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CAC" w:rsidRDefault="00672CA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72CAC" w:rsidRDefault="00672CAC">
      <w:pPr>
        <w:pStyle w:val="ConsPlusNormal"/>
        <w:jc w:val="both"/>
        <w:outlineLvl w:val="0"/>
      </w:pPr>
    </w:p>
    <w:p w:rsidR="00672CAC" w:rsidRDefault="00672CAC">
      <w:pPr>
        <w:pStyle w:val="ConsPlusTitle"/>
        <w:jc w:val="center"/>
        <w:outlineLvl w:val="0"/>
      </w:pPr>
      <w:r>
        <w:t>ГУБЕРНАТОР ТОМСКОЙ ОБЛАСТИ</w:t>
      </w:r>
    </w:p>
    <w:p w:rsidR="00672CAC" w:rsidRDefault="00672CAC">
      <w:pPr>
        <w:pStyle w:val="ConsPlusTitle"/>
        <w:jc w:val="center"/>
      </w:pPr>
    </w:p>
    <w:p w:rsidR="00672CAC" w:rsidRDefault="00672CAC">
      <w:pPr>
        <w:pStyle w:val="ConsPlusTitle"/>
        <w:jc w:val="center"/>
      </w:pPr>
      <w:r>
        <w:t>РАСПОРЯЖЕНИЕ</w:t>
      </w:r>
    </w:p>
    <w:p w:rsidR="00672CAC" w:rsidRDefault="00672CAC">
      <w:pPr>
        <w:pStyle w:val="ConsPlusTitle"/>
        <w:jc w:val="center"/>
      </w:pPr>
      <w:proofErr w:type="gramStart"/>
      <w:r>
        <w:t>от</w:t>
      </w:r>
      <w:proofErr w:type="gramEnd"/>
      <w:r>
        <w:t xml:space="preserve"> 30 декабря 2021 г. N 304-р</w:t>
      </w:r>
    </w:p>
    <w:p w:rsidR="00672CAC" w:rsidRDefault="00672CAC">
      <w:pPr>
        <w:pStyle w:val="ConsPlusTitle"/>
        <w:jc w:val="center"/>
      </w:pPr>
    </w:p>
    <w:p w:rsidR="00672CAC" w:rsidRDefault="00672CAC">
      <w:pPr>
        <w:pStyle w:val="ConsPlusTitle"/>
        <w:jc w:val="center"/>
      </w:pPr>
      <w:r>
        <w:t>ОБ УТВЕРЖДЕНИИ ПЕРЕЧНЯ ТОВАРНЫХ РЫНКОВ ДЛЯ СОДЕЙСТВИЯ</w:t>
      </w:r>
    </w:p>
    <w:p w:rsidR="00672CAC" w:rsidRDefault="00672CAC">
      <w:pPr>
        <w:pStyle w:val="ConsPlusTitle"/>
        <w:jc w:val="center"/>
      </w:pPr>
      <w:r>
        <w:t>РАЗВИТИЮ КОНКУРЕНЦИИ И ПЛАНА МЕРОПРИЯТИЙ ("ДОРОЖНОЙ КАРТЫ")</w:t>
      </w:r>
    </w:p>
    <w:p w:rsidR="00672CAC" w:rsidRDefault="00672CAC">
      <w:pPr>
        <w:pStyle w:val="ConsPlusTitle"/>
        <w:jc w:val="center"/>
      </w:pPr>
      <w:r>
        <w:t>ПО СОДЕЙСТВИЮ РАЗВИТИЮ КОНКУРЕНЦИИ В ТОМСКОЙ ОБЛАСТИ</w:t>
      </w:r>
    </w:p>
    <w:p w:rsidR="00672CAC" w:rsidRDefault="00672CAC">
      <w:pPr>
        <w:pStyle w:val="ConsPlusTitle"/>
        <w:jc w:val="center"/>
      </w:pPr>
      <w:r>
        <w:t>НА 2022 - 2025 ГОДЫ</w:t>
      </w:r>
    </w:p>
    <w:p w:rsidR="00672CAC" w:rsidRDefault="00672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2C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2CAC" w:rsidRDefault="00672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2CAC" w:rsidRDefault="00672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2CAC" w:rsidRDefault="00672CAC">
            <w:pPr>
              <w:pStyle w:val="ConsPlusNormal"/>
              <w:jc w:val="center"/>
            </w:pPr>
            <w:r>
              <w:rPr>
                <w:color w:val="392C69"/>
              </w:rPr>
              <w:t>Список изменяющих документов</w:t>
            </w:r>
          </w:p>
          <w:p w:rsidR="00672CAC" w:rsidRDefault="00672CAC">
            <w:pPr>
              <w:pStyle w:val="ConsPlusNormal"/>
              <w:jc w:val="center"/>
            </w:pPr>
            <w:r>
              <w:rPr>
                <w:color w:val="392C69"/>
              </w:rPr>
              <w:t>(</w:t>
            </w:r>
            <w:proofErr w:type="gramStart"/>
            <w:r>
              <w:rPr>
                <w:color w:val="392C69"/>
              </w:rPr>
              <w:t>в</w:t>
            </w:r>
            <w:proofErr w:type="gramEnd"/>
            <w:r>
              <w:rPr>
                <w:color w:val="392C69"/>
              </w:rPr>
              <w:t xml:space="preserve"> ред. распоряжений Губернатора Томской области</w:t>
            </w:r>
          </w:p>
          <w:p w:rsidR="00672CAC" w:rsidRDefault="00672CAC">
            <w:pPr>
              <w:pStyle w:val="ConsPlusNormal"/>
              <w:jc w:val="center"/>
            </w:pPr>
            <w:proofErr w:type="gramStart"/>
            <w:r>
              <w:rPr>
                <w:color w:val="392C69"/>
              </w:rPr>
              <w:t>от</w:t>
            </w:r>
            <w:proofErr w:type="gramEnd"/>
            <w:r>
              <w:rPr>
                <w:color w:val="392C69"/>
              </w:rPr>
              <w:t xml:space="preserve"> 19.08.2022 </w:t>
            </w:r>
            <w:hyperlink r:id="rId5">
              <w:r>
                <w:rPr>
                  <w:color w:val="0000FF"/>
                </w:rPr>
                <w:t>N 187-р</w:t>
              </w:r>
            </w:hyperlink>
            <w:r>
              <w:rPr>
                <w:color w:val="392C69"/>
              </w:rPr>
              <w:t xml:space="preserve">, от 08.09.2023 </w:t>
            </w:r>
            <w:hyperlink r:id="rId6">
              <w:r>
                <w:rPr>
                  <w:color w:val="0000FF"/>
                </w:rPr>
                <w:t>N 255-р</w:t>
              </w:r>
            </w:hyperlink>
            <w:r>
              <w:rPr>
                <w:color w:val="392C69"/>
              </w:rPr>
              <w:t xml:space="preserve">, от 02.10.2024 </w:t>
            </w:r>
            <w:hyperlink r:id="rId7">
              <w:r>
                <w:rPr>
                  <w:color w:val="0000FF"/>
                </w:rPr>
                <w:t>N 254-р</w:t>
              </w:r>
            </w:hyperlink>
            <w:r>
              <w:rPr>
                <w:color w:val="392C69"/>
              </w:rPr>
              <w:t>,</w:t>
            </w:r>
          </w:p>
          <w:p w:rsidR="00672CAC" w:rsidRDefault="00672CAC">
            <w:pPr>
              <w:pStyle w:val="ConsPlusNormal"/>
              <w:jc w:val="center"/>
            </w:pPr>
            <w:proofErr w:type="gramStart"/>
            <w:r>
              <w:rPr>
                <w:color w:val="392C69"/>
              </w:rPr>
              <w:t>от</w:t>
            </w:r>
            <w:proofErr w:type="gramEnd"/>
            <w:r>
              <w:rPr>
                <w:color w:val="392C69"/>
              </w:rPr>
              <w:t xml:space="preserve"> 03.06.2025 </w:t>
            </w:r>
            <w:hyperlink r:id="rId8">
              <w:r>
                <w:rPr>
                  <w:color w:val="0000FF"/>
                </w:rPr>
                <w:t>N 158-р</w:t>
              </w:r>
            </w:hyperlink>
            <w:r>
              <w:rPr>
                <w:color w:val="392C69"/>
              </w:rPr>
              <w:t xml:space="preserve">, от 18.09.2025 </w:t>
            </w:r>
            <w:hyperlink r:id="rId9">
              <w:r>
                <w:rPr>
                  <w:color w:val="0000FF"/>
                </w:rPr>
                <w:t>N 254-р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2CAC" w:rsidRDefault="00672CAC">
            <w:pPr>
              <w:pStyle w:val="ConsPlusNormal"/>
            </w:pPr>
          </w:p>
        </w:tc>
      </w:tr>
    </w:tbl>
    <w:p w:rsidR="00672CAC" w:rsidRDefault="00672CAC">
      <w:pPr>
        <w:pStyle w:val="ConsPlusNormal"/>
        <w:jc w:val="both"/>
      </w:pPr>
    </w:p>
    <w:p w:rsidR="00672CAC" w:rsidRDefault="00672CAC">
      <w:pPr>
        <w:pStyle w:val="ConsPlusNormal"/>
        <w:ind w:firstLine="540"/>
        <w:jc w:val="both"/>
      </w:pPr>
      <w:r>
        <w:t xml:space="preserve">В соответствии с Национальным </w:t>
      </w:r>
      <w:hyperlink r:id="rId10">
        <w:r>
          <w:rPr>
            <w:color w:val="0000FF"/>
          </w:rPr>
          <w:t>планом</w:t>
        </w:r>
      </w:hyperlink>
      <w:r>
        <w:t xml:space="preserve"> ("дорожной картой") развития конкуренции в Российской Федерации на 2021 - 2025 годы (далее - Национальный план), утвержденным распоряжением Правительства Российской Федерации от 02.09.2021 N 2424-р, </w:t>
      </w:r>
      <w:hyperlink r:id="rId11">
        <w:r>
          <w:rPr>
            <w:color w:val="0000FF"/>
          </w:rPr>
          <w:t>стандартом</w:t>
        </w:r>
      </w:hyperlink>
      <w:r>
        <w:t xml:space="preserve"> развития конкуренции в субъектах Российской Федерации, утвержденным распоряжением Правительства Российской Федерации от 17.04.2019 N 768-р:</w:t>
      </w:r>
    </w:p>
    <w:p w:rsidR="00672CAC" w:rsidRDefault="00672CAC">
      <w:pPr>
        <w:pStyle w:val="ConsPlusNormal"/>
        <w:spacing w:before="280"/>
        <w:ind w:firstLine="540"/>
        <w:jc w:val="both"/>
      </w:pPr>
      <w:r>
        <w:t>1. Утвердить:</w:t>
      </w:r>
    </w:p>
    <w:p w:rsidR="00672CAC" w:rsidRDefault="00672CAC">
      <w:pPr>
        <w:pStyle w:val="ConsPlusNormal"/>
        <w:spacing w:before="280"/>
        <w:ind w:firstLine="540"/>
        <w:jc w:val="both"/>
      </w:pPr>
      <w:r>
        <w:t xml:space="preserve">1) </w:t>
      </w:r>
      <w:hyperlink w:anchor="P55">
        <w:r>
          <w:rPr>
            <w:color w:val="0000FF"/>
          </w:rPr>
          <w:t>Перечень</w:t>
        </w:r>
      </w:hyperlink>
      <w:r>
        <w:t xml:space="preserve"> товарных рынков для содействия развитию конкуренции в Томской области (далее - Перечень) согласно приложению N 1 к настоящему распоряжению;</w:t>
      </w:r>
    </w:p>
    <w:p w:rsidR="00672CAC" w:rsidRDefault="00672CAC">
      <w:pPr>
        <w:pStyle w:val="ConsPlusNormal"/>
        <w:spacing w:before="280"/>
        <w:ind w:firstLine="540"/>
        <w:jc w:val="both"/>
      </w:pPr>
      <w:r>
        <w:t xml:space="preserve">2) </w:t>
      </w:r>
      <w:hyperlink w:anchor="P279">
        <w:r>
          <w:rPr>
            <w:color w:val="0000FF"/>
          </w:rPr>
          <w:t>План</w:t>
        </w:r>
      </w:hyperlink>
      <w:r>
        <w:t xml:space="preserve"> мероприятий ("дорожную карту") по содействию развитию конкуренции в Томской области на 2022 - 2025 годы (далее - "Дорожная карта") согласно приложению N 2 к настоящему распоряжению.</w:t>
      </w:r>
    </w:p>
    <w:p w:rsidR="00672CAC" w:rsidRDefault="00672CAC">
      <w:pPr>
        <w:pStyle w:val="ConsPlusNormal"/>
        <w:spacing w:before="280"/>
        <w:ind w:firstLine="540"/>
        <w:jc w:val="both"/>
      </w:pPr>
      <w:r>
        <w:t>2. Руководителям исполнительных органов Томской области, структурных подразделений Администрации Томской области, ответственных за реализацию мероприятий "Дорожной карты":</w:t>
      </w:r>
    </w:p>
    <w:p w:rsidR="00672CAC" w:rsidRDefault="00672CAC">
      <w:pPr>
        <w:pStyle w:val="ConsPlusNormal"/>
        <w:spacing w:before="280"/>
        <w:ind w:firstLine="540"/>
        <w:jc w:val="both"/>
      </w:pPr>
      <w:r>
        <w:t>1) обеспечить реализацию мероприятий "Дорожной карты" и достижение ключевых показателей, установленных Перечнем, "Дорожной картой";</w:t>
      </w:r>
    </w:p>
    <w:p w:rsidR="00672CAC" w:rsidRDefault="00672CAC">
      <w:pPr>
        <w:pStyle w:val="ConsPlusNormal"/>
        <w:spacing w:before="280"/>
        <w:ind w:firstLine="540"/>
        <w:jc w:val="both"/>
      </w:pPr>
      <w:r>
        <w:lastRenderedPageBreak/>
        <w:t>2) ежегодно, до 1 февраля года, следующего за отчетным, представлять в Департамент инвестиционной и промышленной политики Томской области:</w:t>
      </w:r>
    </w:p>
    <w:p w:rsidR="00672CAC" w:rsidRDefault="00672CAC">
      <w:pPr>
        <w:pStyle w:val="ConsPlusNormal"/>
        <w:spacing w:before="280"/>
        <w:ind w:firstLine="540"/>
        <w:jc w:val="both"/>
      </w:pPr>
      <w:proofErr w:type="gramStart"/>
      <w:r>
        <w:t>а</w:t>
      </w:r>
      <w:proofErr w:type="gramEnd"/>
      <w:r>
        <w:t xml:space="preserve">) </w:t>
      </w:r>
      <w:hyperlink w:anchor="P3368">
        <w:r>
          <w:rPr>
            <w:color w:val="0000FF"/>
          </w:rPr>
          <w:t>отчет</w:t>
        </w:r>
      </w:hyperlink>
      <w:r>
        <w:t xml:space="preserve"> о реализации мероприятий ("дорожной карты") по содействию развитию конкуренции в Томской области на 2022 - 2025 годы и (или) системных мероприятий, направленных на развитие конкуренции в Томской области, по форме согласно приложению N 3 к настоящему распоряжению;</w:t>
      </w:r>
    </w:p>
    <w:p w:rsidR="00672CAC" w:rsidRDefault="00672CAC">
      <w:pPr>
        <w:pStyle w:val="ConsPlusNormal"/>
        <w:spacing w:before="280"/>
        <w:ind w:firstLine="540"/>
        <w:jc w:val="both"/>
      </w:pPr>
      <w:proofErr w:type="gramStart"/>
      <w:r>
        <w:t>б</w:t>
      </w:r>
      <w:proofErr w:type="gramEnd"/>
      <w:r>
        <w:t xml:space="preserve">) </w:t>
      </w:r>
      <w:hyperlink w:anchor="P3402">
        <w:r>
          <w:rPr>
            <w:color w:val="0000FF"/>
          </w:rPr>
          <w:t>информацию</w:t>
        </w:r>
      </w:hyperlink>
      <w:r>
        <w:t xml:space="preserve"> о достижении ключевых показателей развития конкуренции, установленных планом мероприятий ("дорожной картой") по содействию развитию конкуренции на территории Томской области на 2022 - 2025 годы, по форме согласно приложению N 4 к настоящему распоряжению.</w:t>
      </w:r>
    </w:p>
    <w:p w:rsidR="00672CAC" w:rsidRDefault="00672CAC">
      <w:pPr>
        <w:pStyle w:val="ConsPlusNormal"/>
        <w:spacing w:before="280"/>
        <w:ind w:firstLine="540"/>
        <w:jc w:val="both"/>
      </w:pPr>
      <w:r>
        <w:t>3. Департаменту инвестиционной и промышленной политики Томской области ежегодно, в срок до 1 марта года, следующего за отчетным, проводить мониторинг достижения ключевых показателей развития конкуренции и выполнения мероприятий "Дорожной карты". Результаты мониторинга включать в ежегодный доклад о состоянии и развитии конкуренции на товарных рынках в Томской области.</w:t>
      </w:r>
    </w:p>
    <w:p w:rsidR="00672CAC" w:rsidRDefault="00672CAC">
      <w:pPr>
        <w:pStyle w:val="ConsPlusNormal"/>
        <w:spacing w:before="280"/>
        <w:ind w:firstLine="540"/>
        <w:jc w:val="both"/>
      </w:pPr>
      <w:r>
        <w:t>4. Рекомендовать органам местного самоуправления муниципальных районов, городских округов и муниципального округа Томской области ежегодно:</w:t>
      </w:r>
    </w:p>
    <w:p w:rsidR="00672CAC" w:rsidRDefault="00672CAC">
      <w:pPr>
        <w:pStyle w:val="ConsPlusNormal"/>
        <w:spacing w:before="280"/>
        <w:ind w:firstLine="540"/>
        <w:jc w:val="both"/>
      </w:pPr>
      <w:r>
        <w:t>1) актуализировать планы мероприятий ("дорожные карты") по содействию развитию конкуренции в муниципальных районах, городских округах и муниципальном округе Томской области (далее - муниципальные планы ("дорожные карты") по содействию развитию конкуренции) и представлять их в Департамент инвестиционной и промышленной политики Томской области до 1 июля года, следующего за отчетным;</w:t>
      </w:r>
    </w:p>
    <w:p w:rsidR="00672CAC" w:rsidRDefault="00672CAC">
      <w:pPr>
        <w:pStyle w:val="ConsPlusNormal"/>
        <w:spacing w:before="280"/>
        <w:ind w:firstLine="540"/>
        <w:jc w:val="both"/>
      </w:pPr>
      <w:r>
        <w:t>2) до 1 февраля года, следующего за отчетным, направлять в Департамент инвестиционной и промышленной политики Томской области отчеты об исполнении:</w:t>
      </w:r>
    </w:p>
    <w:p w:rsidR="00672CAC" w:rsidRDefault="00672CAC">
      <w:pPr>
        <w:pStyle w:val="ConsPlusNormal"/>
        <w:spacing w:before="280"/>
        <w:ind w:firstLine="540"/>
        <w:jc w:val="both"/>
      </w:pPr>
      <w:proofErr w:type="gramStart"/>
      <w:r>
        <w:t>а</w:t>
      </w:r>
      <w:proofErr w:type="gramEnd"/>
      <w:r>
        <w:t>) муниципальных планов ("дорожных карт") по содействию развитию конкуренции;</w:t>
      </w:r>
    </w:p>
    <w:p w:rsidR="00672CAC" w:rsidRDefault="00672CAC">
      <w:pPr>
        <w:pStyle w:val="ConsPlusNormal"/>
        <w:spacing w:before="280"/>
        <w:ind w:firstLine="540"/>
        <w:jc w:val="both"/>
      </w:pPr>
      <w:proofErr w:type="gramStart"/>
      <w:r>
        <w:t>б</w:t>
      </w:r>
      <w:proofErr w:type="gramEnd"/>
      <w:r>
        <w:t>) мероприятий "Дорожной карты", по которым органы местного самоуправления муниципальных районов, городских округов и муниципального округа Томской области являются ответственными исполнителями (соисполнителями).</w:t>
      </w:r>
    </w:p>
    <w:p w:rsidR="00672CAC" w:rsidRDefault="00672CAC">
      <w:pPr>
        <w:pStyle w:val="ConsPlusNormal"/>
        <w:jc w:val="both"/>
      </w:pPr>
      <w:r>
        <w:t>(</w:t>
      </w:r>
      <w:proofErr w:type="gramStart"/>
      <w:r>
        <w:t>п.</w:t>
      </w:r>
      <w:proofErr w:type="gramEnd"/>
      <w:r>
        <w:t xml:space="preserve"> 4 в ред. </w:t>
      </w:r>
      <w:hyperlink r:id="rId12">
        <w:r>
          <w:rPr>
            <w:color w:val="0000FF"/>
          </w:rPr>
          <w:t>распоряжения</w:t>
        </w:r>
      </w:hyperlink>
      <w:r>
        <w:t xml:space="preserve"> Губернатора Томской области от 03.06.2025 N 158-р)</w:t>
      </w:r>
    </w:p>
    <w:p w:rsidR="00672CAC" w:rsidRDefault="00672CAC">
      <w:pPr>
        <w:pStyle w:val="ConsPlusNormal"/>
        <w:spacing w:before="280"/>
        <w:ind w:firstLine="540"/>
        <w:jc w:val="both"/>
      </w:pPr>
      <w:r>
        <w:t>5. Признать утратившими силу:</w:t>
      </w:r>
    </w:p>
    <w:p w:rsidR="00672CAC" w:rsidRDefault="00672CAC">
      <w:pPr>
        <w:pStyle w:val="ConsPlusNormal"/>
        <w:spacing w:before="280"/>
        <w:ind w:firstLine="540"/>
        <w:jc w:val="both"/>
      </w:pPr>
      <w:r>
        <w:lastRenderedPageBreak/>
        <w:t xml:space="preserve">1) </w:t>
      </w:r>
      <w:hyperlink r:id="rId13">
        <w:r>
          <w:rPr>
            <w:color w:val="0000FF"/>
          </w:rPr>
          <w:t>распоряжение</w:t>
        </w:r>
      </w:hyperlink>
      <w:r>
        <w:t xml:space="preserve"> Губернатора Томской области от 29.11.2019 N 269-р "Об утверждении Плана мероприятий ("дорожной карты") по содействию развитию конкуренции на территории Томской области до 2022 года";</w:t>
      </w:r>
    </w:p>
    <w:p w:rsidR="00672CAC" w:rsidRDefault="00672CAC">
      <w:pPr>
        <w:pStyle w:val="ConsPlusNormal"/>
        <w:spacing w:before="280"/>
        <w:ind w:firstLine="540"/>
        <w:jc w:val="both"/>
      </w:pPr>
      <w:r>
        <w:t xml:space="preserve">2) </w:t>
      </w:r>
      <w:hyperlink r:id="rId14">
        <w:r>
          <w:rPr>
            <w:color w:val="0000FF"/>
          </w:rPr>
          <w:t>распоряжение</w:t>
        </w:r>
      </w:hyperlink>
      <w:r>
        <w:t xml:space="preserve"> Губернатора Томской области от 13.11.2020 N 255-р "О внесении изменений в распоряжение Губернатора Томской области от 29.11.2019 N 269-р";</w:t>
      </w:r>
    </w:p>
    <w:p w:rsidR="00672CAC" w:rsidRDefault="00672CAC">
      <w:pPr>
        <w:pStyle w:val="ConsPlusNormal"/>
        <w:spacing w:before="280"/>
        <w:ind w:firstLine="540"/>
        <w:jc w:val="both"/>
      </w:pPr>
      <w:r>
        <w:t xml:space="preserve">3) </w:t>
      </w:r>
      <w:hyperlink r:id="rId15">
        <w:r>
          <w:rPr>
            <w:color w:val="0000FF"/>
          </w:rPr>
          <w:t>распоряжение</w:t>
        </w:r>
      </w:hyperlink>
      <w:r>
        <w:t xml:space="preserve"> Губернатора Томской области от 11.03.2021 N 38-р "О внесении изменений в распоряжение Губернатора Томской области от 29.11.2019 N 269-р";</w:t>
      </w:r>
    </w:p>
    <w:p w:rsidR="00672CAC" w:rsidRDefault="00672CAC">
      <w:pPr>
        <w:pStyle w:val="ConsPlusNormal"/>
        <w:spacing w:before="280"/>
        <w:ind w:firstLine="540"/>
        <w:jc w:val="both"/>
      </w:pPr>
      <w:r>
        <w:t xml:space="preserve">4) </w:t>
      </w:r>
      <w:hyperlink r:id="rId16">
        <w:r>
          <w:rPr>
            <w:color w:val="0000FF"/>
          </w:rPr>
          <w:t>распоряжение</w:t>
        </w:r>
      </w:hyperlink>
      <w:r>
        <w:t xml:space="preserve"> Губернатора Томской области от 02.07.2021 N 153-р "О внесении изменения в распоряжение Губернатора Томской области от 29.11.2019 N 269-р";</w:t>
      </w:r>
    </w:p>
    <w:p w:rsidR="00672CAC" w:rsidRDefault="00672CAC">
      <w:pPr>
        <w:pStyle w:val="ConsPlusNormal"/>
        <w:spacing w:before="280"/>
        <w:ind w:firstLine="540"/>
        <w:jc w:val="both"/>
      </w:pPr>
      <w:r>
        <w:t xml:space="preserve">5) </w:t>
      </w:r>
      <w:hyperlink r:id="rId17">
        <w:r>
          <w:rPr>
            <w:color w:val="0000FF"/>
          </w:rPr>
          <w:t>пункт 2-1</w:t>
        </w:r>
      </w:hyperlink>
      <w:r>
        <w:t xml:space="preserve"> распоряжения Губернатора Томской области от 06.02.2015 N 23-р "О внедрении на территории Томской области Стандарта развития конкуренции в субъектах Российской Федерации" и </w:t>
      </w:r>
      <w:hyperlink r:id="rId18">
        <w:r>
          <w:rPr>
            <w:color w:val="0000FF"/>
          </w:rPr>
          <w:t>приложение</w:t>
        </w:r>
      </w:hyperlink>
      <w:r>
        <w:t xml:space="preserve"> к указанному распоряжению.</w:t>
      </w:r>
    </w:p>
    <w:p w:rsidR="00672CAC" w:rsidRDefault="00672CAC">
      <w:pPr>
        <w:pStyle w:val="ConsPlusNormal"/>
        <w:spacing w:before="280"/>
        <w:ind w:firstLine="540"/>
        <w:jc w:val="both"/>
      </w:pPr>
      <w:r>
        <w:t>6. Контроль за исполнением настоящего распоряжения возложить на заместителя Губернатора Томской области по промышленности, инвестиционной политике и имущественным отношениям.</w:t>
      </w:r>
    </w:p>
    <w:p w:rsidR="00672CAC" w:rsidRDefault="00672CAC">
      <w:pPr>
        <w:pStyle w:val="ConsPlusNormal"/>
        <w:jc w:val="both"/>
      </w:pPr>
      <w:r>
        <w:t>(</w:t>
      </w:r>
      <w:proofErr w:type="gramStart"/>
      <w:r>
        <w:t>в</w:t>
      </w:r>
      <w:proofErr w:type="gramEnd"/>
      <w:r>
        <w:t xml:space="preserve"> ред. </w:t>
      </w:r>
      <w:hyperlink r:id="rId19">
        <w:r>
          <w:rPr>
            <w:color w:val="0000FF"/>
          </w:rPr>
          <w:t>распоряжения</w:t>
        </w:r>
      </w:hyperlink>
      <w:r>
        <w:t xml:space="preserve"> Губернатора Томской области от 03.06.2025 N 158-р)</w:t>
      </w:r>
    </w:p>
    <w:p w:rsidR="00672CAC" w:rsidRDefault="00672CAC">
      <w:pPr>
        <w:pStyle w:val="ConsPlusNormal"/>
        <w:jc w:val="both"/>
      </w:pPr>
    </w:p>
    <w:p w:rsidR="00672CAC" w:rsidRDefault="00672CAC">
      <w:pPr>
        <w:pStyle w:val="ConsPlusNormal"/>
        <w:jc w:val="right"/>
      </w:pPr>
      <w:proofErr w:type="spellStart"/>
      <w:r>
        <w:t>И.о</w:t>
      </w:r>
      <w:proofErr w:type="spellEnd"/>
      <w:r>
        <w:t>. Губернатора</w:t>
      </w:r>
    </w:p>
    <w:p w:rsidR="00672CAC" w:rsidRDefault="00672CAC">
      <w:pPr>
        <w:pStyle w:val="ConsPlusNormal"/>
        <w:jc w:val="right"/>
      </w:pPr>
      <w:r>
        <w:t>Томской области</w:t>
      </w:r>
    </w:p>
    <w:p w:rsidR="00672CAC" w:rsidRDefault="00672CAC">
      <w:pPr>
        <w:pStyle w:val="ConsPlusNormal"/>
        <w:jc w:val="right"/>
      </w:pPr>
      <w:r>
        <w:t>А.М.ФЕДЕНЕВ</w:t>
      </w: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right"/>
        <w:outlineLvl w:val="0"/>
      </w:pPr>
      <w:r>
        <w:t>Приложение N 1</w:t>
      </w:r>
    </w:p>
    <w:p w:rsidR="00672CAC" w:rsidRDefault="00672CAC">
      <w:pPr>
        <w:pStyle w:val="ConsPlusNormal"/>
        <w:jc w:val="both"/>
      </w:pPr>
    </w:p>
    <w:p w:rsidR="00672CAC" w:rsidRDefault="00672CAC">
      <w:pPr>
        <w:pStyle w:val="ConsPlusNormal"/>
        <w:jc w:val="right"/>
      </w:pPr>
      <w:r>
        <w:t>Утвержден</w:t>
      </w:r>
    </w:p>
    <w:p w:rsidR="00672CAC" w:rsidRDefault="00672CAC">
      <w:pPr>
        <w:pStyle w:val="ConsPlusNormal"/>
        <w:jc w:val="right"/>
      </w:pPr>
      <w:proofErr w:type="gramStart"/>
      <w:r>
        <w:t>распоряжением</w:t>
      </w:r>
      <w:proofErr w:type="gramEnd"/>
    </w:p>
    <w:p w:rsidR="00672CAC" w:rsidRDefault="00672CAC">
      <w:pPr>
        <w:pStyle w:val="ConsPlusNormal"/>
        <w:jc w:val="right"/>
      </w:pPr>
      <w:r>
        <w:t>Губернатора Томской области</w:t>
      </w:r>
    </w:p>
    <w:p w:rsidR="00672CAC" w:rsidRDefault="00672CAC">
      <w:pPr>
        <w:pStyle w:val="ConsPlusNormal"/>
        <w:jc w:val="right"/>
      </w:pPr>
      <w:proofErr w:type="gramStart"/>
      <w:r>
        <w:t>от</w:t>
      </w:r>
      <w:proofErr w:type="gramEnd"/>
      <w:r>
        <w:t xml:space="preserve"> 30.12.2021 N 304-р</w:t>
      </w:r>
    </w:p>
    <w:p w:rsidR="00672CAC" w:rsidRDefault="00672CAC">
      <w:pPr>
        <w:pStyle w:val="ConsPlusNormal"/>
        <w:jc w:val="both"/>
      </w:pPr>
    </w:p>
    <w:p w:rsidR="00672CAC" w:rsidRDefault="00672CAC">
      <w:pPr>
        <w:pStyle w:val="ConsPlusTitle"/>
        <w:jc w:val="center"/>
      </w:pPr>
      <w:bookmarkStart w:id="0" w:name="P55"/>
      <w:bookmarkEnd w:id="0"/>
      <w:r>
        <w:t>ПЕРЕЧЕНЬ</w:t>
      </w:r>
    </w:p>
    <w:p w:rsidR="00672CAC" w:rsidRDefault="00672CAC">
      <w:pPr>
        <w:pStyle w:val="ConsPlusTitle"/>
        <w:jc w:val="center"/>
      </w:pPr>
      <w:r>
        <w:t>ТОВАРНЫХ РЫНКОВ ДЛЯ СОДЕЙСТВИЯ РАЗВИТИЮ КОНКУРЕНЦИИ</w:t>
      </w:r>
    </w:p>
    <w:p w:rsidR="00672CAC" w:rsidRDefault="00672CAC">
      <w:pPr>
        <w:pStyle w:val="ConsPlusTitle"/>
        <w:jc w:val="center"/>
      </w:pPr>
      <w:r>
        <w:t>В ТОМСКОЙ ОБЛАСТИ</w:t>
      </w:r>
    </w:p>
    <w:p w:rsidR="00672CAC" w:rsidRDefault="00672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2C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2CAC" w:rsidRDefault="00672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2CAC" w:rsidRDefault="00672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2CAC" w:rsidRDefault="00672CAC">
            <w:pPr>
              <w:pStyle w:val="ConsPlusNormal"/>
              <w:jc w:val="center"/>
            </w:pPr>
            <w:r>
              <w:rPr>
                <w:color w:val="392C69"/>
              </w:rPr>
              <w:t>Список изменяющих документов</w:t>
            </w:r>
          </w:p>
          <w:p w:rsidR="00672CAC" w:rsidRDefault="00672CAC">
            <w:pPr>
              <w:pStyle w:val="ConsPlusNormal"/>
              <w:jc w:val="center"/>
            </w:pPr>
            <w:r>
              <w:rPr>
                <w:color w:val="392C69"/>
              </w:rPr>
              <w:t>(</w:t>
            </w:r>
            <w:proofErr w:type="gramStart"/>
            <w:r>
              <w:rPr>
                <w:color w:val="392C69"/>
              </w:rPr>
              <w:t>в</w:t>
            </w:r>
            <w:proofErr w:type="gramEnd"/>
            <w:r>
              <w:rPr>
                <w:color w:val="392C69"/>
              </w:rPr>
              <w:t xml:space="preserve"> ред. распоряжений Губернатора Томской области</w:t>
            </w:r>
          </w:p>
          <w:p w:rsidR="00672CAC" w:rsidRDefault="00672CAC">
            <w:pPr>
              <w:pStyle w:val="ConsPlusNormal"/>
              <w:jc w:val="center"/>
            </w:pPr>
            <w:proofErr w:type="gramStart"/>
            <w:r>
              <w:rPr>
                <w:color w:val="392C69"/>
              </w:rPr>
              <w:t>от</w:t>
            </w:r>
            <w:proofErr w:type="gramEnd"/>
            <w:r>
              <w:rPr>
                <w:color w:val="392C69"/>
              </w:rPr>
              <w:t xml:space="preserve"> 02.10.2024 </w:t>
            </w:r>
            <w:hyperlink r:id="rId20">
              <w:r>
                <w:rPr>
                  <w:color w:val="0000FF"/>
                </w:rPr>
                <w:t>N 254-р</w:t>
              </w:r>
            </w:hyperlink>
            <w:r>
              <w:rPr>
                <w:color w:val="392C69"/>
              </w:rPr>
              <w:t xml:space="preserve">, от 03.06.2025 </w:t>
            </w:r>
            <w:hyperlink r:id="rId21">
              <w:r>
                <w:rPr>
                  <w:color w:val="0000FF"/>
                </w:rPr>
                <w:t>N 158-р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2CAC" w:rsidRDefault="00672CAC">
            <w:pPr>
              <w:pStyle w:val="ConsPlusNormal"/>
            </w:pPr>
          </w:p>
        </w:tc>
      </w:tr>
    </w:tbl>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1701"/>
        <w:gridCol w:w="3515"/>
        <w:gridCol w:w="1459"/>
        <w:gridCol w:w="1928"/>
      </w:tblGrid>
      <w:tr w:rsidR="00672CAC">
        <w:tc>
          <w:tcPr>
            <w:tcW w:w="2125" w:type="dxa"/>
            <w:gridSpan w:val="2"/>
            <w:vAlign w:val="center"/>
          </w:tcPr>
          <w:p w:rsidR="00672CAC" w:rsidRDefault="00672CAC">
            <w:pPr>
              <w:pStyle w:val="ConsPlusNormal"/>
              <w:jc w:val="center"/>
            </w:pPr>
            <w:r>
              <w:t>Наименование товарного рынка</w:t>
            </w:r>
          </w:p>
        </w:tc>
        <w:tc>
          <w:tcPr>
            <w:tcW w:w="3515" w:type="dxa"/>
            <w:vAlign w:val="center"/>
          </w:tcPr>
          <w:p w:rsidR="00672CAC" w:rsidRDefault="00672CAC">
            <w:pPr>
              <w:pStyle w:val="ConsPlusNormal"/>
              <w:jc w:val="center"/>
            </w:pPr>
            <w:r>
              <w:t>Наименование ключевого показателя развития конкуренции</w:t>
            </w:r>
          </w:p>
        </w:tc>
        <w:tc>
          <w:tcPr>
            <w:tcW w:w="1459" w:type="dxa"/>
            <w:vAlign w:val="center"/>
          </w:tcPr>
          <w:p w:rsidR="00672CAC" w:rsidRDefault="00672CAC">
            <w:pPr>
              <w:pStyle w:val="ConsPlusNormal"/>
              <w:jc w:val="center"/>
            </w:pPr>
            <w:r>
              <w:t>Значение ключевого показателя развития конкуренции в 2025 году</w:t>
            </w:r>
          </w:p>
        </w:tc>
        <w:tc>
          <w:tcPr>
            <w:tcW w:w="1928" w:type="dxa"/>
            <w:vAlign w:val="center"/>
          </w:tcPr>
          <w:p w:rsidR="00672CAC" w:rsidRDefault="00672CAC">
            <w:pPr>
              <w:pStyle w:val="ConsPlusNormal"/>
              <w:jc w:val="center"/>
            </w:pPr>
            <w:r>
              <w:t>Ответственный исполнитель</w:t>
            </w:r>
          </w:p>
        </w:tc>
      </w:tr>
      <w:tr w:rsidR="00672CAC">
        <w:tc>
          <w:tcPr>
            <w:tcW w:w="424" w:type="dxa"/>
            <w:vMerge w:val="restart"/>
          </w:tcPr>
          <w:p w:rsidR="00672CAC" w:rsidRDefault="00672CAC">
            <w:pPr>
              <w:pStyle w:val="ConsPlusNormal"/>
              <w:jc w:val="center"/>
            </w:pPr>
            <w:r>
              <w:t>1.</w:t>
            </w:r>
          </w:p>
        </w:tc>
        <w:tc>
          <w:tcPr>
            <w:tcW w:w="1701" w:type="dxa"/>
            <w:vMerge w:val="restart"/>
          </w:tcPr>
          <w:p w:rsidR="00672CAC" w:rsidRDefault="00672CAC">
            <w:pPr>
              <w:pStyle w:val="ConsPlusNormal"/>
            </w:pPr>
            <w:r>
              <w:t>Рынок услуг дошкольного образования</w:t>
            </w:r>
          </w:p>
        </w:tc>
        <w:tc>
          <w:tcPr>
            <w:tcW w:w="3515" w:type="dxa"/>
          </w:tcPr>
          <w:p w:rsidR="00672CAC" w:rsidRDefault="00672CAC">
            <w:pPr>
              <w:pStyle w:val="ConsPlusNormal"/>
            </w:pPr>
            <w: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w:t>
            </w:r>
          </w:p>
        </w:tc>
        <w:tc>
          <w:tcPr>
            <w:tcW w:w="1459" w:type="dxa"/>
            <w:vAlign w:val="center"/>
          </w:tcPr>
          <w:p w:rsidR="00672CAC" w:rsidRDefault="00672CAC">
            <w:pPr>
              <w:pStyle w:val="ConsPlusNormal"/>
              <w:jc w:val="center"/>
            </w:pPr>
            <w:r>
              <w:t>4,3</w:t>
            </w:r>
          </w:p>
        </w:tc>
        <w:tc>
          <w:tcPr>
            <w:tcW w:w="1928" w:type="dxa"/>
            <w:vMerge w:val="restart"/>
          </w:tcPr>
          <w:p w:rsidR="00672CAC" w:rsidRDefault="00672CAC">
            <w:pPr>
              <w:pStyle w:val="ConsPlusNormal"/>
            </w:pPr>
            <w:r>
              <w:t>Департамент образования Томской области</w:t>
            </w:r>
          </w:p>
        </w:tc>
      </w:tr>
      <w:tr w:rsidR="00672CAC">
        <w:tc>
          <w:tcPr>
            <w:tcW w:w="424" w:type="dxa"/>
            <w:vMerge/>
          </w:tcPr>
          <w:p w:rsidR="00672CAC" w:rsidRDefault="00672CAC">
            <w:pPr>
              <w:pStyle w:val="ConsPlusNormal"/>
            </w:pPr>
          </w:p>
        </w:tc>
        <w:tc>
          <w:tcPr>
            <w:tcW w:w="1701" w:type="dxa"/>
            <w:vMerge/>
          </w:tcPr>
          <w:p w:rsidR="00672CAC" w:rsidRDefault="00672CAC">
            <w:pPr>
              <w:pStyle w:val="ConsPlusNormal"/>
            </w:pPr>
          </w:p>
        </w:tc>
        <w:tc>
          <w:tcPr>
            <w:tcW w:w="3515" w:type="dxa"/>
          </w:tcPr>
          <w:p w:rsidR="00672CAC" w:rsidRDefault="00672CAC">
            <w:pPr>
              <w:pStyle w:val="ConsPlusNormal"/>
            </w:pPr>
            <w:r>
              <w:t>Количество частных образовательных организаций</w:t>
            </w:r>
          </w:p>
        </w:tc>
        <w:tc>
          <w:tcPr>
            <w:tcW w:w="1459" w:type="dxa"/>
            <w:vAlign w:val="center"/>
          </w:tcPr>
          <w:p w:rsidR="00672CAC" w:rsidRDefault="00672CAC">
            <w:pPr>
              <w:pStyle w:val="ConsPlusNormal"/>
              <w:jc w:val="center"/>
            </w:pPr>
            <w:r>
              <w:t>17</w:t>
            </w:r>
          </w:p>
        </w:tc>
        <w:tc>
          <w:tcPr>
            <w:tcW w:w="1928" w:type="dxa"/>
            <w:vMerge/>
          </w:tcPr>
          <w:p w:rsidR="00672CAC" w:rsidRDefault="00672CAC">
            <w:pPr>
              <w:pStyle w:val="ConsPlusNormal"/>
            </w:pPr>
          </w:p>
        </w:tc>
      </w:tr>
      <w:tr w:rsidR="00672CAC">
        <w:tc>
          <w:tcPr>
            <w:tcW w:w="424" w:type="dxa"/>
            <w:vMerge w:val="restart"/>
            <w:tcBorders>
              <w:bottom w:val="nil"/>
            </w:tcBorders>
          </w:tcPr>
          <w:p w:rsidR="00672CAC" w:rsidRDefault="00672CAC">
            <w:pPr>
              <w:pStyle w:val="ConsPlusNormal"/>
              <w:jc w:val="center"/>
            </w:pPr>
            <w:r>
              <w:t>2.</w:t>
            </w:r>
          </w:p>
        </w:tc>
        <w:tc>
          <w:tcPr>
            <w:tcW w:w="1701" w:type="dxa"/>
            <w:vMerge w:val="restart"/>
            <w:tcBorders>
              <w:bottom w:val="nil"/>
            </w:tcBorders>
          </w:tcPr>
          <w:p w:rsidR="00672CAC" w:rsidRDefault="00672CAC">
            <w:pPr>
              <w:pStyle w:val="ConsPlusNormal"/>
            </w:pPr>
            <w:r>
              <w:t xml:space="preserve">Рынок услуг общего </w:t>
            </w:r>
            <w:r>
              <w:lastRenderedPageBreak/>
              <w:t>образования</w:t>
            </w:r>
          </w:p>
        </w:tc>
        <w:tc>
          <w:tcPr>
            <w:tcW w:w="3515" w:type="dxa"/>
          </w:tcPr>
          <w:p w:rsidR="00672CAC" w:rsidRDefault="00672CAC">
            <w:pPr>
              <w:pStyle w:val="ConsPlusNormal"/>
            </w:pPr>
            <w:r>
              <w:lastRenderedPageBreak/>
              <w:t xml:space="preserve">Доля обучающихся в частных образовательных </w:t>
            </w:r>
            <w:r>
              <w:lastRenderedPageBreak/>
              <w:t>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w:t>
            </w:r>
          </w:p>
        </w:tc>
        <w:tc>
          <w:tcPr>
            <w:tcW w:w="1459" w:type="dxa"/>
            <w:vAlign w:val="center"/>
          </w:tcPr>
          <w:p w:rsidR="00672CAC" w:rsidRDefault="00672CAC">
            <w:pPr>
              <w:pStyle w:val="ConsPlusNormal"/>
              <w:jc w:val="center"/>
            </w:pPr>
            <w:r>
              <w:lastRenderedPageBreak/>
              <w:t>1</w:t>
            </w:r>
          </w:p>
        </w:tc>
        <w:tc>
          <w:tcPr>
            <w:tcW w:w="1928" w:type="dxa"/>
            <w:vMerge w:val="restart"/>
            <w:tcBorders>
              <w:bottom w:val="nil"/>
            </w:tcBorders>
          </w:tcPr>
          <w:p w:rsidR="00672CAC" w:rsidRDefault="00672CAC">
            <w:pPr>
              <w:pStyle w:val="ConsPlusNormal"/>
            </w:pPr>
            <w:r>
              <w:t xml:space="preserve">Департамент образования </w:t>
            </w:r>
            <w:r>
              <w:lastRenderedPageBreak/>
              <w:t>Томской области</w:t>
            </w:r>
          </w:p>
        </w:tc>
      </w:tr>
      <w:tr w:rsidR="00672CAC">
        <w:tblPrEx>
          <w:tblBorders>
            <w:insideH w:val="nil"/>
          </w:tblBorders>
        </w:tblPrEx>
        <w:tc>
          <w:tcPr>
            <w:tcW w:w="424" w:type="dxa"/>
            <w:vMerge/>
            <w:tcBorders>
              <w:bottom w:val="nil"/>
            </w:tcBorders>
          </w:tcPr>
          <w:p w:rsidR="00672CAC" w:rsidRDefault="00672CAC">
            <w:pPr>
              <w:pStyle w:val="ConsPlusNormal"/>
            </w:pPr>
          </w:p>
        </w:tc>
        <w:tc>
          <w:tcPr>
            <w:tcW w:w="1701" w:type="dxa"/>
            <w:vMerge/>
            <w:tcBorders>
              <w:bottom w:val="nil"/>
            </w:tcBorders>
          </w:tcPr>
          <w:p w:rsidR="00672CAC" w:rsidRDefault="00672CAC">
            <w:pPr>
              <w:pStyle w:val="ConsPlusNormal"/>
            </w:pPr>
          </w:p>
        </w:tc>
        <w:tc>
          <w:tcPr>
            <w:tcW w:w="3515" w:type="dxa"/>
            <w:tcBorders>
              <w:bottom w:val="nil"/>
            </w:tcBorders>
          </w:tcPr>
          <w:p w:rsidR="00672CAC" w:rsidRDefault="00672CAC">
            <w:pPr>
              <w:pStyle w:val="ConsPlusNormal"/>
            </w:pPr>
            <w:r>
              <w:t>Количество частных образовательных организаций</w:t>
            </w:r>
          </w:p>
        </w:tc>
        <w:tc>
          <w:tcPr>
            <w:tcW w:w="1459" w:type="dxa"/>
            <w:tcBorders>
              <w:bottom w:val="nil"/>
            </w:tcBorders>
            <w:vAlign w:val="center"/>
          </w:tcPr>
          <w:p w:rsidR="00672CAC" w:rsidRDefault="00672CAC">
            <w:pPr>
              <w:pStyle w:val="ConsPlusNormal"/>
              <w:jc w:val="center"/>
            </w:pPr>
            <w:r>
              <w:t>1</w:t>
            </w:r>
          </w:p>
        </w:tc>
        <w:tc>
          <w:tcPr>
            <w:tcW w:w="1928" w:type="dxa"/>
            <w:vMerge/>
            <w:tcBorders>
              <w:bottom w:val="nil"/>
            </w:tcBorders>
          </w:tcPr>
          <w:p w:rsidR="00672CAC" w:rsidRDefault="00672CAC">
            <w:pPr>
              <w:pStyle w:val="ConsPlusNormal"/>
            </w:pPr>
          </w:p>
        </w:tc>
      </w:tr>
      <w:tr w:rsidR="00672CAC">
        <w:tblPrEx>
          <w:tblBorders>
            <w:insideH w:val="nil"/>
          </w:tblBorders>
        </w:tblPrEx>
        <w:tc>
          <w:tcPr>
            <w:tcW w:w="9027" w:type="dxa"/>
            <w:gridSpan w:val="5"/>
            <w:tcBorders>
              <w:top w:val="nil"/>
            </w:tcBorders>
          </w:tcPr>
          <w:p w:rsidR="00672CAC" w:rsidRDefault="00672CAC">
            <w:pPr>
              <w:pStyle w:val="ConsPlusNormal"/>
              <w:jc w:val="both"/>
            </w:pPr>
            <w:r>
              <w:t>(</w:t>
            </w:r>
            <w:proofErr w:type="gramStart"/>
            <w:r>
              <w:t>п.</w:t>
            </w:r>
            <w:proofErr w:type="gramEnd"/>
            <w:r>
              <w:t xml:space="preserve"> 2 в ред. </w:t>
            </w:r>
            <w:hyperlink r:id="rId22">
              <w:r>
                <w:rPr>
                  <w:color w:val="0000FF"/>
                </w:rPr>
                <w:t>распоряжения</w:t>
              </w:r>
            </w:hyperlink>
            <w:r>
              <w:t xml:space="preserve"> Губернатора Томской области от 03.06.2025 N 158-р)</w:t>
            </w:r>
          </w:p>
        </w:tc>
      </w:tr>
      <w:tr w:rsidR="00672CAC">
        <w:tc>
          <w:tcPr>
            <w:tcW w:w="424" w:type="dxa"/>
            <w:vMerge w:val="restart"/>
          </w:tcPr>
          <w:p w:rsidR="00672CAC" w:rsidRDefault="00672CAC">
            <w:pPr>
              <w:pStyle w:val="ConsPlusNormal"/>
              <w:jc w:val="center"/>
            </w:pPr>
            <w:r>
              <w:t>3.</w:t>
            </w:r>
          </w:p>
        </w:tc>
        <w:tc>
          <w:tcPr>
            <w:tcW w:w="1701" w:type="dxa"/>
            <w:vMerge w:val="restart"/>
          </w:tcPr>
          <w:p w:rsidR="00672CAC" w:rsidRDefault="00672CAC">
            <w:pPr>
              <w:pStyle w:val="ConsPlusNormal"/>
            </w:pPr>
            <w:r>
              <w:t>Рынок услуг среднего профессионального образования</w:t>
            </w:r>
          </w:p>
        </w:tc>
        <w:tc>
          <w:tcPr>
            <w:tcW w:w="3515" w:type="dxa"/>
          </w:tcPr>
          <w:p w:rsidR="00672CAC" w:rsidRDefault="00672CAC">
            <w:pPr>
              <w:pStyle w:val="ConsPlusNormal"/>
            </w:pPr>
            <w:r>
              <w:t xml:space="preserve">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w:t>
            </w:r>
            <w:r>
              <w:lastRenderedPageBreak/>
              <w:t>программы - образовательные программы среднего профессионального образования, %</w:t>
            </w:r>
          </w:p>
        </w:tc>
        <w:tc>
          <w:tcPr>
            <w:tcW w:w="1459" w:type="dxa"/>
            <w:vAlign w:val="center"/>
          </w:tcPr>
          <w:p w:rsidR="00672CAC" w:rsidRDefault="00672CAC">
            <w:pPr>
              <w:pStyle w:val="ConsPlusNormal"/>
              <w:jc w:val="center"/>
            </w:pPr>
            <w:r>
              <w:lastRenderedPageBreak/>
              <w:t>7,9</w:t>
            </w:r>
          </w:p>
        </w:tc>
        <w:tc>
          <w:tcPr>
            <w:tcW w:w="1928" w:type="dxa"/>
            <w:vMerge w:val="restart"/>
          </w:tcPr>
          <w:p w:rsidR="00672CAC" w:rsidRDefault="00672CAC">
            <w:pPr>
              <w:pStyle w:val="ConsPlusNormal"/>
            </w:pPr>
            <w:r>
              <w:t>Департамент образования Томской области</w:t>
            </w:r>
          </w:p>
        </w:tc>
      </w:tr>
      <w:tr w:rsidR="00672CAC">
        <w:tc>
          <w:tcPr>
            <w:tcW w:w="424" w:type="dxa"/>
            <w:vMerge/>
          </w:tcPr>
          <w:p w:rsidR="00672CAC" w:rsidRDefault="00672CAC">
            <w:pPr>
              <w:pStyle w:val="ConsPlusNormal"/>
            </w:pPr>
          </w:p>
        </w:tc>
        <w:tc>
          <w:tcPr>
            <w:tcW w:w="1701" w:type="dxa"/>
            <w:vMerge/>
          </w:tcPr>
          <w:p w:rsidR="00672CAC" w:rsidRDefault="00672CAC">
            <w:pPr>
              <w:pStyle w:val="ConsPlusNormal"/>
            </w:pPr>
          </w:p>
        </w:tc>
        <w:tc>
          <w:tcPr>
            <w:tcW w:w="3515" w:type="dxa"/>
          </w:tcPr>
          <w:p w:rsidR="00672CAC" w:rsidRDefault="00672CAC">
            <w:pPr>
              <w:pStyle w:val="ConsPlusNormal"/>
            </w:pPr>
            <w:r>
              <w:t>Количество частных образовательных организаций</w:t>
            </w:r>
          </w:p>
        </w:tc>
        <w:tc>
          <w:tcPr>
            <w:tcW w:w="1459" w:type="dxa"/>
            <w:vAlign w:val="center"/>
          </w:tcPr>
          <w:p w:rsidR="00672CAC" w:rsidRDefault="00672CAC">
            <w:pPr>
              <w:pStyle w:val="ConsPlusNormal"/>
              <w:jc w:val="center"/>
            </w:pPr>
            <w:r>
              <w:t>3</w:t>
            </w:r>
          </w:p>
        </w:tc>
        <w:tc>
          <w:tcPr>
            <w:tcW w:w="1928" w:type="dxa"/>
            <w:vMerge/>
          </w:tcPr>
          <w:p w:rsidR="00672CAC" w:rsidRDefault="00672CAC">
            <w:pPr>
              <w:pStyle w:val="ConsPlusNormal"/>
            </w:pPr>
          </w:p>
        </w:tc>
      </w:tr>
      <w:tr w:rsidR="00672CAC">
        <w:tc>
          <w:tcPr>
            <w:tcW w:w="424" w:type="dxa"/>
          </w:tcPr>
          <w:p w:rsidR="00672CAC" w:rsidRDefault="00672CAC">
            <w:pPr>
              <w:pStyle w:val="ConsPlusNormal"/>
              <w:jc w:val="center"/>
            </w:pPr>
            <w:r>
              <w:t>4.</w:t>
            </w:r>
          </w:p>
        </w:tc>
        <w:tc>
          <w:tcPr>
            <w:tcW w:w="1701" w:type="dxa"/>
          </w:tcPr>
          <w:p w:rsidR="00672CAC" w:rsidRDefault="00672CAC">
            <w:pPr>
              <w:pStyle w:val="ConsPlusNormal"/>
            </w:pPr>
            <w:r>
              <w:t>Рынок услуг дополнительного образования детей</w:t>
            </w:r>
          </w:p>
        </w:tc>
        <w:tc>
          <w:tcPr>
            <w:tcW w:w="3515" w:type="dxa"/>
            <w:vAlign w:val="center"/>
          </w:tcPr>
          <w:p w:rsidR="00672CAC" w:rsidRDefault="00672CAC">
            <w:pPr>
              <w:pStyle w:val="ConsPlusNormal"/>
            </w:pPr>
            <w:r>
              <w:t>Доля организаций частной формы собственности в сфере услуг дополнительного образования детей, %</w:t>
            </w:r>
          </w:p>
        </w:tc>
        <w:tc>
          <w:tcPr>
            <w:tcW w:w="1459" w:type="dxa"/>
            <w:vAlign w:val="center"/>
          </w:tcPr>
          <w:p w:rsidR="00672CAC" w:rsidRDefault="00672CAC">
            <w:pPr>
              <w:pStyle w:val="ConsPlusNormal"/>
              <w:jc w:val="center"/>
            </w:pPr>
            <w:r>
              <w:t>6</w:t>
            </w:r>
          </w:p>
        </w:tc>
        <w:tc>
          <w:tcPr>
            <w:tcW w:w="1928" w:type="dxa"/>
          </w:tcPr>
          <w:p w:rsidR="00672CAC" w:rsidRDefault="00672CAC">
            <w:pPr>
              <w:pStyle w:val="ConsPlusNormal"/>
            </w:pPr>
            <w:r>
              <w:t>Департамент образования Томской области</w:t>
            </w:r>
          </w:p>
        </w:tc>
      </w:tr>
      <w:tr w:rsidR="00672CAC">
        <w:tblPrEx>
          <w:tblBorders>
            <w:insideH w:val="nil"/>
          </w:tblBorders>
        </w:tblPrEx>
        <w:tc>
          <w:tcPr>
            <w:tcW w:w="424" w:type="dxa"/>
            <w:tcBorders>
              <w:bottom w:val="nil"/>
            </w:tcBorders>
          </w:tcPr>
          <w:p w:rsidR="00672CAC" w:rsidRDefault="00672CAC">
            <w:pPr>
              <w:pStyle w:val="ConsPlusNormal"/>
              <w:jc w:val="center"/>
            </w:pPr>
            <w:r>
              <w:t>5.</w:t>
            </w:r>
          </w:p>
        </w:tc>
        <w:tc>
          <w:tcPr>
            <w:tcW w:w="1701" w:type="dxa"/>
            <w:tcBorders>
              <w:bottom w:val="nil"/>
            </w:tcBorders>
          </w:tcPr>
          <w:p w:rsidR="00672CAC" w:rsidRDefault="00672CAC">
            <w:pPr>
              <w:pStyle w:val="ConsPlusNormal"/>
            </w:pPr>
            <w:r>
              <w:t>Рынок медицинских услуг</w:t>
            </w:r>
          </w:p>
        </w:tc>
        <w:tc>
          <w:tcPr>
            <w:tcW w:w="3515" w:type="dxa"/>
            <w:tcBorders>
              <w:bottom w:val="nil"/>
            </w:tcBorders>
          </w:tcPr>
          <w:p w:rsidR="00672CAC" w:rsidRDefault="00672CAC">
            <w:pPr>
              <w:pStyle w:val="ConsPlusNormal"/>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w:t>
            </w:r>
          </w:p>
        </w:tc>
        <w:tc>
          <w:tcPr>
            <w:tcW w:w="1459" w:type="dxa"/>
            <w:tcBorders>
              <w:bottom w:val="nil"/>
            </w:tcBorders>
            <w:vAlign w:val="center"/>
          </w:tcPr>
          <w:p w:rsidR="00672CAC" w:rsidRDefault="00672CAC">
            <w:pPr>
              <w:pStyle w:val="ConsPlusNormal"/>
              <w:jc w:val="center"/>
            </w:pPr>
            <w:r>
              <w:t>10</w:t>
            </w:r>
          </w:p>
        </w:tc>
        <w:tc>
          <w:tcPr>
            <w:tcW w:w="1928" w:type="dxa"/>
            <w:tcBorders>
              <w:bottom w:val="nil"/>
            </w:tcBorders>
          </w:tcPr>
          <w:p w:rsidR="00672CAC" w:rsidRDefault="00672CAC">
            <w:pPr>
              <w:pStyle w:val="ConsPlusNormal"/>
            </w:pPr>
            <w:r>
              <w:t>Департамент здравоохранения Томской области</w:t>
            </w:r>
          </w:p>
        </w:tc>
      </w:tr>
      <w:tr w:rsidR="00672CAC">
        <w:tblPrEx>
          <w:tblBorders>
            <w:insideH w:val="nil"/>
          </w:tblBorders>
        </w:tblPrEx>
        <w:tc>
          <w:tcPr>
            <w:tcW w:w="9027" w:type="dxa"/>
            <w:gridSpan w:val="5"/>
            <w:tcBorders>
              <w:top w:val="nil"/>
            </w:tcBorders>
          </w:tcPr>
          <w:p w:rsidR="00672CAC" w:rsidRDefault="00672CAC">
            <w:pPr>
              <w:pStyle w:val="ConsPlusNormal"/>
              <w:jc w:val="both"/>
            </w:pPr>
            <w:r>
              <w:t>(</w:t>
            </w:r>
            <w:proofErr w:type="gramStart"/>
            <w:r>
              <w:t>п.</w:t>
            </w:r>
            <w:proofErr w:type="gramEnd"/>
            <w:r>
              <w:t xml:space="preserve"> 5 в ред. </w:t>
            </w:r>
            <w:hyperlink r:id="rId23">
              <w:r>
                <w:rPr>
                  <w:color w:val="0000FF"/>
                </w:rPr>
                <w:t>распоряжения</w:t>
              </w:r>
            </w:hyperlink>
            <w:r>
              <w:t xml:space="preserve"> Губернатора Томской области от 03.06.2025 N 158-р)</w:t>
            </w:r>
          </w:p>
        </w:tc>
      </w:tr>
      <w:tr w:rsidR="00672CAC">
        <w:tc>
          <w:tcPr>
            <w:tcW w:w="424" w:type="dxa"/>
          </w:tcPr>
          <w:p w:rsidR="00672CAC" w:rsidRDefault="00672CAC">
            <w:pPr>
              <w:pStyle w:val="ConsPlusNormal"/>
              <w:jc w:val="center"/>
            </w:pPr>
            <w:r>
              <w:t>6.</w:t>
            </w:r>
          </w:p>
        </w:tc>
        <w:tc>
          <w:tcPr>
            <w:tcW w:w="1701" w:type="dxa"/>
          </w:tcPr>
          <w:p w:rsidR="00672CAC" w:rsidRDefault="00672CAC">
            <w:pPr>
              <w:pStyle w:val="ConsPlusNormal"/>
            </w:pPr>
            <w:r>
              <w:t>Рынок услуг розничной торговли лекарственными препаратами, медицинскими изделиями и сопутствующими товарами</w:t>
            </w:r>
          </w:p>
        </w:tc>
        <w:tc>
          <w:tcPr>
            <w:tcW w:w="3515" w:type="dxa"/>
          </w:tcPr>
          <w:p w:rsidR="00672CAC" w:rsidRDefault="00672CAC">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w:t>
            </w:r>
          </w:p>
        </w:tc>
        <w:tc>
          <w:tcPr>
            <w:tcW w:w="1459" w:type="dxa"/>
            <w:vAlign w:val="center"/>
          </w:tcPr>
          <w:p w:rsidR="00672CAC" w:rsidRDefault="00672CAC">
            <w:pPr>
              <w:pStyle w:val="ConsPlusNormal"/>
              <w:jc w:val="center"/>
            </w:pPr>
            <w:r>
              <w:t>79,5</w:t>
            </w:r>
          </w:p>
        </w:tc>
        <w:tc>
          <w:tcPr>
            <w:tcW w:w="1928" w:type="dxa"/>
          </w:tcPr>
          <w:p w:rsidR="00672CAC" w:rsidRDefault="00672CAC">
            <w:pPr>
              <w:pStyle w:val="ConsPlusNormal"/>
            </w:pPr>
            <w:r>
              <w:t>Департамент лицензирования и регионального государственного контроля Томской области</w:t>
            </w:r>
          </w:p>
        </w:tc>
      </w:tr>
      <w:tr w:rsidR="00672CAC">
        <w:tc>
          <w:tcPr>
            <w:tcW w:w="424" w:type="dxa"/>
            <w:vMerge w:val="restart"/>
          </w:tcPr>
          <w:p w:rsidR="00672CAC" w:rsidRDefault="00672CAC">
            <w:pPr>
              <w:pStyle w:val="ConsPlusNormal"/>
              <w:jc w:val="center"/>
            </w:pPr>
            <w:r>
              <w:t>7.</w:t>
            </w:r>
          </w:p>
        </w:tc>
        <w:tc>
          <w:tcPr>
            <w:tcW w:w="1701" w:type="dxa"/>
            <w:vMerge w:val="restart"/>
          </w:tcPr>
          <w:p w:rsidR="00672CAC" w:rsidRDefault="00672CAC">
            <w:pPr>
              <w:pStyle w:val="ConsPlusNormal"/>
            </w:pPr>
            <w:r>
              <w:t xml:space="preserve">Рынок психолого-педагогического </w:t>
            </w:r>
            <w:r>
              <w:lastRenderedPageBreak/>
              <w:t>сопровождения детей с ограниченными возможностями здоровья</w:t>
            </w:r>
          </w:p>
        </w:tc>
        <w:tc>
          <w:tcPr>
            <w:tcW w:w="3515" w:type="dxa"/>
          </w:tcPr>
          <w:p w:rsidR="00672CAC" w:rsidRDefault="00672CAC">
            <w:pPr>
              <w:pStyle w:val="ConsPlusNormal"/>
            </w:pPr>
            <w:r>
              <w:lastRenderedPageBreak/>
              <w:t xml:space="preserve">Доля организаций частной формы собственности в сфере услуг психолого-педагогического </w:t>
            </w:r>
            <w:r>
              <w:lastRenderedPageBreak/>
              <w:t>сопровождения детей с ограниченными возможностями здоровья, %</w:t>
            </w:r>
          </w:p>
        </w:tc>
        <w:tc>
          <w:tcPr>
            <w:tcW w:w="1459" w:type="dxa"/>
            <w:vAlign w:val="center"/>
          </w:tcPr>
          <w:p w:rsidR="00672CAC" w:rsidRDefault="00672CAC">
            <w:pPr>
              <w:pStyle w:val="ConsPlusNormal"/>
              <w:jc w:val="center"/>
            </w:pPr>
            <w:r>
              <w:lastRenderedPageBreak/>
              <w:t>17</w:t>
            </w:r>
          </w:p>
        </w:tc>
        <w:tc>
          <w:tcPr>
            <w:tcW w:w="1928" w:type="dxa"/>
            <w:vMerge w:val="restart"/>
          </w:tcPr>
          <w:p w:rsidR="00672CAC" w:rsidRDefault="00672CAC">
            <w:pPr>
              <w:pStyle w:val="ConsPlusNormal"/>
            </w:pPr>
            <w:r>
              <w:t>Департамент образования Томской области,</w:t>
            </w:r>
          </w:p>
          <w:p w:rsidR="00672CAC" w:rsidRDefault="00672CAC">
            <w:pPr>
              <w:pStyle w:val="ConsPlusNormal"/>
            </w:pPr>
            <w:r>
              <w:lastRenderedPageBreak/>
              <w:t>Департамент по вопросам семьи и детей Томской области</w:t>
            </w:r>
          </w:p>
        </w:tc>
      </w:tr>
      <w:tr w:rsidR="00672CAC">
        <w:tc>
          <w:tcPr>
            <w:tcW w:w="424" w:type="dxa"/>
            <w:vMerge/>
          </w:tcPr>
          <w:p w:rsidR="00672CAC" w:rsidRDefault="00672CAC">
            <w:pPr>
              <w:pStyle w:val="ConsPlusNormal"/>
            </w:pPr>
          </w:p>
        </w:tc>
        <w:tc>
          <w:tcPr>
            <w:tcW w:w="1701" w:type="dxa"/>
            <w:vMerge/>
          </w:tcPr>
          <w:p w:rsidR="00672CAC" w:rsidRDefault="00672CAC">
            <w:pPr>
              <w:pStyle w:val="ConsPlusNormal"/>
            </w:pPr>
          </w:p>
        </w:tc>
        <w:tc>
          <w:tcPr>
            <w:tcW w:w="3515" w:type="dxa"/>
          </w:tcPr>
          <w:p w:rsidR="00672CAC" w:rsidRDefault="00672CAC">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w:t>
            </w:r>
          </w:p>
        </w:tc>
        <w:tc>
          <w:tcPr>
            <w:tcW w:w="1459" w:type="dxa"/>
            <w:vAlign w:val="center"/>
          </w:tcPr>
          <w:p w:rsidR="00672CAC" w:rsidRDefault="00672CAC">
            <w:pPr>
              <w:pStyle w:val="ConsPlusNormal"/>
              <w:jc w:val="center"/>
            </w:pPr>
            <w:r>
              <w:t>12</w:t>
            </w:r>
          </w:p>
        </w:tc>
        <w:tc>
          <w:tcPr>
            <w:tcW w:w="1928" w:type="dxa"/>
            <w:vMerge/>
          </w:tcPr>
          <w:p w:rsidR="00672CAC" w:rsidRDefault="00672CAC">
            <w:pPr>
              <w:pStyle w:val="ConsPlusNormal"/>
            </w:pPr>
          </w:p>
        </w:tc>
      </w:tr>
      <w:tr w:rsidR="00672CAC">
        <w:tc>
          <w:tcPr>
            <w:tcW w:w="424" w:type="dxa"/>
          </w:tcPr>
          <w:p w:rsidR="00672CAC" w:rsidRDefault="00672CAC">
            <w:pPr>
              <w:pStyle w:val="ConsPlusNormal"/>
              <w:jc w:val="center"/>
            </w:pPr>
            <w:r>
              <w:t>8.</w:t>
            </w:r>
          </w:p>
        </w:tc>
        <w:tc>
          <w:tcPr>
            <w:tcW w:w="1701" w:type="dxa"/>
          </w:tcPr>
          <w:p w:rsidR="00672CAC" w:rsidRDefault="00672CAC">
            <w:pPr>
              <w:pStyle w:val="ConsPlusNormal"/>
            </w:pPr>
            <w:r>
              <w:t>Рынок социальных услуг</w:t>
            </w:r>
          </w:p>
        </w:tc>
        <w:tc>
          <w:tcPr>
            <w:tcW w:w="3515" w:type="dxa"/>
          </w:tcPr>
          <w:p w:rsidR="00672CAC" w:rsidRDefault="00672CAC">
            <w:pPr>
              <w:pStyle w:val="ConsPlusNormal"/>
            </w:pPr>
            <w:r>
              <w:t>Доля негосударственных организаций социального обслуживания, предоставляющих социальные услуги, %</w:t>
            </w:r>
          </w:p>
        </w:tc>
        <w:tc>
          <w:tcPr>
            <w:tcW w:w="1459" w:type="dxa"/>
            <w:vAlign w:val="center"/>
          </w:tcPr>
          <w:p w:rsidR="00672CAC" w:rsidRDefault="00672CAC">
            <w:pPr>
              <w:pStyle w:val="ConsPlusNormal"/>
              <w:jc w:val="center"/>
            </w:pPr>
            <w:r>
              <w:t>14</w:t>
            </w:r>
          </w:p>
        </w:tc>
        <w:tc>
          <w:tcPr>
            <w:tcW w:w="1928" w:type="dxa"/>
          </w:tcPr>
          <w:p w:rsidR="00672CAC" w:rsidRDefault="00672CAC">
            <w:pPr>
              <w:pStyle w:val="ConsPlusNormal"/>
            </w:pPr>
            <w:r>
              <w:t>Департамент социальной защиты населения Томской области;</w:t>
            </w:r>
          </w:p>
          <w:p w:rsidR="00672CAC" w:rsidRDefault="00672CAC">
            <w:pPr>
              <w:pStyle w:val="ConsPlusNormal"/>
            </w:pPr>
            <w:r>
              <w:t>Департамент по вопросам семьи и детей Томской области</w:t>
            </w:r>
          </w:p>
        </w:tc>
      </w:tr>
      <w:tr w:rsidR="00672CAC">
        <w:tc>
          <w:tcPr>
            <w:tcW w:w="424" w:type="dxa"/>
          </w:tcPr>
          <w:p w:rsidR="00672CAC" w:rsidRDefault="00672CAC">
            <w:pPr>
              <w:pStyle w:val="ConsPlusNormal"/>
              <w:jc w:val="center"/>
            </w:pPr>
            <w:r>
              <w:t>9.</w:t>
            </w:r>
          </w:p>
        </w:tc>
        <w:tc>
          <w:tcPr>
            <w:tcW w:w="1701" w:type="dxa"/>
          </w:tcPr>
          <w:p w:rsidR="00672CAC" w:rsidRDefault="00672CAC">
            <w:pPr>
              <w:pStyle w:val="ConsPlusNormal"/>
            </w:pPr>
            <w:r>
              <w:t>Рынок ритуальных услуг</w:t>
            </w:r>
          </w:p>
        </w:tc>
        <w:tc>
          <w:tcPr>
            <w:tcW w:w="3515" w:type="dxa"/>
          </w:tcPr>
          <w:p w:rsidR="00672CAC" w:rsidRDefault="00672CAC">
            <w:pPr>
              <w:pStyle w:val="ConsPlusNormal"/>
            </w:pPr>
            <w:r>
              <w:t>Доля организаций частной формы собственности в сфере ритуальных услуг, %</w:t>
            </w:r>
          </w:p>
        </w:tc>
        <w:tc>
          <w:tcPr>
            <w:tcW w:w="1459" w:type="dxa"/>
            <w:vAlign w:val="center"/>
          </w:tcPr>
          <w:p w:rsidR="00672CAC" w:rsidRDefault="00672CAC">
            <w:pPr>
              <w:pStyle w:val="ConsPlusNormal"/>
              <w:jc w:val="center"/>
            </w:pPr>
            <w:r>
              <w:t>20</w:t>
            </w:r>
          </w:p>
        </w:tc>
        <w:tc>
          <w:tcPr>
            <w:tcW w:w="1928" w:type="dxa"/>
          </w:tcPr>
          <w:p w:rsidR="00672CAC" w:rsidRDefault="00672CAC">
            <w:pPr>
              <w:pStyle w:val="ConsPlusNormal"/>
            </w:pPr>
            <w:r>
              <w:t>Департамент потребительского рынка Администрации Томской области</w:t>
            </w:r>
          </w:p>
        </w:tc>
      </w:tr>
      <w:tr w:rsidR="00672CAC">
        <w:tc>
          <w:tcPr>
            <w:tcW w:w="424" w:type="dxa"/>
          </w:tcPr>
          <w:p w:rsidR="00672CAC" w:rsidRDefault="00672CAC">
            <w:pPr>
              <w:pStyle w:val="ConsPlusNormal"/>
              <w:jc w:val="center"/>
            </w:pPr>
            <w:r>
              <w:t>10.</w:t>
            </w:r>
          </w:p>
        </w:tc>
        <w:tc>
          <w:tcPr>
            <w:tcW w:w="1701" w:type="dxa"/>
          </w:tcPr>
          <w:p w:rsidR="00672CAC" w:rsidRDefault="00672CAC">
            <w:pPr>
              <w:pStyle w:val="ConsPlusNormal"/>
            </w:pPr>
            <w:r>
              <w:t>Рынок теплоснабжения (производст</w:t>
            </w:r>
            <w:r>
              <w:lastRenderedPageBreak/>
              <w:t>во тепловой энергии)</w:t>
            </w:r>
          </w:p>
        </w:tc>
        <w:tc>
          <w:tcPr>
            <w:tcW w:w="3515" w:type="dxa"/>
          </w:tcPr>
          <w:p w:rsidR="00672CAC" w:rsidRDefault="00672CAC">
            <w:pPr>
              <w:pStyle w:val="ConsPlusNormal"/>
            </w:pPr>
            <w:r>
              <w:lastRenderedPageBreak/>
              <w:t xml:space="preserve">Доля организаций частной формы собственности в сфере теплоснабжения (производство тепловой </w:t>
            </w:r>
            <w:r>
              <w:lastRenderedPageBreak/>
              <w:t>энергии), %</w:t>
            </w:r>
          </w:p>
        </w:tc>
        <w:tc>
          <w:tcPr>
            <w:tcW w:w="1459" w:type="dxa"/>
            <w:vAlign w:val="center"/>
          </w:tcPr>
          <w:p w:rsidR="00672CAC" w:rsidRDefault="00672CAC">
            <w:pPr>
              <w:pStyle w:val="ConsPlusNormal"/>
              <w:jc w:val="center"/>
            </w:pPr>
            <w:r>
              <w:lastRenderedPageBreak/>
              <w:t>84,2</w:t>
            </w:r>
          </w:p>
        </w:tc>
        <w:tc>
          <w:tcPr>
            <w:tcW w:w="1928" w:type="dxa"/>
          </w:tcPr>
          <w:p w:rsidR="00672CAC" w:rsidRDefault="00672CAC">
            <w:pPr>
              <w:pStyle w:val="ConsPlusNormal"/>
            </w:pPr>
            <w:r>
              <w:t xml:space="preserve">Департамент ЖКХ и государственного </w:t>
            </w:r>
            <w:r>
              <w:lastRenderedPageBreak/>
              <w:t>жилищного надзора Томской области</w:t>
            </w:r>
          </w:p>
        </w:tc>
      </w:tr>
      <w:tr w:rsidR="00672CAC">
        <w:tblPrEx>
          <w:tblBorders>
            <w:insideH w:val="nil"/>
          </w:tblBorders>
        </w:tblPrEx>
        <w:tc>
          <w:tcPr>
            <w:tcW w:w="424" w:type="dxa"/>
            <w:tcBorders>
              <w:bottom w:val="nil"/>
            </w:tcBorders>
          </w:tcPr>
          <w:p w:rsidR="00672CAC" w:rsidRDefault="00672CAC">
            <w:pPr>
              <w:pStyle w:val="ConsPlusNormal"/>
              <w:jc w:val="center"/>
            </w:pPr>
            <w:r>
              <w:lastRenderedPageBreak/>
              <w:t>11.</w:t>
            </w:r>
          </w:p>
        </w:tc>
        <w:tc>
          <w:tcPr>
            <w:tcW w:w="1701" w:type="dxa"/>
            <w:tcBorders>
              <w:bottom w:val="nil"/>
            </w:tcBorders>
          </w:tcPr>
          <w:p w:rsidR="00672CAC" w:rsidRDefault="00672CAC">
            <w:pPr>
              <w:pStyle w:val="ConsPlusNormal"/>
            </w:pPr>
            <w:r>
              <w:t>Рынок услуг по сбору и транспортированию твердых коммунальных отходов</w:t>
            </w:r>
          </w:p>
        </w:tc>
        <w:tc>
          <w:tcPr>
            <w:tcW w:w="3515" w:type="dxa"/>
            <w:tcBorders>
              <w:bottom w:val="nil"/>
            </w:tcBorders>
          </w:tcPr>
          <w:p w:rsidR="00672CAC" w:rsidRDefault="00672CAC">
            <w:pPr>
              <w:pStyle w:val="ConsPlusNormal"/>
            </w:pPr>
            <w:r>
              <w:t>Доля организаций частной формы собственности в сфере услуг по сбору и транспортированию твердых коммунальных отходов, %</w:t>
            </w:r>
          </w:p>
        </w:tc>
        <w:tc>
          <w:tcPr>
            <w:tcW w:w="1459" w:type="dxa"/>
            <w:tcBorders>
              <w:bottom w:val="nil"/>
            </w:tcBorders>
            <w:vAlign w:val="center"/>
          </w:tcPr>
          <w:p w:rsidR="00672CAC" w:rsidRDefault="00672CAC">
            <w:pPr>
              <w:pStyle w:val="ConsPlusNormal"/>
              <w:jc w:val="center"/>
            </w:pPr>
            <w:r>
              <w:t>66,4</w:t>
            </w:r>
          </w:p>
        </w:tc>
        <w:tc>
          <w:tcPr>
            <w:tcW w:w="1928" w:type="dxa"/>
            <w:tcBorders>
              <w:bottom w:val="nil"/>
            </w:tcBorders>
          </w:tcPr>
          <w:p w:rsidR="00672CAC" w:rsidRDefault="00672CAC">
            <w:pPr>
              <w:pStyle w:val="ConsPlusNormal"/>
            </w:pPr>
            <w:r>
              <w:t>Департамент природных ресурсов и охраны окружающей среды Томской области</w:t>
            </w:r>
          </w:p>
        </w:tc>
      </w:tr>
      <w:tr w:rsidR="00672CAC">
        <w:tblPrEx>
          <w:tblBorders>
            <w:insideH w:val="nil"/>
          </w:tblBorders>
        </w:tblPrEx>
        <w:tc>
          <w:tcPr>
            <w:tcW w:w="9027" w:type="dxa"/>
            <w:gridSpan w:val="5"/>
            <w:tcBorders>
              <w:top w:val="nil"/>
            </w:tcBorders>
          </w:tcPr>
          <w:p w:rsidR="00672CAC" w:rsidRDefault="00672CAC">
            <w:pPr>
              <w:pStyle w:val="ConsPlusNormal"/>
              <w:jc w:val="both"/>
            </w:pPr>
            <w:r>
              <w:t>(</w:t>
            </w:r>
            <w:proofErr w:type="gramStart"/>
            <w:r>
              <w:t>п.</w:t>
            </w:r>
            <w:proofErr w:type="gramEnd"/>
            <w:r>
              <w:t xml:space="preserve"> 11 в ред. </w:t>
            </w:r>
            <w:hyperlink r:id="rId24">
              <w:r>
                <w:rPr>
                  <w:color w:val="0000FF"/>
                </w:rPr>
                <w:t>распоряжения</w:t>
              </w:r>
            </w:hyperlink>
            <w:r>
              <w:t xml:space="preserve"> Губернатора Томской области от 03.06.2025 N 158-р)</w:t>
            </w:r>
          </w:p>
        </w:tc>
      </w:tr>
      <w:tr w:rsidR="00672CAC">
        <w:tc>
          <w:tcPr>
            <w:tcW w:w="424" w:type="dxa"/>
          </w:tcPr>
          <w:p w:rsidR="00672CAC" w:rsidRDefault="00672CAC">
            <w:pPr>
              <w:pStyle w:val="ConsPlusNormal"/>
              <w:jc w:val="center"/>
            </w:pPr>
            <w:r>
              <w:t>12.</w:t>
            </w:r>
          </w:p>
        </w:tc>
        <w:tc>
          <w:tcPr>
            <w:tcW w:w="1701" w:type="dxa"/>
          </w:tcPr>
          <w:p w:rsidR="00672CAC" w:rsidRDefault="00672CAC">
            <w:pPr>
              <w:pStyle w:val="ConsPlusNormal"/>
            </w:pPr>
            <w:r>
              <w:t>Рынок выполнения работ по благоустройству городской среды</w:t>
            </w:r>
          </w:p>
        </w:tc>
        <w:tc>
          <w:tcPr>
            <w:tcW w:w="3515" w:type="dxa"/>
          </w:tcPr>
          <w:p w:rsidR="00672CAC" w:rsidRDefault="00672CAC">
            <w:pPr>
              <w:pStyle w:val="ConsPlusNormal"/>
            </w:pPr>
            <w:r>
              <w:t>Доля организаций частной формы собственности в сфере выполнения работ по благоустройству городской среды, %</w:t>
            </w:r>
          </w:p>
        </w:tc>
        <w:tc>
          <w:tcPr>
            <w:tcW w:w="1459" w:type="dxa"/>
            <w:vAlign w:val="center"/>
          </w:tcPr>
          <w:p w:rsidR="00672CAC" w:rsidRDefault="00672CAC">
            <w:pPr>
              <w:pStyle w:val="ConsPlusNormal"/>
              <w:jc w:val="center"/>
            </w:pPr>
            <w:r>
              <w:t>99,9</w:t>
            </w:r>
          </w:p>
        </w:tc>
        <w:tc>
          <w:tcPr>
            <w:tcW w:w="1928" w:type="dxa"/>
          </w:tcPr>
          <w:p w:rsidR="00672CAC" w:rsidRDefault="00672CAC">
            <w:pPr>
              <w:pStyle w:val="ConsPlusNormal"/>
            </w:pPr>
            <w:r>
              <w:t>Департамент строительства Томской области</w:t>
            </w:r>
          </w:p>
        </w:tc>
      </w:tr>
      <w:tr w:rsidR="00672CAC">
        <w:tc>
          <w:tcPr>
            <w:tcW w:w="424" w:type="dxa"/>
          </w:tcPr>
          <w:p w:rsidR="00672CAC" w:rsidRDefault="00672CAC">
            <w:pPr>
              <w:pStyle w:val="ConsPlusNormal"/>
              <w:jc w:val="center"/>
            </w:pPr>
            <w:r>
              <w:t>13.</w:t>
            </w:r>
          </w:p>
        </w:tc>
        <w:tc>
          <w:tcPr>
            <w:tcW w:w="1701" w:type="dxa"/>
          </w:tcPr>
          <w:p w:rsidR="00672CAC" w:rsidRDefault="00672CAC">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c>
          <w:tcPr>
            <w:tcW w:w="3515" w:type="dxa"/>
          </w:tcPr>
          <w:p w:rsidR="00672CAC" w:rsidRDefault="00672CAC">
            <w:pPr>
              <w:pStyle w:val="ConsPlusNormal"/>
            </w:pPr>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tc>
        <w:tc>
          <w:tcPr>
            <w:tcW w:w="1459" w:type="dxa"/>
            <w:vAlign w:val="center"/>
          </w:tcPr>
          <w:p w:rsidR="00672CAC" w:rsidRDefault="00672CAC">
            <w:pPr>
              <w:pStyle w:val="ConsPlusNormal"/>
              <w:jc w:val="center"/>
            </w:pPr>
            <w:r>
              <w:t>93,1</w:t>
            </w:r>
          </w:p>
        </w:tc>
        <w:tc>
          <w:tcPr>
            <w:tcW w:w="1928" w:type="dxa"/>
          </w:tcPr>
          <w:p w:rsidR="00672CAC" w:rsidRDefault="00672CAC">
            <w:pPr>
              <w:pStyle w:val="ConsPlusNormal"/>
            </w:pPr>
            <w:r>
              <w:t>Департамент ЖКХ и государственного жилищного надзора Томской области</w:t>
            </w:r>
          </w:p>
        </w:tc>
      </w:tr>
      <w:tr w:rsidR="00672CAC">
        <w:tc>
          <w:tcPr>
            <w:tcW w:w="424" w:type="dxa"/>
          </w:tcPr>
          <w:p w:rsidR="00672CAC" w:rsidRDefault="00672CAC">
            <w:pPr>
              <w:pStyle w:val="ConsPlusNormal"/>
              <w:jc w:val="center"/>
            </w:pPr>
            <w:r>
              <w:t>14.</w:t>
            </w:r>
          </w:p>
        </w:tc>
        <w:tc>
          <w:tcPr>
            <w:tcW w:w="1701" w:type="dxa"/>
          </w:tcPr>
          <w:p w:rsidR="00672CAC" w:rsidRDefault="00672CAC">
            <w:pPr>
              <w:pStyle w:val="ConsPlusNormal"/>
            </w:pPr>
            <w:r>
              <w:t xml:space="preserve">Рынок купли-продажи электрической энергии (мощности) </w:t>
            </w:r>
            <w:r>
              <w:lastRenderedPageBreak/>
              <w:t>на розничном рынке электрической энергии (мощности)</w:t>
            </w:r>
          </w:p>
        </w:tc>
        <w:tc>
          <w:tcPr>
            <w:tcW w:w="3515" w:type="dxa"/>
          </w:tcPr>
          <w:p w:rsidR="00672CAC" w:rsidRDefault="00672CAC">
            <w:pPr>
              <w:pStyle w:val="ConsPlusNormal"/>
            </w:pPr>
            <w:r>
              <w:lastRenderedPageBreak/>
              <w:t xml:space="preserve">Доля организаций частной формы собственности в сфере купли-продажи электрической энергии (мощности) на розничном рынке электрической </w:t>
            </w:r>
            <w:r>
              <w:lastRenderedPageBreak/>
              <w:t>энергии (мощности), %</w:t>
            </w:r>
          </w:p>
        </w:tc>
        <w:tc>
          <w:tcPr>
            <w:tcW w:w="1459" w:type="dxa"/>
            <w:vAlign w:val="center"/>
          </w:tcPr>
          <w:p w:rsidR="00672CAC" w:rsidRDefault="00672CAC">
            <w:pPr>
              <w:pStyle w:val="ConsPlusNormal"/>
              <w:jc w:val="center"/>
            </w:pPr>
            <w:r>
              <w:lastRenderedPageBreak/>
              <w:t>96</w:t>
            </w:r>
          </w:p>
        </w:tc>
        <w:tc>
          <w:tcPr>
            <w:tcW w:w="1928" w:type="dxa"/>
          </w:tcPr>
          <w:p w:rsidR="00672CAC" w:rsidRDefault="00672CAC">
            <w:pPr>
              <w:pStyle w:val="ConsPlusNormal"/>
            </w:pPr>
            <w:r>
              <w:t xml:space="preserve">Департамент ЖКХ и государственного жилищного надзора </w:t>
            </w:r>
            <w:r>
              <w:lastRenderedPageBreak/>
              <w:t>Томской области</w:t>
            </w:r>
          </w:p>
        </w:tc>
      </w:tr>
      <w:tr w:rsidR="00672CAC">
        <w:tc>
          <w:tcPr>
            <w:tcW w:w="424" w:type="dxa"/>
          </w:tcPr>
          <w:p w:rsidR="00672CAC" w:rsidRDefault="00672CAC">
            <w:pPr>
              <w:pStyle w:val="ConsPlusNormal"/>
              <w:jc w:val="center"/>
            </w:pPr>
            <w:r>
              <w:lastRenderedPageBreak/>
              <w:t>15.</w:t>
            </w:r>
          </w:p>
        </w:tc>
        <w:tc>
          <w:tcPr>
            <w:tcW w:w="1701" w:type="dxa"/>
          </w:tcPr>
          <w:p w:rsidR="00672CAC" w:rsidRDefault="00672CAC">
            <w:pPr>
              <w:pStyle w:val="ConsPlusNormal"/>
            </w:pPr>
            <w: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p>
        </w:tc>
        <w:tc>
          <w:tcPr>
            <w:tcW w:w="3515" w:type="dxa"/>
          </w:tcPr>
          <w:p w:rsidR="00672CAC" w:rsidRDefault="00672CAC">
            <w:pPr>
              <w:pStyle w:val="ConsPlusNormal"/>
            </w:pPr>
            <w: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r>
              <w:t>, %</w:t>
            </w:r>
          </w:p>
        </w:tc>
        <w:tc>
          <w:tcPr>
            <w:tcW w:w="1459" w:type="dxa"/>
            <w:vAlign w:val="center"/>
          </w:tcPr>
          <w:p w:rsidR="00672CAC" w:rsidRDefault="00672CAC">
            <w:pPr>
              <w:pStyle w:val="ConsPlusNormal"/>
              <w:jc w:val="center"/>
            </w:pPr>
            <w:r>
              <w:t>98</w:t>
            </w:r>
          </w:p>
        </w:tc>
        <w:tc>
          <w:tcPr>
            <w:tcW w:w="1928" w:type="dxa"/>
          </w:tcPr>
          <w:p w:rsidR="00672CAC" w:rsidRDefault="00672CAC">
            <w:pPr>
              <w:pStyle w:val="ConsPlusNormal"/>
            </w:pPr>
            <w:r>
              <w:t>Департамент ЖКХ и государственного жилищного надзора Томской области</w:t>
            </w:r>
          </w:p>
        </w:tc>
      </w:tr>
      <w:tr w:rsidR="00672CAC">
        <w:tc>
          <w:tcPr>
            <w:tcW w:w="424" w:type="dxa"/>
          </w:tcPr>
          <w:p w:rsidR="00672CAC" w:rsidRDefault="00672CAC">
            <w:pPr>
              <w:pStyle w:val="ConsPlusNormal"/>
              <w:jc w:val="center"/>
            </w:pPr>
            <w:r>
              <w:t>16.</w:t>
            </w:r>
          </w:p>
        </w:tc>
        <w:tc>
          <w:tcPr>
            <w:tcW w:w="1701" w:type="dxa"/>
          </w:tcPr>
          <w:p w:rsidR="00672CAC" w:rsidRDefault="00672CAC">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c>
          <w:tcPr>
            <w:tcW w:w="3515" w:type="dxa"/>
          </w:tcPr>
          <w:p w:rsidR="00672CAC" w:rsidRDefault="00672CAC">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w:t>
            </w:r>
          </w:p>
        </w:tc>
        <w:tc>
          <w:tcPr>
            <w:tcW w:w="1459" w:type="dxa"/>
            <w:vAlign w:val="center"/>
          </w:tcPr>
          <w:p w:rsidR="00672CAC" w:rsidRDefault="00672CAC">
            <w:pPr>
              <w:pStyle w:val="ConsPlusNormal"/>
              <w:jc w:val="center"/>
            </w:pPr>
            <w:r>
              <w:t>81,6</w:t>
            </w:r>
          </w:p>
        </w:tc>
        <w:tc>
          <w:tcPr>
            <w:tcW w:w="1928" w:type="dxa"/>
          </w:tcPr>
          <w:p w:rsidR="00672CAC" w:rsidRDefault="00672CAC">
            <w:pPr>
              <w:pStyle w:val="ConsPlusNormal"/>
            </w:pPr>
            <w:r>
              <w:t>Департамент транспорта, дорожной деятельности и связи Томской области</w:t>
            </w:r>
          </w:p>
        </w:tc>
      </w:tr>
      <w:tr w:rsidR="00672CAC">
        <w:tc>
          <w:tcPr>
            <w:tcW w:w="424" w:type="dxa"/>
          </w:tcPr>
          <w:p w:rsidR="00672CAC" w:rsidRDefault="00672CAC">
            <w:pPr>
              <w:pStyle w:val="ConsPlusNormal"/>
              <w:jc w:val="center"/>
            </w:pPr>
            <w:r>
              <w:t>17.</w:t>
            </w:r>
          </w:p>
        </w:tc>
        <w:tc>
          <w:tcPr>
            <w:tcW w:w="1701" w:type="dxa"/>
          </w:tcPr>
          <w:p w:rsidR="00672CAC" w:rsidRDefault="00672CAC">
            <w:pPr>
              <w:pStyle w:val="ConsPlusNormal"/>
            </w:pPr>
            <w:r>
              <w:t xml:space="preserve">Рынок оказания </w:t>
            </w:r>
            <w:r>
              <w:lastRenderedPageBreak/>
              <w:t>услуг по перевозке пассажиров автомобильным транспортом по межмуниципальным маршрутам регулярных перевозок</w:t>
            </w:r>
          </w:p>
        </w:tc>
        <w:tc>
          <w:tcPr>
            <w:tcW w:w="3515" w:type="dxa"/>
          </w:tcPr>
          <w:p w:rsidR="00672CAC" w:rsidRDefault="00672CAC">
            <w:pPr>
              <w:pStyle w:val="ConsPlusNormal"/>
            </w:pPr>
            <w:r>
              <w:lastRenderedPageBreak/>
              <w:t xml:space="preserve">Доля услуг (работ) по перевозке пассажиров </w:t>
            </w:r>
            <w:r>
              <w:lastRenderedPageBreak/>
              <w:t>автомобильным транспортом по межмуниципальным маршрутам регулярных перевозок, оказанных (выполненных) организациями частной формы собственности, %</w:t>
            </w:r>
          </w:p>
        </w:tc>
        <w:tc>
          <w:tcPr>
            <w:tcW w:w="1459" w:type="dxa"/>
            <w:vAlign w:val="center"/>
          </w:tcPr>
          <w:p w:rsidR="00672CAC" w:rsidRDefault="00672CAC">
            <w:pPr>
              <w:pStyle w:val="ConsPlusNormal"/>
              <w:jc w:val="center"/>
            </w:pPr>
            <w:r>
              <w:lastRenderedPageBreak/>
              <w:t>95,3</w:t>
            </w:r>
          </w:p>
        </w:tc>
        <w:tc>
          <w:tcPr>
            <w:tcW w:w="1928" w:type="dxa"/>
          </w:tcPr>
          <w:p w:rsidR="00672CAC" w:rsidRDefault="00672CAC">
            <w:pPr>
              <w:pStyle w:val="ConsPlusNormal"/>
            </w:pPr>
            <w:r>
              <w:t xml:space="preserve">Департамент транспорта, </w:t>
            </w:r>
            <w:r>
              <w:lastRenderedPageBreak/>
              <w:t>дорожной деятельности и связи Томской области</w:t>
            </w:r>
          </w:p>
        </w:tc>
      </w:tr>
      <w:tr w:rsidR="00672CAC">
        <w:tc>
          <w:tcPr>
            <w:tcW w:w="424" w:type="dxa"/>
          </w:tcPr>
          <w:p w:rsidR="00672CAC" w:rsidRDefault="00672CAC">
            <w:pPr>
              <w:pStyle w:val="ConsPlusNormal"/>
              <w:jc w:val="center"/>
            </w:pPr>
            <w:r>
              <w:lastRenderedPageBreak/>
              <w:t>18.</w:t>
            </w:r>
          </w:p>
        </w:tc>
        <w:tc>
          <w:tcPr>
            <w:tcW w:w="1701" w:type="dxa"/>
          </w:tcPr>
          <w:p w:rsidR="00672CAC" w:rsidRDefault="00672CAC">
            <w:pPr>
              <w:pStyle w:val="ConsPlusNormal"/>
            </w:pPr>
            <w:r>
              <w:t>Рынок оказания услуг по перевозке пассажиров и багажа легковым такси на территории Томской области</w:t>
            </w:r>
          </w:p>
        </w:tc>
        <w:tc>
          <w:tcPr>
            <w:tcW w:w="3515" w:type="dxa"/>
          </w:tcPr>
          <w:p w:rsidR="00672CAC" w:rsidRDefault="00672CAC">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Томской области,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лицензирования и регионального государственного контроля Томской области</w:t>
            </w:r>
          </w:p>
        </w:tc>
      </w:tr>
      <w:tr w:rsidR="00672CAC">
        <w:tc>
          <w:tcPr>
            <w:tcW w:w="424" w:type="dxa"/>
          </w:tcPr>
          <w:p w:rsidR="00672CAC" w:rsidRDefault="00672CAC">
            <w:pPr>
              <w:pStyle w:val="ConsPlusNormal"/>
              <w:jc w:val="center"/>
            </w:pPr>
            <w:r>
              <w:t>19.</w:t>
            </w:r>
          </w:p>
        </w:tc>
        <w:tc>
          <w:tcPr>
            <w:tcW w:w="1701" w:type="dxa"/>
          </w:tcPr>
          <w:p w:rsidR="00672CAC" w:rsidRDefault="00672CAC">
            <w:pPr>
              <w:pStyle w:val="ConsPlusNormal"/>
            </w:pPr>
            <w:r>
              <w:t>Рынок оказания услуг по ремонту автотранспортных средств</w:t>
            </w:r>
          </w:p>
        </w:tc>
        <w:tc>
          <w:tcPr>
            <w:tcW w:w="3515" w:type="dxa"/>
          </w:tcPr>
          <w:p w:rsidR="00672CAC" w:rsidRDefault="00672CAC">
            <w:pPr>
              <w:pStyle w:val="ConsPlusNormal"/>
            </w:pPr>
            <w:r>
              <w:t>Доля организаций частной формы собственности в сфере оказания услуг по ремонту автотранспортных средств,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потребительского рынка Администрации Томской области</w:t>
            </w:r>
          </w:p>
        </w:tc>
      </w:tr>
      <w:tr w:rsidR="00672CAC">
        <w:tc>
          <w:tcPr>
            <w:tcW w:w="424" w:type="dxa"/>
            <w:vMerge w:val="restart"/>
          </w:tcPr>
          <w:p w:rsidR="00672CAC" w:rsidRDefault="00672CAC">
            <w:pPr>
              <w:pStyle w:val="ConsPlusNormal"/>
              <w:jc w:val="center"/>
            </w:pPr>
            <w:r>
              <w:t>20.</w:t>
            </w:r>
          </w:p>
        </w:tc>
        <w:tc>
          <w:tcPr>
            <w:tcW w:w="1701" w:type="dxa"/>
            <w:vMerge w:val="restart"/>
          </w:tcPr>
          <w:p w:rsidR="00672CAC" w:rsidRDefault="00672CAC">
            <w:pPr>
              <w:pStyle w:val="ConsPlusNormal"/>
            </w:pPr>
            <w:r>
              <w:t>Рынок услуг связи, в том числе услуг по предоставлению широкополосного доступа к информационно-телекоммун</w:t>
            </w:r>
            <w:r>
              <w:lastRenderedPageBreak/>
              <w:t>икационной сети "Интернет" (далее - сеть "Интернет)</w:t>
            </w:r>
          </w:p>
        </w:tc>
        <w:tc>
          <w:tcPr>
            <w:tcW w:w="3515" w:type="dxa"/>
          </w:tcPr>
          <w:p w:rsidR="00672CAC" w:rsidRDefault="00672CAC">
            <w:pPr>
              <w:pStyle w:val="ConsPlusNormal"/>
            </w:pPr>
            <w:r>
              <w:lastRenderedPageBreak/>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 %</w:t>
            </w:r>
          </w:p>
        </w:tc>
        <w:tc>
          <w:tcPr>
            <w:tcW w:w="1459" w:type="dxa"/>
            <w:vAlign w:val="center"/>
          </w:tcPr>
          <w:p w:rsidR="00672CAC" w:rsidRDefault="00672CAC">
            <w:pPr>
              <w:pStyle w:val="ConsPlusNormal"/>
              <w:jc w:val="center"/>
            </w:pPr>
            <w:r>
              <w:t>20</w:t>
            </w:r>
          </w:p>
        </w:tc>
        <w:tc>
          <w:tcPr>
            <w:tcW w:w="1928" w:type="dxa"/>
            <w:vMerge w:val="restart"/>
          </w:tcPr>
          <w:p w:rsidR="00672CAC" w:rsidRDefault="00672CAC">
            <w:pPr>
              <w:pStyle w:val="ConsPlusNormal"/>
            </w:pPr>
            <w:r>
              <w:t>Департамент транспорта, дорожной деятельности и связи Томской области</w:t>
            </w:r>
          </w:p>
        </w:tc>
      </w:tr>
      <w:tr w:rsidR="00672CAC">
        <w:tc>
          <w:tcPr>
            <w:tcW w:w="424" w:type="dxa"/>
            <w:vMerge/>
          </w:tcPr>
          <w:p w:rsidR="00672CAC" w:rsidRDefault="00672CAC">
            <w:pPr>
              <w:pStyle w:val="ConsPlusNormal"/>
            </w:pPr>
          </w:p>
        </w:tc>
        <w:tc>
          <w:tcPr>
            <w:tcW w:w="1701" w:type="dxa"/>
            <w:vMerge/>
          </w:tcPr>
          <w:p w:rsidR="00672CAC" w:rsidRDefault="00672CAC">
            <w:pPr>
              <w:pStyle w:val="ConsPlusNormal"/>
            </w:pPr>
          </w:p>
        </w:tc>
        <w:tc>
          <w:tcPr>
            <w:tcW w:w="3515" w:type="dxa"/>
          </w:tcPr>
          <w:p w:rsidR="00672CAC" w:rsidRDefault="00672CAC">
            <w:pPr>
              <w:pStyle w:val="ConsPlusNormal"/>
            </w:pPr>
            <w:r>
              <w:t xml:space="preserve">Доля организаций частной </w:t>
            </w:r>
            <w:r>
              <w:lastRenderedPageBreak/>
              <w:t>формы собственности в сфере оказания услуг по предоставлению широкополосного доступа к сети "Интернет", %</w:t>
            </w:r>
          </w:p>
        </w:tc>
        <w:tc>
          <w:tcPr>
            <w:tcW w:w="1459" w:type="dxa"/>
            <w:vAlign w:val="center"/>
          </w:tcPr>
          <w:p w:rsidR="00672CAC" w:rsidRDefault="00672CAC">
            <w:pPr>
              <w:pStyle w:val="ConsPlusNormal"/>
              <w:jc w:val="center"/>
            </w:pPr>
            <w:r>
              <w:lastRenderedPageBreak/>
              <w:t>98</w:t>
            </w:r>
          </w:p>
        </w:tc>
        <w:tc>
          <w:tcPr>
            <w:tcW w:w="1928" w:type="dxa"/>
            <w:vMerge/>
          </w:tcPr>
          <w:p w:rsidR="00672CAC" w:rsidRDefault="00672CAC">
            <w:pPr>
              <w:pStyle w:val="ConsPlusNormal"/>
            </w:pPr>
          </w:p>
        </w:tc>
      </w:tr>
      <w:tr w:rsidR="00672CAC">
        <w:tc>
          <w:tcPr>
            <w:tcW w:w="424" w:type="dxa"/>
          </w:tcPr>
          <w:p w:rsidR="00672CAC" w:rsidRDefault="00672CAC">
            <w:pPr>
              <w:pStyle w:val="ConsPlusNormal"/>
              <w:jc w:val="center"/>
            </w:pPr>
            <w:r>
              <w:lastRenderedPageBreak/>
              <w:t>21.</w:t>
            </w:r>
          </w:p>
        </w:tc>
        <w:tc>
          <w:tcPr>
            <w:tcW w:w="1701" w:type="dxa"/>
          </w:tcPr>
          <w:p w:rsidR="00672CAC" w:rsidRDefault="00672CAC">
            <w:pPr>
              <w:pStyle w:val="ConsPlusNormal"/>
            </w:pPr>
            <w:r>
              <w:t>Рынок жилищного строительства</w:t>
            </w:r>
          </w:p>
        </w:tc>
        <w:tc>
          <w:tcPr>
            <w:tcW w:w="3515" w:type="dxa"/>
          </w:tcPr>
          <w:p w:rsidR="00672CAC" w:rsidRDefault="00672CAC">
            <w:pPr>
              <w:pStyle w:val="ConsPlusNormal"/>
            </w:pPr>
            <w:r>
              <w:t>Доля организаций частной формы собственности в сфере жилищного строительства,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строительства Томской области</w:t>
            </w:r>
          </w:p>
        </w:tc>
      </w:tr>
      <w:tr w:rsidR="00672CAC">
        <w:tc>
          <w:tcPr>
            <w:tcW w:w="424" w:type="dxa"/>
          </w:tcPr>
          <w:p w:rsidR="00672CAC" w:rsidRDefault="00672CAC">
            <w:pPr>
              <w:pStyle w:val="ConsPlusNormal"/>
              <w:jc w:val="center"/>
            </w:pPr>
            <w:r>
              <w:t>22.</w:t>
            </w:r>
          </w:p>
        </w:tc>
        <w:tc>
          <w:tcPr>
            <w:tcW w:w="1701" w:type="dxa"/>
          </w:tcPr>
          <w:p w:rsidR="00672CAC" w:rsidRDefault="00672CAC">
            <w:pPr>
              <w:pStyle w:val="ConsPlusNormal"/>
            </w:pPr>
            <w:r>
              <w:t>Рынок строительства объектов капитального строительства, за исключением жилищного и дорожного строительства</w:t>
            </w:r>
          </w:p>
        </w:tc>
        <w:tc>
          <w:tcPr>
            <w:tcW w:w="3515" w:type="dxa"/>
          </w:tcPr>
          <w:p w:rsidR="00672CAC" w:rsidRDefault="00672CAC">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строительства Томской области</w:t>
            </w:r>
          </w:p>
        </w:tc>
      </w:tr>
      <w:tr w:rsidR="00672CAC">
        <w:tc>
          <w:tcPr>
            <w:tcW w:w="424" w:type="dxa"/>
          </w:tcPr>
          <w:p w:rsidR="00672CAC" w:rsidRDefault="00672CAC">
            <w:pPr>
              <w:pStyle w:val="ConsPlusNormal"/>
              <w:jc w:val="center"/>
            </w:pPr>
            <w:r>
              <w:t>23.</w:t>
            </w:r>
          </w:p>
        </w:tc>
        <w:tc>
          <w:tcPr>
            <w:tcW w:w="1701" w:type="dxa"/>
          </w:tcPr>
          <w:p w:rsidR="00672CAC" w:rsidRDefault="00672CAC">
            <w:pPr>
              <w:pStyle w:val="ConsPlusNormal"/>
            </w:pPr>
            <w:r>
              <w:t>Рынок дорожной деятельности (за исключением проектирования)</w:t>
            </w:r>
          </w:p>
        </w:tc>
        <w:tc>
          <w:tcPr>
            <w:tcW w:w="3515" w:type="dxa"/>
          </w:tcPr>
          <w:p w:rsidR="00672CAC" w:rsidRDefault="00672CAC">
            <w:pPr>
              <w:pStyle w:val="ConsPlusNormal"/>
            </w:pPr>
            <w:r>
              <w:t>Доля организаций частной формы собственности в сфере дорожной деятельности (за исключением проектирования), %</w:t>
            </w:r>
          </w:p>
        </w:tc>
        <w:tc>
          <w:tcPr>
            <w:tcW w:w="1459" w:type="dxa"/>
            <w:vAlign w:val="center"/>
          </w:tcPr>
          <w:p w:rsidR="00672CAC" w:rsidRDefault="00672CAC">
            <w:pPr>
              <w:pStyle w:val="ConsPlusNormal"/>
              <w:jc w:val="center"/>
            </w:pPr>
            <w:r>
              <w:t>95</w:t>
            </w:r>
          </w:p>
        </w:tc>
        <w:tc>
          <w:tcPr>
            <w:tcW w:w="1928" w:type="dxa"/>
          </w:tcPr>
          <w:p w:rsidR="00672CAC" w:rsidRDefault="00672CAC">
            <w:pPr>
              <w:pStyle w:val="ConsPlusNormal"/>
            </w:pPr>
            <w:r>
              <w:t>Департамент транспорта, дорожной деятельности и связи Томской области</w:t>
            </w:r>
          </w:p>
        </w:tc>
      </w:tr>
      <w:tr w:rsidR="00672CAC">
        <w:tc>
          <w:tcPr>
            <w:tcW w:w="424" w:type="dxa"/>
          </w:tcPr>
          <w:p w:rsidR="00672CAC" w:rsidRDefault="00672CAC">
            <w:pPr>
              <w:pStyle w:val="ConsPlusNormal"/>
              <w:jc w:val="center"/>
            </w:pPr>
            <w:r>
              <w:t>24.</w:t>
            </w:r>
          </w:p>
        </w:tc>
        <w:tc>
          <w:tcPr>
            <w:tcW w:w="1701" w:type="dxa"/>
          </w:tcPr>
          <w:p w:rsidR="00672CAC" w:rsidRDefault="00672CAC">
            <w:pPr>
              <w:pStyle w:val="ConsPlusNormal"/>
            </w:pPr>
            <w:r>
              <w:t>Рынок архитектурно-строительного проектирования</w:t>
            </w:r>
          </w:p>
        </w:tc>
        <w:tc>
          <w:tcPr>
            <w:tcW w:w="3515" w:type="dxa"/>
          </w:tcPr>
          <w:p w:rsidR="00672CAC" w:rsidRDefault="00672CAC">
            <w:pPr>
              <w:pStyle w:val="ConsPlusNormal"/>
            </w:pPr>
            <w:r>
              <w:t>Доля организаций частной формы собственности в сфере архитектурно-строительного проектирования, %</w:t>
            </w:r>
          </w:p>
        </w:tc>
        <w:tc>
          <w:tcPr>
            <w:tcW w:w="1459" w:type="dxa"/>
            <w:vAlign w:val="center"/>
          </w:tcPr>
          <w:p w:rsidR="00672CAC" w:rsidRDefault="00672CAC">
            <w:pPr>
              <w:pStyle w:val="ConsPlusNormal"/>
              <w:jc w:val="center"/>
            </w:pPr>
            <w:r>
              <w:t>99,9</w:t>
            </w:r>
          </w:p>
        </w:tc>
        <w:tc>
          <w:tcPr>
            <w:tcW w:w="1928" w:type="dxa"/>
          </w:tcPr>
          <w:p w:rsidR="00672CAC" w:rsidRDefault="00672CAC">
            <w:pPr>
              <w:pStyle w:val="ConsPlusNormal"/>
            </w:pPr>
            <w:r>
              <w:t>Департамент строительства Томской области</w:t>
            </w:r>
          </w:p>
        </w:tc>
      </w:tr>
      <w:tr w:rsidR="00672CAC">
        <w:tblPrEx>
          <w:tblBorders>
            <w:insideH w:val="nil"/>
          </w:tblBorders>
        </w:tblPrEx>
        <w:tc>
          <w:tcPr>
            <w:tcW w:w="424" w:type="dxa"/>
            <w:tcBorders>
              <w:bottom w:val="nil"/>
            </w:tcBorders>
          </w:tcPr>
          <w:p w:rsidR="00672CAC" w:rsidRDefault="00672CAC">
            <w:pPr>
              <w:pStyle w:val="ConsPlusNormal"/>
              <w:jc w:val="center"/>
            </w:pPr>
            <w:r>
              <w:t>25.</w:t>
            </w:r>
          </w:p>
        </w:tc>
        <w:tc>
          <w:tcPr>
            <w:tcW w:w="1701" w:type="dxa"/>
            <w:tcBorders>
              <w:bottom w:val="nil"/>
            </w:tcBorders>
          </w:tcPr>
          <w:p w:rsidR="00672CAC" w:rsidRDefault="00672CAC">
            <w:pPr>
              <w:pStyle w:val="ConsPlusNormal"/>
            </w:pPr>
            <w:r>
              <w:t>Рынок кадастровых и землеустрои</w:t>
            </w:r>
            <w:r>
              <w:lastRenderedPageBreak/>
              <w:t>тельных работ</w:t>
            </w:r>
          </w:p>
        </w:tc>
        <w:tc>
          <w:tcPr>
            <w:tcW w:w="3515" w:type="dxa"/>
            <w:tcBorders>
              <w:bottom w:val="nil"/>
            </w:tcBorders>
          </w:tcPr>
          <w:p w:rsidR="00672CAC" w:rsidRDefault="00672CAC">
            <w:pPr>
              <w:pStyle w:val="ConsPlusNormal"/>
            </w:pPr>
            <w:r>
              <w:lastRenderedPageBreak/>
              <w:t xml:space="preserve">Доля организаций частной формы собственности в сфере кадастровых и землеустроительных работ, </w:t>
            </w:r>
            <w:r>
              <w:lastRenderedPageBreak/>
              <w:t>%</w:t>
            </w:r>
          </w:p>
        </w:tc>
        <w:tc>
          <w:tcPr>
            <w:tcW w:w="1459" w:type="dxa"/>
            <w:tcBorders>
              <w:bottom w:val="nil"/>
            </w:tcBorders>
            <w:vAlign w:val="center"/>
          </w:tcPr>
          <w:p w:rsidR="00672CAC" w:rsidRDefault="00672CAC">
            <w:pPr>
              <w:pStyle w:val="ConsPlusNormal"/>
              <w:jc w:val="center"/>
            </w:pPr>
            <w:r>
              <w:lastRenderedPageBreak/>
              <w:t>96,5</w:t>
            </w:r>
          </w:p>
        </w:tc>
        <w:tc>
          <w:tcPr>
            <w:tcW w:w="1928" w:type="dxa"/>
            <w:tcBorders>
              <w:bottom w:val="nil"/>
            </w:tcBorders>
          </w:tcPr>
          <w:p w:rsidR="00672CAC" w:rsidRDefault="00672CAC">
            <w:pPr>
              <w:pStyle w:val="ConsPlusNormal"/>
            </w:pPr>
            <w:r>
              <w:t xml:space="preserve">Департамент градостроительного развития Томской </w:t>
            </w:r>
            <w:r>
              <w:lastRenderedPageBreak/>
              <w:t>области</w:t>
            </w:r>
          </w:p>
        </w:tc>
      </w:tr>
      <w:tr w:rsidR="00672CAC">
        <w:tblPrEx>
          <w:tblBorders>
            <w:insideH w:val="nil"/>
          </w:tblBorders>
        </w:tblPrEx>
        <w:tc>
          <w:tcPr>
            <w:tcW w:w="9027" w:type="dxa"/>
            <w:gridSpan w:val="5"/>
            <w:tcBorders>
              <w:top w:val="nil"/>
            </w:tcBorders>
          </w:tcPr>
          <w:p w:rsidR="00672CAC" w:rsidRDefault="00672CAC">
            <w:pPr>
              <w:pStyle w:val="ConsPlusNormal"/>
              <w:jc w:val="both"/>
            </w:pPr>
            <w:r>
              <w:lastRenderedPageBreak/>
              <w:t>(</w:t>
            </w:r>
            <w:proofErr w:type="gramStart"/>
            <w:r>
              <w:t>п.</w:t>
            </w:r>
            <w:proofErr w:type="gramEnd"/>
            <w:r>
              <w:t xml:space="preserve"> 25 в ред. </w:t>
            </w:r>
            <w:hyperlink r:id="rId25">
              <w:r>
                <w:rPr>
                  <w:color w:val="0000FF"/>
                </w:rPr>
                <w:t>распоряжения</w:t>
              </w:r>
            </w:hyperlink>
            <w:r>
              <w:t xml:space="preserve"> Губернатора Томской области от 03.06.2025 N 158-р)</w:t>
            </w:r>
          </w:p>
        </w:tc>
      </w:tr>
      <w:tr w:rsidR="00672CAC">
        <w:tc>
          <w:tcPr>
            <w:tcW w:w="424" w:type="dxa"/>
          </w:tcPr>
          <w:p w:rsidR="00672CAC" w:rsidRDefault="00672CAC">
            <w:pPr>
              <w:pStyle w:val="ConsPlusNormal"/>
              <w:jc w:val="center"/>
            </w:pPr>
            <w:r>
              <w:t>26.</w:t>
            </w:r>
          </w:p>
        </w:tc>
        <w:tc>
          <w:tcPr>
            <w:tcW w:w="1701" w:type="dxa"/>
          </w:tcPr>
          <w:p w:rsidR="00672CAC" w:rsidRDefault="00672CAC">
            <w:pPr>
              <w:pStyle w:val="ConsPlusNormal"/>
            </w:pPr>
            <w:r>
              <w:t>Рынок лабораторных исследований для выдачи ветеринарных сопроводительных документов</w:t>
            </w:r>
          </w:p>
        </w:tc>
        <w:tc>
          <w:tcPr>
            <w:tcW w:w="3515" w:type="dxa"/>
          </w:tcPr>
          <w:p w:rsidR="00672CAC" w:rsidRDefault="00672CAC">
            <w:pPr>
              <w:pStyle w:val="ConsPlusNormal"/>
            </w:pPr>
            <w:r>
              <w:t>Доля организаций частной формы собственности в сфере лабораторных исследований для выдачи ветеринарных сопроводительных документов, %</w:t>
            </w:r>
          </w:p>
        </w:tc>
        <w:tc>
          <w:tcPr>
            <w:tcW w:w="1459" w:type="dxa"/>
            <w:vAlign w:val="center"/>
          </w:tcPr>
          <w:p w:rsidR="00672CAC" w:rsidRDefault="00672CAC">
            <w:pPr>
              <w:pStyle w:val="ConsPlusNormal"/>
              <w:jc w:val="center"/>
            </w:pPr>
            <w:r>
              <w:t>20</w:t>
            </w:r>
          </w:p>
        </w:tc>
        <w:tc>
          <w:tcPr>
            <w:tcW w:w="1928" w:type="dxa"/>
          </w:tcPr>
          <w:p w:rsidR="00672CAC" w:rsidRDefault="00672CAC">
            <w:pPr>
              <w:pStyle w:val="ConsPlusNormal"/>
            </w:pPr>
            <w:r>
              <w:t>Департамент ветеринарии Томской области</w:t>
            </w:r>
          </w:p>
        </w:tc>
      </w:tr>
      <w:tr w:rsidR="00672CAC">
        <w:tc>
          <w:tcPr>
            <w:tcW w:w="424" w:type="dxa"/>
          </w:tcPr>
          <w:p w:rsidR="00672CAC" w:rsidRDefault="00672CAC">
            <w:pPr>
              <w:pStyle w:val="ConsPlusNormal"/>
              <w:jc w:val="center"/>
            </w:pPr>
            <w:r>
              <w:t>27.</w:t>
            </w:r>
          </w:p>
        </w:tc>
        <w:tc>
          <w:tcPr>
            <w:tcW w:w="1701" w:type="dxa"/>
          </w:tcPr>
          <w:p w:rsidR="00672CAC" w:rsidRDefault="00672CAC">
            <w:pPr>
              <w:pStyle w:val="ConsPlusNormal"/>
            </w:pPr>
            <w:r>
              <w:t>Рынок племенного животноводства</w:t>
            </w:r>
          </w:p>
        </w:tc>
        <w:tc>
          <w:tcPr>
            <w:tcW w:w="3515" w:type="dxa"/>
          </w:tcPr>
          <w:p w:rsidR="00672CAC" w:rsidRDefault="00672CAC">
            <w:pPr>
              <w:pStyle w:val="ConsPlusNormal"/>
            </w:pPr>
            <w:r>
              <w:t>Доля организаций частной формы собственности на рынке племенного животноводства,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по социально-экономическому развитию села Томской области</w:t>
            </w:r>
          </w:p>
        </w:tc>
      </w:tr>
      <w:tr w:rsidR="00672CAC">
        <w:tc>
          <w:tcPr>
            <w:tcW w:w="424" w:type="dxa"/>
          </w:tcPr>
          <w:p w:rsidR="00672CAC" w:rsidRDefault="00672CAC">
            <w:pPr>
              <w:pStyle w:val="ConsPlusNormal"/>
              <w:jc w:val="center"/>
            </w:pPr>
            <w:r>
              <w:t>28.</w:t>
            </w:r>
          </w:p>
        </w:tc>
        <w:tc>
          <w:tcPr>
            <w:tcW w:w="1701" w:type="dxa"/>
          </w:tcPr>
          <w:p w:rsidR="00672CAC" w:rsidRDefault="00672CAC">
            <w:pPr>
              <w:pStyle w:val="ConsPlusNormal"/>
            </w:pPr>
            <w:r>
              <w:t>Рынок семеноводства</w:t>
            </w:r>
          </w:p>
        </w:tc>
        <w:tc>
          <w:tcPr>
            <w:tcW w:w="3515" w:type="dxa"/>
          </w:tcPr>
          <w:p w:rsidR="00672CAC" w:rsidRDefault="00672CAC">
            <w:pPr>
              <w:pStyle w:val="ConsPlusNormal"/>
            </w:pPr>
            <w:r>
              <w:t>Доля организаций частной формы собственности на рынке семеноводства,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по социально-экономическому развитию села Томской области</w:t>
            </w:r>
          </w:p>
        </w:tc>
      </w:tr>
      <w:tr w:rsidR="00672CAC">
        <w:tc>
          <w:tcPr>
            <w:tcW w:w="424" w:type="dxa"/>
          </w:tcPr>
          <w:p w:rsidR="00672CAC" w:rsidRDefault="00672CAC">
            <w:pPr>
              <w:pStyle w:val="ConsPlusNormal"/>
              <w:jc w:val="center"/>
            </w:pPr>
            <w:r>
              <w:t>29.</w:t>
            </w:r>
          </w:p>
        </w:tc>
        <w:tc>
          <w:tcPr>
            <w:tcW w:w="1701" w:type="dxa"/>
          </w:tcPr>
          <w:p w:rsidR="00672CAC" w:rsidRDefault="00672CAC">
            <w:pPr>
              <w:pStyle w:val="ConsPlusNormal"/>
            </w:pPr>
            <w:r>
              <w:t>Рынок вылова водных биоресурсов</w:t>
            </w:r>
          </w:p>
        </w:tc>
        <w:tc>
          <w:tcPr>
            <w:tcW w:w="3515" w:type="dxa"/>
          </w:tcPr>
          <w:p w:rsidR="00672CAC" w:rsidRDefault="00672CAC">
            <w:pPr>
              <w:pStyle w:val="ConsPlusNormal"/>
            </w:pPr>
            <w:r>
              <w:t>Доля организаций частной формы собственности на рынке вылова водных биоресурсов,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охотничьего и рыбного хозяйства Томской области</w:t>
            </w:r>
          </w:p>
        </w:tc>
      </w:tr>
      <w:tr w:rsidR="00672CAC">
        <w:tc>
          <w:tcPr>
            <w:tcW w:w="424" w:type="dxa"/>
          </w:tcPr>
          <w:p w:rsidR="00672CAC" w:rsidRDefault="00672CAC">
            <w:pPr>
              <w:pStyle w:val="ConsPlusNormal"/>
              <w:jc w:val="center"/>
            </w:pPr>
            <w:r>
              <w:t>30.</w:t>
            </w:r>
          </w:p>
        </w:tc>
        <w:tc>
          <w:tcPr>
            <w:tcW w:w="1701" w:type="dxa"/>
          </w:tcPr>
          <w:p w:rsidR="00672CAC" w:rsidRDefault="00672CAC">
            <w:pPr>
              <w:pStyle w:val="ConsPlusNormal"/>
            </w:pPr>
            <w:r>
              <w:t>Рынок переработки водных биоресурсов</w:t>
            </w:r>
          </w:p>
        </w:tc>
        <w:tc>
          <w:tcPr>
            <w:tcW w:w="3515" w:type="dxa"/>
          </w:tcPr>
          <w:p w:rsidR="00672CAC" w:rsidRDefault="00672CAC">
            <w:pPr>
              <w:pStyle w:val="ConsPlusNormal"/>
            </w:pPr>
            <w:r>
              <w:t>Доля организаций частной формы собственности на рынке переработки водных биоресурсов,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охотничьего и рыбного хозяйства Томской области</w:t>
            </w:r>
          </w:p>
        </w:tc>
      </w:tr>
      <w:tr w:rsidR="00672CAC">
        <w:tc>
          <w:tcPr>
            <w:tcW w:w="424" w:type="dxa"/>
          </w:tcPr>
          <w:p w:rsidR="00672CAC" w:rsidRDefault="00672CAC">
            <w:pPr>
              <w:pStyle w:val="ConsPlusNormal"/>
              <w:jc w:val="center"/>
            </w:pPr>
            <w:r>
              <w:lastRenderedPageBreak/>
              <w:t>31.</w:t>
            </w:r>
          </w:p>
        </w:tc>
        <w:tc>
          <w:tcPr>
            <w:tcW w:w="1701" w:type="dxa"/>
          </w:tcPr>
          <w:p w:rsidR="00672CAC" w:rsidRDefault="00672CAC">
            <w:pPr>
              <w:pStyle w:val="ConsPlusNormal"/>
            </w:pPr>
            <w:r>
              <w:t xml:space="preserve">Рынок товарной </w:t>
            </w:r>
            <w:proofErr w:type="spellStart"/>
            <w:r>
              <w:t>аквакультуры</w:t>
            </w:r>
            <w:proofErr w:type="spellEnd"/>
          </w:p>
        </w:tc>
        <w:tc>
          <w:tcPr>
            <w:tcW w:w="3515" w:type="dxa"/>
          </w:tcPr>
          <w:p w:rsidR="00672CAC" w:rsidRDefault="00672CAC">
            <w:pPr>
              <w:pStyle w:val="ConsPlusNormal"/>
            </w:pPr>
            <w:r>
              <w:t xml:space="preserve">Доля организаций частной формы собственности на рынке товарной </w:t>
            </w:r>
            <w:proofErr w:type="spellStart"/>
            <w:r>
              <w:t>аквакультуры</w:t>
            </w:r>
            <w:proofErr w:type="spellEnd"/>
            <w:r>
              <w:t>,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охотничьего и рыбного хозяйства Томской области</w:t>
            </w:r>
          </w:p>
        </w:tc>
      </w:tr>
      <w:tr w:rsidR="00672CAC">
        <w:tc>
          <w:tcPr>
            <w:tcW w:w="424" w:type="dxa"/>
          </w:tcPr>
          <w:p w:rsidR="00672CAC" w:rsidRDefault="00672CAC">
            <w:pPr>
              <w:pStyle w:val="ConsPlusNormal"/>
              <w:jc w:val="center"/>
            </w:pPr>
            <w:r>
              <w:t>32.</w:t>
            </w:r>
          </w:p>
        </w:tc>
        <w:tc>
          <w:tcPr>
            <w:tcW w:w="1701" w:type="dxa"/>
          </w:tcPr>
          <w:p w:rsidR="00672CAC" w:rsidRDefault="00672CAC">
            <w:pPr>
              <w:pStyle w:val="ConsPlusNormal"/>
            </w:pPr>
            <w:r>
              <w:t>Рынок добычи общераспространенных полезных ископаемых на участках недр местного значения</w:t>
            </w:r>
          </w:p>
        </w:tc>
        <w:tc>
          <w:tcPr>
            <w:tcW w:w="3515" w:type="dxa"/>
          </w:tcPr>
          <w:p w:rsidR="00672CAC" w:rsidRDefault="00672CAC">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w:t>
            </w:r>
          </w:p>
        </w:tc>
        <w:tc>
          <w:tcPr>
            <w:tcW w:w="1459" w:type="dxa"/>
            <w:vAlign w:val="center"/>
          </w:tcPr>
          <w:p w:rsidR="00672CAC" w:rsidRDefault="00672CAC">
            <w:pPr>
              <w:pStyle w:val="ConsPlusNormal"/>
              <w:jc w:val="center"/>
            </w:pPr>
            <w:r>
              <w:t>97</w:t>
            </w:r>
          </w:p>
        </w:tc>
        <w:tc>
          <w:tcPr>
            <w:tcW w:w="1928" w:type="dxa"/>
          </w:tcPr>
          <w:p w:rsidR="00672CAC" w:rsidRDefault="00672CAC">
            <w:pPr>
              <w:pStyle w:val="ConsPlusNormal"/>
            </w:pPr>
            <w:r>
              <w:t>Департамент природных ресурсов и охраны окружающей среды Томской области</w:t>
            </w:r>
          </w:p>
        </w:tc>
      </w:tr>
      <w:tr w:rsidR="00672CAC">
        <w:tc>
          <w:tcPr>
            <w:tcW w:w="424" w:type="dxa"/>
          </w:tcPr>
          <w:p w:rsidR="00672CAC" w:rsidRDefault="00672CAC">
            <w:pPr>
              <w:pStyle w:val="ConsPlusNormal"/>
              <w:jc w:val="center"/>
            </w:pPr>
            <w:r>
              <w:t>33.</w:t>
            </w:r>
          </w:p>
        </w:tc>
        <w:tc>
          <w:tcPr>
            <w:tcW w:w="1701" w:type="dxa"/>
          </w:tcPr>
          <w:p w:rsidR="00672CAC" w:rsidRDefault="00672CAC">
            <w:pPr>
              <w:pStyle w:val="ConsPlusNormal"/>
            </w:pPr>
            <w:r>
              <w:t>Рынок нефтепродуктов</w:t>
            </w:r>
          </w:p>
        </w:tc>
        <w:tc>
          <w:tcPr>
            <w:tcW w:w="3515" w:type="dxa"/>
          </w:tcPr>
          <w:p w:rsidR="00672CAC" w:rsidRDefault="00672CAC">
            <w:pPr>
              <w:pStyle w:val="ConsPlusNormal"/>
            </w:pPr>
            <w:r>
              <w:t>Доля организаций частной формы собственности на рынке нефтепродуктов, %</w:t>
            </w:r>
          </w:p>
        </w:tc>
        <w:tc>
          <w:tcPr>
            <w:tcW w:w="1459" w:type="dxa"/>
            <w:vAlign w:val="center"/>
          </w:tcPr>
          <w:p w:rsidR="00672CAC" w:rsidRDefault="00672CAC">
            <w:pPr>
              <w:pStyle w:val="ConsPlusNormal"/>
              <w:jc w:val="center"/>
            </w:pPr>
            <w:r>
              <w:t>90</w:t>
            </w:r>
          </w:p>
        </w:tc>
        <w:tc>
          <w:tcPr>
            <w:tcW w:w="1928" w:type="dxa"/>
            <w:vAlign w:val="center"/>
          </w:tcPr>
          <w:p w:rsidR="00672CAC" w:rsidRDefault="00672CAC">
            <w:pPr>
              <w:pStyle w:val="ConsPlusNormal"/>
            </w:pPr>
            <w:r>
              <w:t>Департамент потребительского рынка Администрации Томской области</w:t>
            </w:r>
          </w:p>
        </w:tc>
      </w:tr>
      <w:tr w:rsidR="00672CAC">
        <w:tc>
          <w:tcPr>
            <w:tcW w:w="424" w:type="dxa"/>
          </w:tcPr>
          <w:p w:rsidR="00672CAC" w:rsidRDefault="00672CAC">
            <w:pPr>
              <w:pStyle w:val="ConsPlusNormal"/>
              <w:jc w:val="center"/>
            </w:pPr>
            <w:r>
              <w:t>34.</w:t>
            </w:r>
          </w:p>
        </w:tc>
        <w:tc>
          <w:tcPr>
            <w:tcW w:w="1701" w:type="dxa"/>
          </w:tcPr>
          <w:p w:rsidR="00672CAC" w:rsidRDefault="00672CAC">
            <w:pPr>
              <w:pStyle w:val="ConsPlusNormal"/>
            </w:pPr>
            <w:r>
              <w:t>Рынок легкой промышленности</w:t>
            </w:r>
          </w:p>
        </w:tc>
        <w:tc>
          <w:tcPr>
            <w:tcW w:w="3515" w:type="dxa"/>
          </w:tcPr>
          <w:p w:rsidR="00672CAC" w:rsidRDefault="00672CAC">
            <w:pPr>
              <w:pStyle w:val="ConsPlusNormal"/>
            </w:pPr>
            <w:r>
              <w:t>Доля организаций частной формы собственности в сфере легкой промышленности, %</w:t>
            </w:r>
          </w:p>
        </w:tc>
        <w:tc>
          <w:tcPr>
            <w:tcW w:w="1459" w:type="dxa"/>
            <w:vAlign w:val="center"/>
          </w:tcPr>
          <w:p w:rsidR="00672CAC" w:rsidRDefault="00672CAC">
            <w:pPr>
              <w:pStyle w:val="ConsPlusNormal"/>
              <w:jc w:val="center"/>
            </w:pPr>
            <w:r>
              <w:t>90</w:t>
            </w:r>
          </w:p>
        </w:tc>
        <w:tc>
          <w:tcPr>
            <w:tcW w:w="1928" w:type="dxa"/>
          </w:tcPr>
          <w:p w:rsidR="00672CAC" w:rsidRDefault="00672CAC">
            <w:pPr>
              <w:pStyle w:val="ConsPlusNormal"/>
            </w:pPr>
            <w:r>
              <w:t>Департамент потребительского рынка Администрации Томской области</w:t>
            </w:r>
          </w:p>
        </w:tc>
      </w:tr>
      <w:tr w:rsidR="00672CAC">
        <w:tc>
          <w:tcPr>
            <w:tcW w:w="424" w:type="dxa"/>
          </w:tcPr>
          <w:p w:rsidR="00672CAC" w:rsidRDefault="00672CAC">
            <w:pPr>
              <w:pStyle w:val="ConsPlusNormal"/>
              <w:jc w:val="center"/>
            </w:pPr>
            <w:r>
              <w:t>35.</w:t>
            </w:r>
          </w:p>
        </w:tc>
        <w:tc>
          <w:tcPr>
            <w:tcW w:w="1701" w:type="dxa"/>
          </w:tcPr>
          <w:p w:rsidR="00672CAC" w:rsidRDefault="00672CAC">
            <w:pPr>
              <w:pStyle w:val="ConsPlusNormal"/>
            </w:pPr>
            <w:r>
              <w:t>Рынок обработки древесины и производства изделий из дерева</w:t>
            </w:r>
          </w:p>
        </w:tc>
        <w:tc>
          <w:tcPr>
            <w:tcW w:w="3515" w:type="dxa"/>
          </w:tcPr>
          <w:p w:rsidR="00672CAC" w:rsidRDefault="00672CAC">
            <w:pPr>
              <w:pStyle w:val="ConsPlusNormal"/>
            </w:pPr>
            <w:r>
              <w:t>Доля организаций частной формы собственности в сфере обработки древесины и производства изделий из дерева, %</w:t>
            </w:r>
          </w:p>
        </w:tc>
        <w:tc>
          <w:tcPr>
            <w:tcW w:w="1459" w:type="dxa"/>
            <w:vAlign w:val="center"/>
          </w:tcPr>
          <w:p w:rsidR="00672CAC" w:rsidRDefault="00672CAC">
            <w:pPr>
              <w:pStyle w:val="ConsPlusNormal"/>
              <w:jc w:val="center"/>
            </w:pPr>
            <w:r>
              <w:t>88</w:t>
            </w:r>
          </w:p>
        </w:tc>
        <w:tc>
          <w:tcPr>
            <w:tcW w:w="1928" w:type="dxa"/>
          </w:tcPr>
          <w:p w:rsidR="00672CAC" w:rsidRDefault="00672CAC">
            <w:pPr>
              <w:pStyle w:val="ConsPlusNormal"/>
            </w:pPr>
            <w:r>
              <w:t>Департамент лесного хозяйства Томской области</w:t>
            </w:r>
          </w:p>
        </w:tc>
      </w:tr>
      <w:tr w:rsidR="00672CAC">
        <w:tc>
          <w:tcPr>
            <w:tcW w:w="424" w:type="dxa"/>
          </w:tcPr>
          <w:p w:rsidR="00672CAC" w:rsidRDefault="00672CAC">
            <w:pPr>
              <w:pStyle w:val="ConsPlusNormal"/>
              <w:jc w:val="center"/>
            </w:pPr>
            <w:r>
              <w:t>36.</w:t>
            </w:r>
          </w:p>
        </w:tc>
        <w:tc>
          <w:tcPr>
            <w:tcW w:w="1701" w:type="dxa"/>
          </w:tcPr>
          <w:p w:rsidR="00672CAC" w:rsidRDefault="00672CAC">
            <w:pPr>
              <w:pStyle w:val="ConsPlusNormal"/>
            </w:pPr>
            <w:r>
              <w:t>Рынок производства бетона</w:t>
            </w:r>
          </w:p>
        </w:tc>
        <w:tc>
          <w:tcPr>
            <w:tcW w:w="3515" w:type="dxa"/>
          </w:tcPr>
          <w:p w:rsidR="00672CAC" w:rsidRDefault="00672CAC">
            <w:pPr>
              <w:pStyle w:val="ConsPlusNormal"/>
            </w:pPr>
            <w:r>
              <w:t>Доля организаций частной формы собственности в сфере производства бетона, %</w:t>
            </w:r>
          </w:p>
        </w:tc>
        <w:tc>
          <w:tcPr>
            <w:tcW w:w="1459" w:type="dxa"/>
            <w:vAlign w:val="center"/>
          </w:tcPr>
          <w:p w:rsidR="00672CAC" w:rsidRDefault="00672CAC">
            <w:pPr>
              <w:pStyle w:val="ConsPlusNormal"/>
              <w:jc w:val="center"/>
            </w:pPr>
            <w:r>
              <w:t>100</w:t>
            </w:r>
          </w:p>
        </w:tc>
        <w:tc>
          <w:tcPr>
            <w:tcW w:w="1928" w:type="dxa"/>
          </w:tcPr>
          <w:p w:rsidR="00672CAC" w:rsidRDefault="00672CAC">
            <w:pPr>
              <w:pStyle w:val="ConsPlusNormal"/>
            </w:pPr>
            <w:r>
              <w:t>Департамент строительства Томской области</w:t>
            </w:r>
          </w:p>
        </w:tc>
      </w:tr>
      <w:tr w:rsidR="00672CAC">
        <w:tc>
          <w:tcPr>
            <w:tcW w:w="424" w:type="dxa"/>
          </w:tcPr>
          <w:p w:rsidR="00672CAC" w:rsidRDefault="00672CAC">
            <w:pPr>
              <w:pStyle w:val="ConsPlusNormal"/>
              <w:jc w:val="center"/>
            </w:pPr>
            <w:r>
              <w:t>37.</w:t>
            </w:r>
          </w:p>
        </w:tc>
        <w:tc>
          <w:tcPr>
            <w:tcW w:w="1701" w:type="dxa"/>
          </w:tcPr>
          <w:p w:rsidR="00672CAC" w:rsidRDefault="00672CAC">
            <w:pPr>
              <w:pStyle w:val="ConsPlusNormal"/>
            </w:pPr>
            <w:r>
              <w:t xml:space="preserve">Рынок розничной </w:t>
            </w:r>
            <w:r>
              <w:lastRenderedPageBreak/>
              <w:t>торговли</w:t>
            </w:r>
          </w:p>
        </w:tc>
        <w:tc>
          <w:tcPr>
            <w:tcW w:w="3515" w:type="dxa"/>
          </w:tcPr>
          <w:p w:rsidR="00672CAC" w:rsidRDefault="00672CAC">
            <w:pPr>
              <w:pStyle w:val="ConsPlusNormal"/>
            </w:pPr>
            <w:r>
              <w:lastRenderedPageBreak/>
              <w:t xml:space="preserve">Увеличение количества торговых мест, </w:t>
            </w:r>
            <w:r>
              <w:lastRenderedPageBreak/>
              <w:t>предусмотренных объектами малых форматов торговли, в % по отношению к 2020 году</w:t>
            </w:r>
          </w:p>
        </w:tc>
        <w:tc>
          <w:tcPr>
            <w:tcW w:w="1459" w:type="dxa"/>
            <w:vAlign w:val="center"/>
          </w:tcPr>
          <w:p w:rsidR="00672CAC" w:rsidRDefault="00672CAC">
            <w:pPr>
              <w:pStyle w:val="ConsPlusNormal"/>
              <w:jc w:val="center"/>
            </w:pPr>
            <w:r>
              <w:lastRenderedPageBreak/>
              <w:t>10</w:t>
            </w:r>
          </w:p>
        </w:tc>
        <w:tc>
          <w:tcPr>
            <w:tcW w:w="1928" w:type="dxa"/>
          </w:tcPr>
          <w:p w:rsidR="00672CAC" w:rsidRDefault="00672CAC">
            <w:pPr>
              <w:pStyle w:val="ConsPlusNormal"/>
            </w:pPr>
            <w:r>
              <w:t>Департамент потребительск</w:t>
            </w:r>
            <w:r>
              <w:lastRenderedPageBreak/>
              <w:t>ого рынка Администрации Томской области</w:t>
            </w:r>
          </w:p>
        </w:tc>
      </w:tr>
    </w:tbl>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right"/>
        <w:outlineLvl w:val="0"/>
      </w:pPr>
      <w:r>
        <w:t>Приложение N 2</w:t>
      </w:r>
    </w:p>
    <w:p w:rsidR="00672CAC" w:rsidRDefault="00672CAC">
      <w:pPr>
        <w:pStyle w:val="ConsPlusNormal"/>
        <w:jc w:val="both"/>
      </w:pPr>
    </w:p>
    <w:p w:rsidR="00672CAC" w:rsidRDefault="00672CAC">
      <w:pPr>
        <w:pStyle w:val="ConsPlusNormal"/>
        <w:jc w:val="right"/>
      </w:pPr>
      <w:r>
        <w:t>Утвержден</w:t>
      </w:r>
    </w:p>
    <w:p w:rsidR="00672CAC" w:rsidRDefault="00672CAC">
      <w:pPr>
        <w:pStyle w:val="ConsPlusNormal"/>
        <w:jc w:val="right"/>
      </w:pPr>
      <w:proofErr w:type="gramStart"/>
      <w:r>
        <w:t>распоряжением</w:t>
      </w:r>
      <w:proofErr w:type="gramEnd"/>
    </w:p>
    <w:p w:rsidR="00672CAC" w:rsidRDefault="00672CAC">
      <w:pPr>
        <w:pStyle w:val="ConsPlusNormal"/>
        <w:jc w:val="right"/>
      </w:pPr>
      <w:r>
        <w:t>Губернатора Томской области</w:t>
      </w:r>
    </w:p>
    <w:p w:rsidR="00672CAC" w:rsidRDefault="00672CAC">
      <w:pPr>
        <w:pStyle w:val="ConsPlusNormal"/>
        <w:jc w:val="right"/>
      </w:pPr>
      <w:proofErr w:type="gramStart"/>
      <w:r>
        <w:t>от</w:t>
      </w:r>
      <w:proofErr w:type="gramEnd"/>
      <w:r>
        <w:t xml:space="preserve"> 30.12.2021 N 304-р</w:t>
      </w:r>
    </w:p>
    <w:p w:rsidR="00672CAC" w:rsidRDefault="00672CAC">
      <w:pPr>
        <w:pStyle w:val="ConsPlusNormal"/>
        <w:jc w:val="both"/>
      </w:pPr>
    </w:p>
    <w:p w:rsidR="00672CAC" w:rsidRDefault="00672CAC">
      <w:pPr>
        <w:pStyle w:val="ConsPlusTitle"/>
        <w:jc w:val="center"/>
      </w:pPr>
      <w:bookmarkStart w:id="1" w:name="P279"/>
      <w:bookmarkEnd w:id="1"/>
      <w:r>
        <w:t>ПЛАН</w:t>
      </w:r>
    </w:p>
    <w:p w:rsidR="00672CAC" w:rsidRDefault="00672CAC">
      <w:pPr>
        <w:pStyle w:val="ConsPlusTitle"/>
        <w:jc w:val="center"/>
      </w:pPr>
      <w:r>
        <w:t>МЕРОПРИЯТИЙ ("ДОРОЖНАЯ КАРТА") ПО СОДЕЙСТВИЮ РАЗВИТИЮ</w:t>
      </w:r>
    </w:p>
    <w:p w:rsidR="00672CAC" w:rsidRDefault="00672CAC">
      <w:pPr>
        <w:pStyle w:val="ConsPlusTitle"/>
        <w:jc w:val="center"/>
      </w:pPr>
      <w:r>
        <w:t>КОНКУРЕНЦИИ В ТОМСКОЙ ОБЛАСТИ НА 2022 - 2025 ГОДЫ</w:t>
      </w:r>
    </w:p>
    <w:p w:rsidR="00672CAC" w:rsidRDefault="00672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2C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2CAC" w:rsidRDefault="00672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2CAC" w:rsidRDefault="00672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2CAC" w:rsidRDefault="00672CAC">
            <w:pPr>
              <w:pStyle w:val="ConsPlusNormal"/>
              <w:jc w:val="center"/>
            </w:pPr>
            <w:r>
              <w:rPr>
                <w:color w:val="392C69"/>
              </w:rPr>
              <w:t>Список изменяющих документов</w:t>
            </w:r>
          </w:p>
          <w:p w:rsidR="00672CAC" w:rsidRDefault="00672CAC">
            <w:pPr>
              <w:pStyle w:val="ConsPlusNormal"/>
              <w:jc w:val="center"/>
            </w:pPr>
            <w:r>
              <w:rPr>
                <w:color w:val="392C69"/>
              </w:rPr>
              <w:t>(</w:t>
            </w:r>
            <w:proofErr w:type="gramStart"/>
            <w:r>
              <w:rPr>
                <w:color w:val="392C69"/>
              </w:rPr>
              <w:t>в</w:t>
            </w:r>
            <w:proofErr w:type="gramEnd"/>
            <w:r>
              <w:rPr>
                <w:color w:val="392C69"/>
              </w:rPr>
              <w:t xml:space="preserve"> ред. распоряжений Губернатора Томской области</w:t>
            </w:r>
          </w:p>
          <w:p w:rsidR="00672CAC" w:rsidRDefault="00672CAC">
            <w:pPr>
              <w:pStyle w:val="ConsPlusNormal"/>
              <w:jc w:val="center"/>
            </w:pPr>
            <w:proofErr w:type="gramStart"/>
            <w:r>
              <w:rPr>
                <w:color w:val="392C69"/>
              </w:rPr>
              <w:t>от</w:t>
            </w:r>
            <w:proofErr w:type="gramEnd"/>
            <w:r>
              <w:rPr>
                <w:color w:val="392C69"/>
              </w:rPr>
              <w:t xml:space="preserve"> 19.08.2022 </w:t>
            </w:r>
            <w:hyperlink r:id="rId26">
              <w:r>
                <w:rPr>
                  <w:color w:val="0000FF"/>
                </w:rPr>
                <w:t>N 187-р</w:t>
              </w:r>
            </w:hyperlink>
            <w:r>
              <w:rPr>
                <w:color w:val="392C69"/>
              </w:rPr>
              <w:t xml:space="preserve">, от 08.09.2023 </w:t>
            </w:r>
            <w:hyperlink r:id="rId27">
              <w:r>
                <w:rPr>
                  <w:color w:val="0000FF"/>
                </w:rPr>
                <w:t>N 255-р</w:t>
              </w:r>
            </w:hyperlink>
            <w:r>
              <w:rPr>
                <w:color w:val="392C69"/>
              </w:rPr>
              <w:t xml:space="preserve">, от 02.10.2024 </w:t>
            </w:r>
            <w:hyperlink r:id="rId28">
              <w:r>
                <w:rPr>
                  <w:color w:val="0000FF"/>
                </w:rPr>
                <w:t>N 254-р</w:t>
              </w:r>
            </w:hyperlink>
            <w:r>
              <w:rPr>
                <w:color w:val="392C69"/>
              </w:rPr>
              <w:t>,</w:t>
            </w:r>
          </w:p>
          <w:p w:rsidR="00672CAC" w:rsidRDefault="00672CAC">
            <w:pPr>
              <w:pStyle w:val="ConsPlusNormal"/>
              <w:jc w:val="center"/>
            </w:pPr>
            <w:proofErr w:type="gramStart"/>
            <w:r>
              <w:rPr>
                <w:color w:val="392C69"/>
              </w:rPr>
              <w:t>от</w:t>
            </w:r>
            <w:proofErr w:type="gramEnd"/>
            <w:r>
              <w:rPr>
                <w:color w:val="392C69"/>
              </w:rPr>
              <w:t xml:space="preserve"> 03.06.2025 </w:t>
            </w:r>
            <w:hyperlink r:id="rId29">
              <w:r>
                <w:rPr>
                  <w:color w:val="0000FF"/>
                </w:rPr>
                <w:t>N 158-р</w:t>
              </w:r>
            </w:hyperlink>
            <w:r>
              <w:rPr>
                <w:color w:val="392C69"/>
              </w:rPr>
              <w:t xml:space="preserve">, от 18.09.2025 </w:t>
            </w:r>
            <w:hyperlink r:id="rId30">
              <w:r>
                <w:rPr>
                  <w:color w:val="0000FF"/>
                </w:rPr>
                <w:t>N 254-р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2CAC" w:rsidRDefault="00672CAC">
            <w:pPr>
              <w:pStyle w:val="ConsPlusNormal"/>
            </w:pPr>
          </w:p>
        </w:tc>
      </w:tr>
    </w:tbl>
    <w:p w:rsidR="00672CAC" w:rsidRDefault="00672CAC">
      <w:pPr>
        <w:pStyle w:val="ConsPlusNormal"/>
        <w:jc w:val="both"/>
      </w:pPr>
    </w:p>
    <w:p w:rsidR="00672CAC" w:rsidRDefault="00672CAC">
      <w:pPr>
        <w:pStyle w:val="ConsPlusTitle"/>
        <w:jc w:val="center"/>
        <w:outlineLvl w:val="1"/>
      </w:pPr>
      <w:r>
        <w:t>1. Общие положения</w:t>
      </w:r>
    </w:p>
    <w:p w:rsidR="00672CAC" w:rsidRDefault="00672CAC">
      <w:pPr>
        <w:pStyle w:val="ConsPlusNormal"/>
        <w:jc w:val="both"/>
      </w:pPr>
    </w:p>
    <w:p w:rsidR="00672CAC" w:rsidRDefault="00672CAC">
      <w:pPr>
        <w:pStyle w:val="ConsPlusNormal"/>
        <w:ind w:firstLine="540"/>
        <w:jc w:val="both"/>
      </w:pPr>
      <w:hyperlink r:id="rId31">
        <w:r>
          <w:rPr>
            <w:color w:val="0000FF"/>
          </w:rPr>
          <w:t>Конституцией</w:t>
        </w:r>
      </w:hyperlink>
      <w:r>
        <w:t xml:space="preserve">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не допускается экономическая деятельность, направленная на монополизацию и недобросовестную конкуренцию.</w:t>
      </w:r>
    </w:p>
    <w:p w:rsidR="00672CAC" w:rsidRDefault="00672CAC">
      <w:pPr>
        <w:pStyle w:val="ConsPlusNormal"/>
        <w:spacing w:before="280"/>
        <w:ind w:firstLine="540"/>
        <w:jc w:val="both"/>
      </w:pPr>
      <w:hyperlink r:id="rId32">
        <w:r>
          <w:rPr>
            <w:color w:val="0000FF"/>
          </w:rPr>
          <w:t>Указом</w:t>
        </w:r>
      </w:hyperlink>
      <w:r>
        <w:t xml:space="preserve"> Президента Российской Федерации от 21.12.2017 N 618 "Об основных направлениях государственной политики по развитию конкуренции" установлено, что активное содействие развитию конкуренции в Российской Федерации является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органов </w:t>
      </w:r>
      <w:r>
        <w:lastRenderedPageBreak/>
        <w:t>местного самоуправления.</w:t>
      </w:r>
    </w:p>
    <w:p w:rsidR="00672CAC" w:rsidRDefault="00672CAC">
      <w:pPr>
        <w:pStyle w:val="ConsPlusNormal"/>
        <w:spacing w:before="280"/>
        <w:ind w:firstLine="540"/>
        <w:jc w:val="both"/>
      </w:pPr>
      <w:r>
        <w:t xml:space="preserve">Для достижения целей совершенствования государственной политики по развитию конкуренции Национальным </w:t>
      </w:r>
      <w:hyperlink r:id="rId33">
        <w:r>
          <w:rPr>
            <w:color w:val="0000FF"/>
          </w:rPr>
          <w:t>планом</w:t>
        </w:r>
      </w:hyperlink>
      <w:r>
        <w:t xml:space="preserve"> ("дорожной картой") развития конкуренции в Российской Федерации на 2021 - 2025 годы, утвержденным распоряжением Правительства Российской Федерации от 02.09.2021 N 2424-р (далее - Национальный план), </w:t>
      </w:r>
      <w:hyperlink r:id="rId34">
        <w:r>
          <w:rPr>
            <w:color w:val="0000FF"/>
          </w:rPr>
          <w:t>стандартом</w:t>
        </w:r>
      </w:hyperlink>
      <w:r>
        <w:t xml:space="preserve"> развития конкуренции в субъектах Российской Федерации, утвержденным распоряжением Правительства Российской Федерации от 17.04.2019 N 768-р (далее - Стандарт), установлены ключевые показатели развития конкуренции.</w:t>
      </w:r>
    </w:p>
    <w:p w:rsidR="00672CAC" w:rsidRDefault="00672CAC">
      <w:pPr>
        <w:pStyle w:val="ConsPlusNormal"/>
        <w:spacing w:before="280"/>
        <w:ind w:firstLine="540"/>
        <w:jc w:val="both"/>
      </w:pPr>
      <w:r>
        <w:t>В целях достижения ключевых показателей развития конкуренции в Томской области, разработан План мероприятий ("дорожная карта") по содействию развитию конкуренции в Томской области.</w:t>
      </w:r>
    </w:p>
    <w:p w:rsidR="00672CAC" w:rsidRDefault="00672CAC">
      <w:pPr>
        <w:pStyle w:val="ConsPlusNormal"/>
        <w:jc w:val="both"/>
      </w:pPr>
    </w:p>
    <w:p w:rsidR="00672CAC" w:rsidRDefault="00672CAC">
      <w:pPr>
        <w:pStyle w:val="ConsPlusTitle"/>
        <w:jc w:val="center"/>
        <w:outlineLvl w:val="1"/>
      </w:pPr>
      <w:r>
        <w:t>2. Мероприятия по содействию развитию конкуренции</w:t>
      </w:r>
    </w:p>
    <w:p w:rsidR="00672CAC" w:rsidRDefault="00672CAC">
      <w:pPr>
        <w:pStyle w:val="ConsPlusTitle"/>
        <w:jc w:val="center"/>
      </w:pPr>
      <w:proofErr w:type="gramStart"/>
      <w:r>
        <w:t>на</w:t>
      </w:r>
      <w:proofErr w:type="gramEnd"/>
      <w:r>
        <w:t xml:space="preserve"> товарных рынках Томской области</w:t>
      </w:r>
    </w:p>
    <w:p w:rsidR="00672CAC" w:rsidRDefault="00672CAC">
      <w:pPr>
        <w:pStyle w:val="ConsPlusNormal"/>
        <w:jc w:val="both"/>
      </w:pPr>
    </w:p>
    <w:p w:rsidR="00672CAC" w:rsidRDefault="00672CAC">
      <w:pPr>
        <w:pStyle w:val="ConsPlusTitle"/>
        <w:jc w:val="center"/>
        <w:outlineLvl w:val="2"/>
      </w:pPr>
      <w:r>
        <w:t>1. Рынок услуг дошкольного образования</w:t>
      </w:r>
    </w:p>
    <w:p w:rsidR="00672CAC" w:rsidRDefault="00672CAC">
      <w:pPr>
        <w:pStyle w:val="ConsPlusNormal"/>
        <w:jc w:val="both"/>
      </w:pPr>
    </w:p>
    <w:p w:rsidR="00672CAC" w:rsidRDefault="00672CAC">
      <w:pPr>
        <w:pStyle w:val="ConsPlusTitle"/>
        <w:jc w:val="center"/>
        <w:outlineLvl w:val="3"/>
      </w:pPr>
      <w:r>
        <w:t>1.1.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услуг дошкольного образования</w:t>
      </w:r>
    </w:p>
    <w:p w:rsidR="00672CAC" w:rsidRDefault="00672CAC">
      <w:pPr>
        <w:pStyle w:val="ConsPlusNormal"/>
        <w:jc w:val="both"/>
      </w:pPr>
    </w:p>
    <w:p w:rsidR="00672CAC" w:rsidRDefault="00672CAC">
      <w:pPr>
        <w:pStyle w:val="ConsPlusNormal"/>
        <w:ind w:firstLine="540"/>
        <w:jc w:val="both"/>
      </w:pPr>
      <w:r>
        <w:t>Система дошкольного образования Томской области представлена следующими организациями, реализующими основные общеобразовательные программы - образовательные программы дошкольного образования:</w:t>
      </w:r>
    </w:p>
    <w:p w:rsidR="00672CAC" w:rsidRDefault="00672CAC">
      <w:pPr>
        <w:pStyle w:val="ConsPlusNormal"/>
        <w:spacing w:before="280"/>
        <w:ind w:firstLine="540"/>
        <w:jc w:val="both"/>
      </w:pPr>
      <w:proofErr w:type="gramStart"/>
      <w:r>
        <w:t>муниципальные</w:t>
      </w:r>
      <w:proofErr w:type="gramEnd"/>
      <w:r>
        <w:t xml:space="preserve"> дошкольные образовательные организации;</w:t>
      </w:r>
    </w:p>
    <w:p w:rsidR="00672CAC" w:rsidRDefault="00672CAC">
      <w:pPr>
        <w:pStyle w:val="ConsPlusNormal"/>
        <w:spacing w:before="280"/>
        <w:ind w:firstLine="540"/>
        <w:jc w:val="both"/>
      </w:pPr>
      <w:proofErr w:type="gramStart"/>
      <w:r>
        <w:t>общеобразовательные</w:t>
      </w:r>
      <w:proofErr w:type="gramEnd"/>
      <w:r>
        <w:t xml:space="preserve"> организации, имеющие группы дошкольной подготовки и/или дошкольные отделения;</w:t>
      </w:r>
    </w:p>
    <w:p w:rsidR="00672CAC" w:rsidRDefault="00672CAC">
      <w:pPr>
        <w:pStyle w:val="ConsPlusNormal"/>
        <w:spacing w:before="280"/>
        <w:ind w:firstLine="540"/>
        <w:jc w:val="both"/>
      </w:pPr>
      <w:proofErr w:type="gramStart"/>
      <w:r>
        <w:t>ведомственные</w:t>
      </w:r>
      <w:proofErr w:type="gramEnd"/>
      <w:r>
        <w:t xml:space="preserve"> дошкольные образовательные организации (ФГАОУ ВО "Национальный исследовательский Томский государственный университет", ФГАОУ ВО "Национальный исследовательский Томский политехнический университет");</w:t>
      </w:r>
    </w:p>
    <w:p w:rsidR="00672CAC" w:rsidRDefault="00672CAC">
      <w:pPr>
        <w:pStyle w:val="ConsPlusNormal"/>
        <w:spacing w:before="280"/>
        <w:ind w:firstLine="540"/>
        <w:jc w:val="both"/>
      </w:pPr>
      <w:proofErr w:type="gramStart"/>
      <w:r>
        <w:t>негосударственные</w:t>
      </w:r>
      <w:proofErr w:type="gramEnd"/>
      <w:r>
        <w:t xml:space="preserve"> дошкольные образовательные организации.</w:t>
      </w:r>
    </w:p>
    <w:p w:rsidR="00672CAC" w:rsidRDefault="00672CAC">
      <w:pPr>
        <w:pStyle w:val="ConsPlusNormal"/>
        <w:spacing w:before="280"/>
        <w:ind w:firstLine="540"/>
        <w:jc w:val="both"/>
      </w:pPr>
      <w:r>
        <w:t>В Томской области на 01.01.2021 действуют 17 дошкольных образовательных организаций частной формы собственности, что составляет около 6% от общего количества дошкольных образовательных организаций, которые посещают 2945 детей (более 5%), из них до 3 лет - 1529 детей. Частные дошкольные образовательные организации функционируют на территории города Томска, муниципального образования "Томский район".</w:t>
      </w:r>
    </w:p>
    <w:p w:rsidR="00672CAC" w:rsidRDefault="00672CAC">
      <w:pPr>
        <w:pStyle w:val="ConsPlusNormal"/>
        <w:spacing w:before="280"/>
        <w:ind w:firstLine="540"/>
        <w:jc w:val="both"/>
      </w:pPr>
      <w:r>
        <w:lastRenderedPageBreak/>
        <w:t>По результатам опроса потребителей товаров и услуг, проводимого в 2020 году в Томской области, более половины (50%) опрошенных удовлетворены возможностью выбора дошкольных образовательных организаций на территории муниципальных образований Томской области. 55% опрошенных оценили количество образовательных организаций, реализующих программы дошкольного образования, как достаточное.</w:t>
      </w:r>
    </w:p>
    <w:p w:rsidR="00672CAC" w:rsidRDefault="00672CAC">
      <w:pPr>
        <w:pStyle w:val="ConsPlusNormal"/>
        <w:spacing w:before="280"/>
        <w:ind w:firstLine="540"/>
        <w:jc w:val="both"/>
      </w:pPr>
      <w:r>
        <w:t>Определяющими факторами выбора частной дошкольной образовательной организации являются: квалификация педагогов, территориальное удобство и стоимость услуг.</w:t>
      </w:r>
    </w:p>
    <w:p w:rsidR="00672CAC" w:rsidRDefault="00672CAC">
      <w:pPr>
        <w:pStyle w:val="ConsPlusNormal"/>
        <w:spacing w:before="280"/>
        <w:ind w:firstLine="540"/>
        <w:jc w:val="both"/>
      </w:pPr>
      <w:r>
        <w:t>Основными проблемами на рынке услуг дошкольного образования в Томской области являются:</w:t>
      </w:r>
    </w:p>
    <w:p w:rsidR="00672CAC" w:rsidRDefault="00672CAC">
      <w:pPr>
        <w:pStyle w:val="ConsPlusNormal"/>
        <w:spacing w:before="280"/>
        <w:ind w:firstLine="540"/>
        <w:jc w:val="both"/>
      </w:pPr>
      <w:proofErr w:type="gramStart"/>
      <w:r>
        <w:t>недостаточный</w:t>
      </w:r>
      <w:proofErr w:type="gramEnd"/>
      <w:r>
        <w:t xml:space="preserve"> уровень платежеспособности населения;</w:t>
      </w:r>
    </w:p>
    <w:p w:rsidR="00672CAC" w:rsidRDefault="00672CAC">
      <w:pPr>
        <w:pStyle w:val="ConsPlusNormal"/>
        <w:spacing w:before="280"/>
        <w:ind w:firstLine="540"/>
        <w:jc w:val="both"/>
      </w:pPr>
      <w:proofErr w:type="gramStart"/>
      <w:r>
        <w:t>сложный</w:t>
      </w:r>
      <w:proofErr w:type="gramEnd"/>
      <w:r>
        <w:t xml:space="preserve"> порядок лицензирования образовательной деятельности, высокие требования к организации для получения лицензии;</w:t>
      </w:r>
    </w:p>
    <w:p w:rsidR="00672CAC" w:rsidRDefault="00672CAC">
      <w:pPr>
        <w:pStyle w:val="ConsPlusNormal"/>
        <w:spacing w:before="280"/>
        <w:ind w:firstLine="540"/>
        <w:jc w:val="both"/>
      </w:pPr>
      <w:proofErr w:type="gramStart"/>
      <w:r>
        <w:t>отсутствие</w:t>
      </w:r>
      <w:proofErr w:type="gramEnd"/>
      <w:r>
        <w:t xml:space="preserve"> потребности и специализированных помещений в отдельных муниципальных образованиях Томской области;</w:t>
      </w:r>
    </w:p>
    <w:p w:rsidR="00672CAC" w:rsidRDefault="00672CAC">
      <w:pPr>
        <w:pStyle w:val="ConsPlusNormal"/>
        <w:spacing w:before="280"/>
        <w:ind w:firstLine="540"/>
        <w:jc w:val="both"/>
      </w:pPr>
      <w:proofErr w:type="gramStart"/>
      <w:r>
        <w:t>наличие</w:t>
      </w:r>
      <w:proofErr w:type="gramEnd"/>
      <w:r>
        <w:t xml:space="preserve"> разнообразной сети муниципальных и государственных дошкольных организаций.</w:t>
      </w:r>
    </w:p>
    <w:p w:rsidR="00672CAC" w:rsidRDefault="00672CAC">
      <w:pPr>
        <w:pStyle w:val="ConsPlusNormal"/>
        <w:jc w:val="both"/>
      </w:pPr>
    </w:p>
    <w:p w:rsidR="00672CAC" w:rsidRDefault="00672CAC">
      <w:pPr>
        <w:pStyle w:val="ConsPlusTitle"/>
        <w:jc w:val="center"/>
        <w:outlineLvl w:val="3"/>
      </w:pPr>
      <w:r>
        <w:t>1.2.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204"/>
        <w:gridCol w:w="1204"/>
        <w:gridCol w:w="1204"/>
        <w:gridCol w:w="1204"/>
        <w:gridCol w:w="1204"/>
        <w:gridCol w:w="1077"/>
      </w:tblGrid>
      <w:tr w:rsidR="00672CAC">
        <w:tc>
          <w:tcPr>
            <w:tcW w:w="1928"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077" w:type="dxa"/>
            <w:vMerge w:val="restart"/>
            <w:vAlign w:val="center"/>
          </w:tcPr>
          <w:p w:rsidR="00672CAC" w:rsidRDefault="00672CAC">
            <w:pPr>
              <w:pStyle w:val="ConsPlusNormal"/>
              <w:jc w:val="center"/>
            </w:pPr>
            <w:r>
              <w:t>Ответственный исполнитель</w:t>
            </w:r>
          </w:p>
        </w:tc>
      </w:tr>
      <w:tr w:rsidR="00672CAC">
        <w:tc>
          <w:tcPr>
            <w:tcW w:w="1928"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077" w:type="dxa"/>
            <w:vMerge/>
          </w:tcPr>
          <w:p w:rsidR="00672CAC" w:rsidRDefault="00672CAC">
            <w:pPr>
              <w:pStyle w:val="ConsPlusNormal"/>
            </w:pPr>
          </w:p>
        </w:tc>
      </w:tr>
      <w:tr w:rsidR="00672CAC">
        <w:tc>
          <w:tcPr>
            <w:tcW w:w="1928" w:type="dxa"/>
          </w:tcPr>
          <w:p w:rsidR="00672CAC" w:rsidRDefault="00672CAC">
            <w:pPr>
              <w:pStyle w:val="ConsPlusNormal"/>
            </w:pPr>
            <w:r>
              <w:t xml:space="preserve">Доля обучающихся дошкольного возраста в частных образовательных организациях, у индивидуальных предпринимателей, </w:t>
            </w:r>
            <w:r>
              <w:lastRenderedPageBreak/>
              <w:t>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w:t>
            </w:r>
          </w:p>
        </w:tc>
        <w:tc>
          <w:tcPr>
            <w:tcW w:w="1204" w:type="dxa"/>
            <w:vAlign w:val="center"/>
          </w:tcPr>
          <w:p w:rsidR="00672CAC" w:rsidRDefault="00672CAC">
            <w:pPr>
              <w:pStyle w:val="ConsPlusNormal"/>
              <w:jc w:val="center"/>
            </w:pPr>
            <w:r>
              <w:lastRenderedPageBreak/>
              <w:t>5,2</w:t>
            </w:r>
          </w:p>
        </w:tc>
        <w:tc>
          <w:tcPr>
            <w:tcW w:w="1204" w:type="dxa"/>
            <w:vAlign w:val="center"/>
          </w:tcPr>
          <w:p w:rsidR="00672CAC" w:rsidRDefault="00672CAC">
            <w:pPr>
              <w:pStyle w:val="ConsPlusNormal"/>
              <w:jc w:val="center"/>
            </w:pPr>
            <w:r>
              <w:t>5,3</w:t>
            </w:r>
          </w:p>
        </w:tc>
        <w:tc>
          <w:tcPr>
            <w:tcW w:w="1204" w:type="dxa"/>
            <w:vAlign w:val="center"/>
          </w:tcPr>
          <w:p w:rsidR="00672CAC" w:rsidRDefault="00672CAC">
            <w:pPr>
              <w:pStyle w:val="ConsPlusNormal"/>
              <w:jc w:val="center"/>
            </w:pPr>
            <w:r>
              <w:t>4,3</w:t>
            </w:r>
          </w:p>
        </w:tc>
        <w:tc>
          <w:tcPr>
            <w:tcW w:w="1204" w:type="dxa"/>
            <w:vAlign w:val="center"/>
          </w:tcPr>
          <w:p w:rsidR="00672CAC" w:rsidRDefault="00672CAC">
            <w:pPr>
              <w:pStyle w:val="ConsPlusNormal"/>
              <w:jc w:val="center"/>
            </w:pPr>
            <w:r>
              <w:t>4,3</w:t>
            </w:r>
          </w:p>
        </w:tc>
        <w:tc>
          <w:tcPr>
            <w:tcW w:w="1204" w:type="dxa"/>
            <w:vAlign w:val="center"/>
          </w:tcPr>
          <w:p w:rsidR="00672CAC" w:rsidRDefault="00672CAC">
            <w:pPr>
              <w:pStyle w:val="ConsPlusNormal"/>
              <w:jc w:val="center"/>
            </w:pPr>
            <w:r>
              <w:t>4,3</w:t>
            </w:r>
          </w:p>
        </w:tc>
        <w:tc>
          <w:tcPr>
            <w:tcW w:w="1077" w:type="dxa"/>
            <w:vMerge w:val="restart"/>
            <w:vAlign w:val="center"/>
          </w:tcPr>
          <w:p w:rsidR="00672CAC" w:rsidRDefault="00672CAC">
            <w:pPr>
              <w:pStyle w:val="ConsPlusNormal"/>
            </w:pPr>
            <w:r>
              <w:t>Департамент образования Томской области</w:t>
            </w:r>
          </w:p>
        </w:tc>
      </w:tr>
      <w:tr w:rsidR="00672CAC">
        <w:tc>
          <w:tcPr>
            <w:tcW w:w="1928" w:type="dxa"/>
          </w:tcPr>
          <w:p w:rsidR="00672CAC" w:rsidRDefault="00672CAC">
            <w:pPr>
              <w:pStyle w:val="ConsPlusNormal"/>
            </w:pPr>
            <w:r>
              <w:lastRenderedPageBreak/>
              <w:t>Количество частных образовательных организаций</w:t>
            </w:r>
          </w:p>
        </w:tc>
        <w:tc>
          <w:tcPr>
            <w:tcW w:w="1204" w:type="dxa"/>
            <w:vAlign w:val="center"/>
          </w:tcPr>
          <w:p w:rsidR="00672CAC" w:rsidRDefault="00672CAC">
            <w:pPr>
              <w:pStyle w:val="ConsPlusNormal"/>
              <w:jc w:val="center"/>
            </w:pPr>
            <w:r>
              <w:t>17</w:t>
            </w:r>
          </w:p>
        </w:tc>
        <w:tc>
          <w:tcPr>
            <w:tcW w:w="1204" w:type="dxa"/>
            <w:vAlign w:val="center"/>
          </w:tcPr>
          <w:p w:rsidR="00672CAC" w:rsidRDefault="00672CAC">
            <w:pPr>
              <w:pStyle w:val="ConsPlusNormal"/>
              <w:jc w:val="center"/>
            </w:pPr>
            <w:r>
              <w:t>17</w:t>
            </w:r>
          </w:p>
        </w:tc>
        <w:tc>
          <w:tcPr>
            <w:tcW w:w="1204" w:type="dxa"/>
            <w:vAlign w:val="center"/>
          </w:tcPr>
          <w:p w:rsidR="00672CAC" w:rsidRDefault="00672CAC">
            <w:pPr>
              <w:pStyle w:val="ConsPlusNormal"/>
              <w:jc w:val="center"/>
            </w:pPr>
            <w:r>
              <w:t>17</w:t>
            </w:r>
          </w:p>
        </w:tc>
        <w:tc>
          <w:tcPr>
            <w:tcW w:w="1204" w:type="dxa"/>
            <w:vAlign w:val="center"/>
          </w:tcPr>
          <w:p w:rsidR="00672CAC" w:rsidRDefault="00672CAC">
            <w:pPr>
              <w:pStyle w:val="ConsPlusNormal"/>
              <w:jc w:val="center"/>
            </w:pPr>
            <w:r>
              <w:t>17</w:t>
            </w:r>
          </w:p>
        </w:tc>
        <w:tc>
          <w:tcPr>
            <w:tcW w:w="1204" w:type="dxa"/>
            <w:vAlign w:val="center"/>
          </w:tcPr>
          <w:p w:rsidR="00672CAC" w:rsidRDefault="00672CAC">
            <w:pPr>
              <w:pStyle w:val="ConsPlusNormal"/>
              <w:jc w:val="center"/>
            </w:pPr>
            <w:r>
              <w:t>17</w:t>
            </w:r>
          </w:p>
        </w:tc>
        <w:tc>
          <w:tcPr>
            <w:tcW w:w="1077" w:type="dxa"/>
            <w:vMerge/>
          </w:tcPr>
          <w:p w:rsidR="00672CAC" w:rsidRDefault="00672CAC">
            <w:pPr>
              <w:pStyle w:val="ConsPlusNormal"/>
            </w:pPr>
          </w:p>
        </w:tc>
      </w:tr>
    </w:tbl>
    <w:p w:rsidR="00672CAC" w:rsidRDefault="00672CAC">
      <w:pPr>
        <w:pStyle w:val="ConsPlusNormal"/>
        <w:jc w:val="both"/>
      </w:pPr>
    </w:p>
    <w:p w:rsidR="00672CAC" w:rsidRDefault="00672CAC">
      <w:pPr>
        <w:pStyle w:val="ConsPlusTitle"/>
        <w:jc w:val="center"/>
        <w:outlineLvl w:val="3"/>
      </w:pPr>
      <w:r>
        <w:t>1.3. Мероприятия по достижению ключевых показателей развития</w:t>
      </w:r>
    </w:p>
    <w:p w:rsidR="00672CAC" w:rsidRDefault="00672CAC">
      <w:pPr>
        <w:pStyle w:val="ConsPlusTitle"/>
        <w:jc w:val="center"/>
      </w:pPr>
      <w:proofErr w:type="gramStart"/>
      <w:r>
        <w:t>конкуренции</w:t>
      </w:r>
      <w:proofErr w:type="gramEnd"/>
      <w:r>
        <w:t xml:space="preserve"> на рынке услуг дошкольного образования</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38"/>
        <w:gridCol w:w="1399"/>
        <w:gridCol w:w="2438"/>
        <w:gridCol w:w="2324"/>
      </w:tblGrid>
      <w:tr w:rsidR="00672CAC">
        <w:tc>
          <w:tcPr>
            <w:tcW w:w="454" w:type="dxa"/>
            <w:vAlign w:val="center"/>
          </w:tcPr>
          <w:p w:rsidR="00672CAC" w:rsidRDefault="00672CAC">
            <w:pPr>
              <w:pStyle w:val="ConsPlusNormal"/>
              <w:jc w:val="center"/>
            </w:pPr>
            <w:r>
              <w:t>N п/</w:t>
            </w:r>
            <w:r>
              <w:lastRenderedPageBreak/>
              <w:t>п</w:t>
            </w:r>
          </w:p>
        </w:tc>
        <w:tc>
          <w:tcPr>
            <w:tcW w:w="2438" w:type="dxa"/>
            <w:vAlign w:val="center"/>
          </w:tcPr>
          <w:p w:rsidR="00672CAC" w:rsidRDefault="00672CAC">
            <w:pPr>
              <w:pStyle w:val="ConsPlusNormal"/>
              <w:jc w:val="center"/>
            </w:pPr>
            <w:r>
              <w:lastRenderedPageBreak/>
              <w:t>Наименование мероприятия</w:t>
            </w:r>
          </w:p>
        </w:tc>
        <w:tc>
          <w:tcPr>
            <w:tcW w:w="1399" w:type="dxa"/>
            <w:vAlign w:val="center"/>
          </w:tcPr>
          <w:p w:rsidR="00672CAC" w:rsidRDefault="00672CAC">
            <w:pPr>
              <w:pStyle w:val="ConsPlusNormal"/>
              <w:jc w:val="center"/>
            </w:pPr>
            <w:r>
              <w:t>Сроки выполнен</w:t>
            </w:r>
            <w:r>
              <w:lastRenderedPageBreak/>
              <w:t>ия</w:t>
            </w:r>
          </w:p>
        </w:tc>
        <w:tc>
          <w:tcPr>
            <w:tcW w:w="2438" w:type="dxa"/>
            <w:vAlign w:val="center"/>
          </w:tcPr>
          <w:p w:rsidR="00672CAC" w:rsidRDefault="00672CAC">
            <w:pPr>
              <w:pStyle w:val="ConsPlusNormal"/>
              <w:jc w:val="center"/>
            </w:pPr>
            <w:r>
              <w:lastRenderedPageBreak/>
              <w:t>Ожидаемые результаты</w:t>
            </w:r>
          </w:p>
        </w:tc>
        <w:tc>
          <w:tcPr>
            <w:tcW w:w="232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lastRenderedPageBreak/>
              <w:t>1.</w:t>
            </w:r>
          </w:p>
        </w:tc>
        <w:tc>
          <w:tcPr>
            <w:tcW w:w="2438" w:type="dxa"/>
          </w:tcPr>
          <w:p w:rsidR="00672CAC" w:rsidRDefault="00672CAC">
            <w:pPr>
              <w:pStyle w:val="ConsPlusNormal"/>
            </w:pPr>
            <w:r>
              <w:t>Предоставление субсидии организациям, осуществляющим обучение (за исключением государственных (муниципальных) учреждений), частным дошкольным образовательным организациям на возмещение затрат, связанных с обеспечением получения дошкольного образования</w:t>
            </w:r>
          </w:p>
        </w:tc>
        <w:tc>
          <w:tcPr>
            <w:tcW w:w="1399" w:type="dxa"/>
          </w:tcPr>
          <w:p w:rsidR="00672CAC" w:rsidRDefault="00672CAC">
            <w:pPr>
              <w:pStyle w:val="ConsPlusNormal"/>
              <w:jc w:val="center"/>
            </w:pPr>
            <w:r>
              <w:t>2022 - 2025 годы</w:t>
            </w:r>
          </w:p>
        </w:tc>
        <w:tc>
          <w:tcPr>
            <w:tcW w:w="2438" w:type="dxa"/>
          </w:tcPr>
          <w:p w:rsidR="00672CAC" w:rsidRDefault="00672CAC">
            <w:pPr>
              <w:pStyle w:val="ConsPlusNormal"/>
            </w:pPr>
            <w:r>
              <w:t>Обеспечение возможности получения дошкольного как в государственных и муниципальных, так и в частных образовательных организациях</w:t>
            </w:r>
          </w:p>
        </w:tc>
        <w:tc>
          <w:tcPr>
            <w:tcW w:w="2324" w:type="dxa"/>
          </w:tcPr>
          <w:p w:rsidR="00672CAC" w:rsidRDefault="00672CAC">
            <w:pPr>
              <w:pStyle w:val="ConsPlusNormal"/>
            </w:pPr>
            <w:r>
              <w:t>Департамент образования Томской области, органы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t>2.</w:t>
            </w:r>
          </w:p>
        </w:tc>
        <w:tc>
          <w:tcPr>
            <w:tcW w:w="2438" w:type="dxa"/>
          </w:tcPr>
          <w:p w:rsidR="00672CAC" w:rsidRDefault="00672CAC">
            <w:pPr>
              <w:pStyle w:val="ConsPlusNormal"/>
            </w:pPr>
            <w:r>
              <w:t>Увеличение количества вновь созданных мест в организациях частной формы собственности в Томской области, оказывающих услуги дошкольного образования</w:t>
            </w:r>
          </w:p>
        </w:tc>
        <w:tc>
          <w:tcPr>
            <w:tcW w:w="1399" w:type="dxa"/>
          </w:tcPr>
          <w:p w:rsidR="00672CAC" w:rsidRDefault="00672CAC">
            <w:pPr>
              <w:pStyle w:val="ConsPlusNormal"/>
              <w:jc w:val="center"/>
            </w:pPr>
            <w:r>
              <w:t>2022 - 2025 годы</w:t>
            </w:r>
          </w:p>
        </w:tc>
        <w:tc>
          <w:tcPr>
            <w:tcW w:w="2438" w:type="dxa"/>
          </w:tcPr>
          <w:p w:rsidR="00672CAC" w:rsidRDefault="00672CAC">
            <w:pPr>
              <w:pStyle w:val="ConsPlusNormal"/>
            </w:pPr>
            <w:r>
              <w:t>Расширение возможностей для выхода на товарный рынок хозяйствующим субъектам частной формы собственности или расширение сферы их деятельности</w:t>
            </w:r>
          </w:p>
        </w:tc>
        <w:tc>
          <w:tcPr>
            <w:tcW w:w="2324" w:type="dxa"/>
          </w:tcPr>
          <w:p w:rsidR="00672CAC" w:rsidRDefault="00672CAC">
            <w:pPr>
              <w:pStyle w:val="ConsPlusNormal"/>
            </w:pPr>
            <w:r>
              <w:t>Департамент образования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t>3.</w:t>
            </w:r>
          </w:p>
        </w:tc>
        <w:tc>
          <w:tcPr>
            <w:tcW w:w="2438" w:type="dxa"/>
          </w:tcPr>
          <w:p w:rsidR="00672CAC" w:rsidRDefault="00672CAC">
            <w:pPr>
              <w:pStyle w:val="ConsPlusNormal"/>
            </w:pPr>
            <w:r>
              <w:t>Консультирование частных образовательных организаций и индивидуальных предпринимателей по вопросам осуществления образовательной деятельности</w:t>
            </w:r>
          </w:p>
        </w:tc>
        <w:tc>
          <w:tcPr>
            <w:tcW w:w="1399" w:type="dxa"/>
          </w:tcPr>
          <w:p w:rsidR="00672CAC" w:rsidRDefault="00672CAC">
            <w:pPr>
              <w:pStyle w:val="ConsPlusNormal"/>
              <w:jc w:val="center"/>
            </w:pPr>
            <w:r>
              <w:t>2022 - 2025 годы</w:t>
            </w:r>
          </w:p>
        </w:tc>
        <w:tc>
          <w:tcPr>
            <w:tcW w:w="2438" w:type="dxa"/>
          </w:tcPr>
          <w:p w:rsidR="00672CAC" w:rsidRDefault="00672CAC">
            <w:pPr>
              <w:pStyle w:val="ConsPlusNormal"/>
            </w:pPr>
            <w:r>
              <w:t>Развитие сети частных дошкольных организаций и индивидуальных предпринимателей, реализующих программы дошкольного образования</w:t>
            </w:r>
          </w:p>
        </w:tc>
        <w:tc>
          <w:tcPr>
            <w:tcW w:w="2324" w:type="dxa"/>
          </w:tcPr>
          <w:p w:rsidR="00672CAC" w:rsidRDefault="00672CAC">
            <w:pPr>
              <w:pStyle w:val="ConsPlusNormal"/>
            </w:pPr>
            <w:r>
              <w:t>Департамент образования Томской области, органы местного самоуправления муниципальных образований Томской области (по согласованию)</w:t>
            </w:r>
          </w:p>
        </w:tc>
      </w:tr>
    </w:tbl>
    <w:p w:rsidR="00672CAC" w:rsidRDefault="00672CAC">
      <w:pPr>
        <w:pStyle w:val="ConsPlusNormal"/>
        <w:jc w:val="both"/>
      </w:pPr>
    </w:p>
    <w:p w:rsidR="00672CAC" w:rsidRDefault="00672CAC">
      <w:pPr>
        <w:pStyle w:val="ConsPlusTitle"/>
        <w:jc w:val="center"/>
        <w:outlineLvl w:val="2"/>
      </w:pPr>
      <w:r>
        <w:lastRenderedPageBreak/>
        <w:t>2. Рынок услуг общего образования</w:t>
      </w:r>
    </w:p>
    <w:p w:rsidR="00672CAC" w:rsidRDefault="00672CAC">
      <w:pPr>
        <w:pStyle w:val="ConsPlusNormal"/>
        <w:jc w:val="both"/>
      </w:pPr>
    </w:p>
    <w:p w:rsidR="00672CAC" w:rsidRDefault="00672CAC">
      <w:pPr>
        <w:pStyle w:val="ConsPlusTitle"/>
        <w:jc w:val="center"/>
        <w:outlineLvl w:val="3"/>
      </w:pPr>
      <w:r>
        <w:t>2.1.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услуг общего образования</w:t>
      </w:r>
    </w:p>
    <w:p w:rsidR="00672CAC" w:rsidRDefault="00672CAC">
      <w:pPr>
        <w:pStyle w:val="ConsPlusNormal"/>
        <w:jc w:val="both"/>
      </w:pPr>
    </w:p>
    <w:p w:rsidR="00672CAC" w:rsidRDefault="00672CAC">
      <w:pPr>
        <w:pStyle w:val="ConsPlusNormal"/>
        <w:ind w:firstLine="540"/>
        <w:jc w:val="both"/>
      </w:pPr>
      <w:r>
        <w:t xml:space="preserve">В 2021 - 2022 учебном году в Томской области функционируют 307 общеобразовательных организаций: начальные, основные и средние школы, гимназии, лицеи, кадетские школы-интернаты, частные общеобразовательные организации, образовательные организации для обучающихся с ограниченными возможностями здоровья, реализующие адаптированные образовательные программы, специальная учебно-воспитательная организация для детей и подростков с </w:t>
      </w:r>
      <w:proofErr w:type="spellStart"/>
      <w:r>
        <w:t>девиантным</w:t>
      </w:r>
      <w:proofErr w:type="spellEnd"/>
      <w:r>
        <w:t xml:space="preserve"> поведением, оздоровительная образовательная организация санаторного типа для детей, нуждающихся в длительном лечении, образовательная организация для детей, нуждающихся в психолого-педагогической и медико-социальной помощи.</w:t>
      </w:r>
    </w:p>
    <w:p w:rsidR="00672CAC" w:rsidRDefault="00672CAC">
      <w:pPr>
        <w:pStyle w:val="ConsPlusNormal"/>
        <w:spacing w:before="280"/>
        <w:ind w:firstLine="540"/>
        <w:jc w:val="both"/>
      </w:pPr>
      <w:r>
        <w:t>В 2021 - 2022 учебном году в городе Томске функционируют 4 частные общеобразовательные организации, в которых обучаются 618 человек. Наличие разнообразной сети муниципальных и областных государственных общеобразовательных организаций удовлетворяет спрос родителей (законных представителей) на получение образовательных услуг, поэтому количество частных общеобразовательных организаций на протяжении последних 10 лет не увеличивается и остается стабильным. Частые общеобразовательные организации функционируют на территории муниципального образования "Город Томск". По информации органов местного самоуправления, осуществляющих управление в сфере образования, потребность в открытии частных общеобразовательных организаций на территории других муниципальных образований отсутствует.</w:t>
      </w:r>
    </w:p>
    <w:p w:rsidR="00672CAC" w:rsidRDefault="00672CAC">
      <w:pPr>
        <w:pStyle w:val="ConsPlusNormal"/>
        <w:jc w:val="both"/>
      </w:pPr>
    </w:p>
    <w:p w:rsidR="00672CAC" w:rsidRDefault="00672CAC">
      <w:pPr>
        <w:pStyle w:val="ConsPlusTitle"/>
        <w:jc w:val="center"/>
        <w:outlineLvl w:val="3"/>
      </w:pPr>
      <w:r>
        <w:t>2.2.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204"/>
        <w:gridCol w:w="1204"/>
        <w:gridCol w:w="1204"/>
        <w:gridCol w:w="1204"/>
        <w:gridCol w:w="1204"/>
        <w:gridCol w:w="1020"/>
      </w:tblGrid>
      <w:tr w:rsidR="00672CAC">
        <w:tc>
          <w:tcPr>
            <w:tcW w:w="1984"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020" w:type="dxa"/>
            <w:vMerge w:val="restart"/>
            <w:vAlign w:val="center"/>
          </w:tcPr>
          <w:p w:rsidR="00672CAC" w:rsidRDefault="00672CAC">
            <w:pPr>
              <w:pStyle w:val="ConsPlusNormal"/>
              <w:jc w:val="center"/>
            </w:pPr>
            <w:r>
              <w:t>Ответственный исполнитель</w:t>
            </w:r>
          </w:p>
        </w:tc>
      </w:tr>
      <w:tr w:rsidR="00672CAC">
        <w:tc>
          <w:tcPr>
            <w:tcW w:w="1984"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020" w:type="dxa"/>
            <w:vMerge/>
          </w:tcPr>
          <w:p w:rsidR="00672CAC" w:rsidRDefault="00672CAC">
            <w:pPr>
              <w:pStyle w:val="ConsPlusNormal"/>
            </w:pPr>
          </w:p>
        </w:tc>
      </w:tr>
      <w:tr w:rsidR="00672CAC">
        <w:tc>
          <w:tcPr>
            <w:tcW w:w="1984" w:type="dxa"/>
          </w:tcPr>
          <w:p w:rsidR="00672CAC" w:rsidRDefault="00672CAC">
            <w:pPr>
              <w:pStyle w:val="ConsPlusNormal"/>
            </w:pPr>
            <w:r>
              <w:t xml:space="preserve">Доля обучающихся в частных образовательных организациях, реализующих основные </w:t>
            </w:r>
            <w:r>
              <w:lastRenderedPageBreak/>
              <w:t>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w:t>
            </w:r>
          </w:p>
        </w:tc>
        <w:tc>
          <w:tcPr>
            <w:tcW w:w="1204" w:type="dxa"/>
            <w:vAlign w:val="center"/>
          </w:tcPr>
          <w:p w:rsidR="00672CAC" w:rsidRDefault="00672CAC">
            <w:pPr>
              <w:pStyle w:val="ConsPlusNormal"/>
              <w:jc w:val="center"/>
            </w:pPr>
            <w:r>
              <w:lastRenderedPageBreak/>
              <w:t>0,3</w:t>
            </w:r>
          </w:p>
        </w:tc>
        <w:tc>
          <w:tcPr>
            <w:tcW w:w="1204" w:type="dxa"/>
            <w:vAlign w:val="center"/>
          </w:tcPr>
          <w:p w:rsidR="00672CAC" w:rsidRDefault="00672CAC">
            <w:pPr>
              <w:pStyle w:val="ConsPlusNormal"/>
              <w:jc w:val="center"/>
            </w:pPr>
            <w:r>
              <w:t>0,3</w:t>
            </w:r>
          </w:p>
        </w:tc>
        <w:tc>
          <w:tcPr>
            <w:tcW w:w="1204" w:type="dxa"/>
            <w:vAlign w:val="center"/>
          </w:tcPr>
          <w:p w:rsidR="00672CAC" w:rsidRDefault="00672CAC">
            <w:pPr>
              <w:pStyle w:val="ConsPlusNormal"/>
              <w:jc w:val="center"/>
            </w:pPr>
            <w:r>
              <w:t>0,4</w:t>
            </w:r>
          </w:p>
        </w:tc>
        <w:tc>
          <w:tcPr>
            <w:tcW w:w="1204" w:type="dxa"/>
            <w:vAlign w:val="center"/>
          </w:tcPr>
          <w:p w:rsidR="00672CAC" w:rsidRDefault="00672CAC">
            <w:pPr>
              <w:pStyle w:val="ConsPlusNormal"/>
              <w:jc w:val="center"/>
            </w:pPr>
            <w:r>
              <w:t>0,5</w:t>
            </w:r>
          </w:p>
        </w:tc>
        <w:tc>
          <w:tcPr>
            <w:tcW w:w="1204" w:type="dxa"/>
            <w:vAlign w:val="center"/>
          </w:tcPr>
          <w:p w:rsidR="00672CAC" w:rsidRDefault="00672CAC">
            <w:pPr>
              <w:pStyle w:val="ConsPlusNormal"/>
              <w:jc w:val="center"/>
            </w:pPr>
            <w:r>
              <w:t>1</w:t>
            </w:r>
          </w:p>
        </w:tc>
        <w:tc>
          <w:tcPr>
            <w:tcW w:w="1020" w:type="dxa"/>
            <w:vMerge w:val="restart"/>
            <w:vAlign w:val="center"/>
          </w:tcPr>
          <w:p w:rsidR="00672CAC" w:rsidRDefault="00672CAC">
            <w:pPr>
              <w:pStyle w:val="ConsPlusNormal"/>
            </w:pPr>
            <w:r>
              <w:t>Департамент образования Томской области</w:t>
            </w:r>
          </w:p>
        </w:tc>
      </w:tr>
      <w:tr w:rsidR="00672CAC">
        <w:tc>
          <w:tcPr>
            <w:tcW w:w="1984" w:type="dxa"/>
          </w:tcPr>
          <w:p w:rsidR="00672CAC" w:rsidRDefault="00672CAC">
            <w:pPr>
              <w:pStyle w:val="ConsPlusNormal"/>
            </w:pPr>
            <w:r>
              <w:lastRenderedPageBreak/>
              <w:t>Количество частных образовательных организаций</w:t>
            </w:r>
          </w:p>
        </w:tc>
        <w:tc>
          <w:tcPr>
            <w:tcW w:w="1204" w:type="dxa"/>
            <w:vAlign w:val="center"/>
          </w:tcPr>
          <w:p w:rsidR="00672CAC" w:rsidRDefault="00672CAC">
            <w:pPr>
              <w:pStyle w:val="ConsPlusNormal"/>
              <w:jc w:val="center"/>
            </w:pPr>
            <w:r>
              <w:t>1</w:t>
            </w:r>
          </w:p>
        </w:tc>
        <w:tc>
          <w:tcPr>
            <w:tcW w:w="1204" w:type="dxa"/>
            <w:vAlign w:val="center"/>
          </w:tcPr>
          <w:p w:rsidR="00672CAC" w:rsidRDefault="00672CAC">
            <w:pPr>
              <w:pStyle w:val="ConsPlusNormal"/>
              <w:jc w:val="center"/>
            </w:pPr>
            <w:r>
              <w:t>1</w:t>
            </w:r>
          </w:p>
        </w:tc>
        <w:tc>
          <w:tcPr>
            <w:tcW w:w="1204" w:type="dxa"/>
            <w:vAlign w:val="center"/>
          </w:tcPr>
          <w:p w:rsidR="00672CAC" w:rsidRDefault="00672CAC">
            <w:pPr>
              <w:pStyle w:val="ConsPlusNormal"/>
              <w:jc w:val="center"/>
            </w:pPr>
            <w:r>
              <w:t>1</w:t>
            </w:r>
          </w:p>
        </w:tc>
        <w:tc>
          <w:tcPr>
            <w:tcW w:w="1204" w:type="dxa"/>
            <w:vAlign w:val="center"/>
          </w:tcPr>
          <w:p w:rsidR="00672CAC" w:rsidRDefault="00672CAC">
            <w:pPr>
              <w:pStyle w:val="ConsPlusNormal"/>
              <w:jc w:val="center"/>
            </w:pPr>
            <w:r>
              <w:t>1</w:t>
            </w:r>
          </w:p>
        </w:tc>
        <w:tc>
          <w:tcPr>
            <w:tcW w:w="1204" w:type="dxa"/>
            <w:vAlign w:val="center"/>
          </w:tcPr>
          <w:p w:rsidR="00672CAC" w:rsidRDefault="00672CAC">
            <w:pPr>
              <w:pStyle w:val="ConsPlusNormal"/>
              <w:jc w:val="center"/>
            </w:pPr>
            <w:r>
              <w:t>1</w:t>
            </w:r>
          </w:p>
        </w:tc>
        <w:tc>
          <w:tcPr>
            <w:tcW w:w="1020" w:type="dxa"/>
            <w:vMerge/>
          </w:tcPr>
          <w:p w:rsidR="00672CAC" w:rsidRDefault="00672CAC">
            <w:pPr>
              <w:pStyle w:val="ConsPlusNormal"/>
            </w:pPr>
          </w:p>
        </w:tc>
      </w:tr>
    </w:tbl>
    <w:p w:rsidR="00672CAC" w:rsidRDefault="00672CAC">
      <w:pPr>
        <w:pStyle w:val="ConsPlusNormal"/>
        <w:jc w:val="both"/>
      </w:pPr>
    </w:p>
    <w:p w:rsidR="00672CAC" w:rsidRDefault="00672CAC">
      <w:pPr>
        <w:pStyle w:val="ConsPlusTitle"/>
        <w:jc w:val="center"/>
        <w:outlineLvl w:val="3"/>
      </w:pPr>
      <w:r>
        <w:t>2.3. Мероприятия по достижению ключевых показателей развития</w:t>
      </w:r>
    </w:p>
    <w:p w:rsidR="00672CAC" w:rsidRDefault="00672CAC">
      <w:pPr>
        <w:pStyle w:val="ConsPlusTitle"/>
        <w:jc w:val="center"/>
      </w:pPr>
      <w:proofErr w:type="gramStart"/>
      <w:r>
        <w:t>конкуренции</w:t>
      </w:r>
      <w:proofErr w:type="gramEnd"/>
      <w:r>
        <w:t xml:space="preserve"> на рынке услуг общего образования</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78"/>
        <w:gridCol w:w="1399"/>
        <w:gridCol w:w="2374"/>
        <w:gridCol w:w="2041"/>
      </w:tblGrid>
      <w:tr w:rsidR="00672CAC">
        <w:tc>
          <w:tcPr>
            <w:tcW w:w="454" w:type="dxa"/>
            <w:vAlign w:val="center"/>
          </w:tcPr>
          <w:p w:rsidR="00672CAC" w:rsidRDefault="00672CAC">
            <w:pPr>
              <w:pStyle w:val="ConsPlusNormal"/>
              <w:jc w:val="center"/>
            </w:pPr>
            <w:r>
              <w:t>N п/п</w:t>
            </w:r>
          </w:p>
        </w:tc>
        <w:tc>
          <w:tcPr>
            <w:tcW w:w="2778"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374" w:type="dxa"/>
            <w:vAlign w:val="center"/>
          </w:tcPr>
          <w:p w:rsidR="00672CAC" w:rsidRDefault="00672CAC">
            <w:pPr>
              <w:pStyle w:val="ConsPlusNormal"/>
              <w:jc w:val="center"/>
            </w:pPr>
            <w:r>
              <w:t>Ожидаемые результаты</w:t>
            </w:r>
          </w:p>
        </w:tc>
        <w:tc>
          <w:tcPr>
            <w:tcW w:w="2041"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lastRenderedPageBreak/>
              <w:t>1.</w:t>
            </w:r>
          </w:p>
        </w:tc>
        <w:tc>
          <w:tcPr>
            <w:tcW w:w="2778" w:type="dxa"/>
          </w:tcPr>
          <w:p w:rsidR="00672CAC" w:rsidRDefault="00672CAC">
            <w:pPr>
              <w:pStyle w:val="ConsPlusNormal"/>
            </w:pPr>
            <w:r>
              <w:t>Предоставление субвенции из областного бюджета местным бюджетам на организацию осуществления муниципальными образованиями Томской области отдельных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399" w:type="dxa"/>
          </w:tcPr>
          <w:p w:rsidR="00672CAC" w:rsidRDefault="00672CAC">
            <w:pPr>
              <w:pStyle w:val="ConsPlusNormal"/>
              <w:jc w:val="center"/>
            </w:pPr>
            <w:r>
              <w:t>2022 - 2025 годы</w:t>
            </w:r>
          </w:p>
        </w:tc>
        <w:tc>
          <w:tcPr>
            <w:tcW w:w="2374" w:type="dxa"/>
          </w:tcPr>
          <w:p w:rsidR="00672CAC" w:rsidRDefault="00672CAC">
            <w:pPr>
              <w:pStyle w:val="ConsPlusNormal"/>
            </w:pPr>
            <w:r>
              <w:t>Обеспечение возможности получения начального общего, основного общего, среднего общего образования за счет бюджета в частных общеобразовательных организациях</w:t>
            </w:r>
          </w:p>
        </w:tc>
        <w:tc>
          <w:tcPr>
            <w:tcW w:w="2041" w:type="dxa"/>
          </w:tcPr>
          <w:p w:rsidR="00672CAC" w:rsidRDefault="00672CAC">
            <w:pPr>
              <w:pStyle w:val="ConsPlusNormal"/>
            </w:pPr>
            <w:r>
              <w:t>Департамент образования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t>2.</w:t>
            </w:r>
          </w:p>
        </w:tc>
        <w:tc>
          <w:tcPr>
            <w:tcW w:w="2778" w:type="dxa"/>
          </w:tcPr>
          <w:p w:rsidR="00672CAC" w:rsidRDefault="00672CAC">
            <w:pPr>
              <w:pStyle w:val="ConsPlusNormal"/>
            </w:pPr>
            <w:r>
              <w:t>Консультирование частных общеобразовательных организаций по вопросам осуществления образовательной деятельности</w:t>
            </w:r>
          </w:p>
        </w:tc>
        <w:tc>
          <w:tcPr>
            <w:tcW w:w="1399" w:type="dxa"/>
          </w:tcPr>
          <w:p w:rsidR="00672CAC" w:rsidRDefault="00672CAC">
            <w:pPr>
              <w:pStyle w:val="ConsPlusNormal"/>
              <w:jc w:val="center"/>
            </w:pPr>
            <w:r>
              <w:t>2022 - 2025 годы</w:t>
            </w:r>
          </w:p>
        </w:tc>
        <w:tc>
          <w:tcPr>
            <w:tcW w:w="2374" w:type="dxa"/>
          </w:tcPr>
          <w:p w:rsidR="00672CAC" w:rsidRDefault="00672CAC">
            <w:pPr>
              <w:pStyle w:val="ConsPlusNormal"/>
            </w:pPr>
            <w:r>
              <w:t xml:space="preserve">Развитие сети частных общеобразовательных организаций, реализующих основные общеобразовательные программы начального общего, основного общего и среднего общего </w:t>
            </w:r>
            <w:r>
              <w:lastRenderedPageBreak/>
              <w:t>образования</w:t>
            </w:r>
          </w:p>
        </w:tc>
        <w:tc>
          <w:tcPr>
            <w:tcW w:w="2041" w:type="dxa"/>
          </w:tcPr>
          <w:p w:rsidR="00672CAC" w:rsidRDefault="00672CAC">
            <w:pPr>
              <w:pStyle w:val="ConsPlusNormal"/>
            </w:pPr>
            <w:r>
              <w:lastRenderedPageBreak/>
              <w:t xml:space="preserve">Департамент образования Томской области, органы местного самоуправления муниципальных образований Томской области (по </w:t>
            </w:r>
            <w:r>
              <w:lastRenderedPageBreak/>
              <w:t>согласованию)</w:t>
            </w:r>
          </w:p>
        </w:tc>
      </w:tr>
    </w:tbl>
    <w:p w:rsidR="00672CAC" w:rsidRDefault="00672CAC">
      <w:pPr>
        <w:pStyle w:val="ConsPlusNormal"/>
        <w:jc w:val="both"/>
      </w:pPr>
    </w:p>
    <w:p w:rsidR="00672CAC" w:rsidRDefault="00672CAC">
      <w:pPr>
        <w:pStyle w:val="ConsPlusTitle"/>
        <w:jc w:val="center"/>
        <w:outlineLvl w:val="2"/>
      </w:pPr>
      <w:r>
        <w:t>3. Рынок услуг среднего профессионального образования</w:t>
      </w:r>
    </w:p>
    <w:p w:rsidR="00672CAC" w:rsidRDefault="00672CAC">
      <w:pPr>
        <w:pStyle w:val="ConsPlusNormal"/>
        <w:jc w:val="both"/>
      </w:pPr>
    </w:p>
    <w:p w:rsidR="00672CAC" w:rsidRDefault="00672CAC">
      <w:pPr>
        <w:pStyle w:val="ConsPlusTitle"/>
        <w:jc w:val="center"/>
        <w:outlineLvl w:val="3"/>
      </w:pPr>
      <w:r>
        <w:t>3.1.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услуг среднего</w:t>
      </w:r>
    </w:p>
    <w:p w:rsidR="00672CAC" w:rsidRDefault="00672CAC">
      <w:pPr>
        <w:pStyle w:val="ConsPlusTitle"/>
        <w:jc w:val="center"/>
      </w:pPr>
      <w:proofErr w:type="gramStart"/>
      <w:r>
        <w:t>профессионального</w:t>
      </w:r>
      <w:proofErr w:type="gramEnd"/>
      <w:r>
        <w:t xml:space="preserve"> образования</w:t>
      </w:r>
    </w:p>
    <w:p w:rsidR="00672CAC" w:rsidRDefault="00672CAC">
      <w:pPr>
        <w:pStyle w:val="ConsPlusNormal"/>
        <w:jc w:val="both"/>
      </w:pPr>
    </w:p>
    <w:p w:rsidR="00672CAC" w:rsidRDefault="00672CAC">
      <w:pPr>
        <w:pStyle w:val="ConsPlusNormal"/>
        <w:ind w:firstLine="540"/>
        <w:jc w:val="both"/>
      </w:pPr>
      <w:r>
        <w:t xml:space="preserve">На территории Томской области подготовка кадров по программам среднего профессионального образования ведется в 29 профессиональных образовательных организациях (25 областных государственных учреждений, 4 негосударственных организаций, 9 филиалов), 1 филиале образовательной организации </w:t>
      </w:r>
      <w:proofErr w:type="spellStart"/>
      <w:r>
        <w:t>Жирновского</w:t>
      </w:r>
      <w:proofErr w:type="spellEnd"/>
      <w:r>
        <w:t xml:space="preserve"> техникума (Волгоград), 4 структурных подразделениях организаций высшего образования (ТГАСУ, СИБГМУ, филиал РГУП и "ТТЖТ" филиал СГУПС).</w:t>
      </w:r>
    </w:p>
    <w:p w:rsidR="00672CAC" w:rsidRDefault="00672CAC">
      <w:pPr>
        <w:pStyle w:val="ConsPlusNormal"/>
        <w:spacing w:before="280"/>
        <w:ind w:firstLine="540"/>
        <w:jc w:val="both"/>
      </w:pPr>
      <w:r>
        <w:t>К концу 2021 года контингент обучающихся в системе среднего профессионального образования составил 25581 человек, по сравнению с 2018 годом общий контингент обучающихся в системе СПО увеличился на 8,9%. Подготовка кадров в 4 негосударственных профессиональных образовательных организациях ведется на территории города Томска, в которых контингент обучающихся в данных организациях составляет 2013 студентов (7,9% от общего количества обучающихся).</w:t>
      </w:r>
    </w:p>
    <w:p w:rsidR="00672CAC" w:rsidRDefault="00672CAC">
      <w:pPr>
        <w:pStyle w:val="ConsPlusNormal"/>
        <w:spacing w:before="280"/>
        <w:ind w:firstLine="540"/>
        <w:jc w:val="both"/>
      </w:pPr>
      <w:r>
        <w:t xml:space="preserve">Основные проблемы на рынке услуг среднего профессионального образования в Томской области связаны с распространением новой </w:t>
      </w:r>
      <w:proofErr w:type="spellStart"/>
      <w:r>
        <w:t>коронавирусной</w:t>
      </w:r>
      <w:proofErr w:type="spellEnd"/>
      <w:r>
        <w:t xml:space="preserve"> инфекции:</w:t>
      </w:r>
    </w:p>
    <w:p w:rsidR="00672CAC" w:rsidRDefault="00672CAC">
      <w:pPr>
        <w:pStyle w:val="ConsPlusNormal"/>
        <w:spacing w:before="280"/>
        <w:ind w:firstLine="540"/>
        <w:jc w:val="both"/>
      </w:pPr>
      <w:r>
        <w:t>- снизилась платежеспособность потребителей услуг;</w:t>
      </w:r>
    </w:p>
    <w:p w:rsidR="00672CAC" w:rsidRDefault="00672CAC">
      <w:pPr>
        <w:pStyle w:val="ConsPlusNormal"/>
        <w:spacing w:before="280"/>
        <w:ind w:firstLine="540"/>
        <w:jc w:val="both"/>
      </w:pPr>
      <w:r>
        <w:t>- возникла проблема трудоустройства.</w:t>
      </w:r>
    </w:p>
    <w:p w:rsidR="00672CAC" w:rsidRDefault="00672CAC">
      <w:pPr>
        <w:pStyle w:val="ConsPlusNormal"/>
        <w:jc w:val="both"/>
      </w:pPr>
    </w:p>
    <w:p w:rsidR="00672CAC" w:rsidRDefault="00672CAC">
      <w:pPr>
        <w:pStyle w:val="ConsPlusTitle"/>
        <w:jc w:val="center"/>
        <w:outlineLvl w:val="3"/>
      </w:pPr>
      <w:r>
        <w:t>3.2.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204"/>
        <w:gridCol w:w="1204"/>
        <w:gridCol w:w="1204"/>
        <w:gridCol w:w="1204"/>
        <w:gridCol w:w="1204"/>
        <w:gridCol w:w="1191"/>
      </w:tblGrid>
      <w:tr w:rsidR="00672CAC">
        <w:tc>
          <w:tcPr>
            <w:tcW w:w="1814"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191" w:type="dxa"/>
            <w:vMerge w:val="restart"/>
            <w:vAlign w:val="center"/>
          </w:tcPr>
          <w:p w:rsidR="00672CAC" w:rsidRDefault="00672CAC">
            <w:pPr>
              <w:pStyle w:val="ConsPlusNormal"/>
              <w:jc w:val="center"/>
            </w:pPr>
            <w:r>
              <w:t>Ответственный исполнитель</w:t>
            </w:r>
          </w:p>
        </w:tc>
      </w:tr>
      <w:tr w:rsidR="00672CAC">
        <w:tc>
          <w:tcPr>
            <w:tcW w:w="1814"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191" w:type="dxa"/>
            <w:vMerge/>
          </w:tcPr>
          <w:p w:rsidR="00672CAC" w:rsidRDefault="00672CAC">
            <w:pPr>
              <w:pStyle w:val="ConsPlusNormal"/>
            </w:pPr>
          </w:p>
        </w:tc>
      </w:tr>
      <w:tr w:rsidR="00672CAC">
        <w:tc>
          <w:tcPr>
            <w:tcW w:w="1814" w:type="dxa"/>
          </w:tcPr>
          <w:p w:rsidR="00672CAC" w:rsidRDefault="00672CAC">
            <w:pPr>
              <w:pStyle w:val="ConsPlusNormal"/>
            </w:pPr>
            <w:r>
              <w:t xml:space="preserve">Доля обучающихся в частных образовательных </w:t>
            </w:r>
            <w:r>
              <w:lastRenderedPageBreak/>
              <w:t>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w:t>
            </w:r>
          </w:p>
        </w:tc>
        <w:tc>
          <w:tcPr>
            <w:tcW w:w="1204" w:type="dxa"/>
            <w:vAlign w:val="center"/>
          </w:tcPr>
          <w:p w:rsidR="00672CAC" w:rsidRDefault="00672CAC">
            <w:pPr>
              <w:pStyle w:val="ConsPlusNormal"/>
              <w:jc w:val="center"/>
            </w:pPr>
            <w:r>
              <w:lastRenderedPageBreak/>
              <w:t>7,9</w:t>
            </w:r>
          </w:p>
        </w:tc>
        <w:tc>
          <w:tcPr>
            <w:tcW w:w="1204" w:type="dxa"/>
            <w:vAlign w:val="center"/>
          </w:tcPr>
          <w:p w:rsidR="00672CAC" w:rsidRDefault="00672CAC">
            <w:pPr>
              <w:pStyle w:val="ConsPlusNormal"/>
              <w:jc w:val="center"/>
            </w:pPr>
            <w:r>
              <w:t>7,9</w:t>
            </w:r>
          </w:p>
        </w:tc>
        <w:tc>
          <w:tcPr>
            <w:tcW w:w="1204" w:type="dxa"/>
            <w:vAlign w:val="center"/>
          </w:tcPr>
          <w:p w:rsidR="00672CAC" w:rsidRDefault="00672CAC">
            <w:pPr>
              <w:pStyle w:val="ConsPlusNormal"/>
              <w:jc w:val="center"/>
            </w:pPr>
            <w:r>
              <w:t>7,9</w:t>
            </w:r>
          </w:p>
        </w:tc>
        <w:tc>
          <w:tcPr>
            <w:tcW w:w="1204" w:type="dxa"/>
            <w:vAlign w:val="center"/>
          </w:tcPr>
          <w:p w:rsidR="00672CAC" w:rsidRDefault="00672CAC">
            <w:pPr>
              <w:pStyle w:val="ConsPlusNormal"/>
              <w:jc w:val="center"/>
            </w:pPr>
            <w:r>
              <w:t>7,9</w:t>
            </w:r>
          </w:p>
        </w:tc>
        <w:tc>
          <w:tcPr>
            <w:tcW w:w="1204" w:type="dxa"/>
            <w:vAlign w:val="center"/>
          </w:tcPr>
          <w:p w:rsidR="00672CAC" w:rsidRDefault="00672CAC">
            <w:pPr>
              <w:pStyle w:val="ConsPlusNormal"/>
              <w:jc w:val="center"/>
            </w:pPr>
            <w:r>
              <w:t>7,9</w:t>
            </w:r>
          </w:p>
        </w:tc>
        <w:tc>
          <w:tcPr>
            <w:tcW w:w="1191" w:type="dxa"/>
          </w:tcPr>
          <w:p w:rsidR="00672CAC" w:rsidRDefault="00672CAC">
            <w:pPr>
              <w:pStyle w:val="ConsPlusNormal"/>
            </w:pPr>
            <w:r>
              <w:t xml:space="preserve">Департамент образования Томской </w:t>
            </w:r>
            <w:r>
              <w:lastRenderedPageBreak/>
              <w:t>области</w:t>
            </w:r>
          </w:p>
        </w:tc>
      </w:tr>
      <w:tr w:rsidR="00672CAC">
        <w:tc>
          <w:tcPr>
            <w:tcW w:w="1814" w:type="dxa"/>
          </w:tcPr>
          <w:p w:rsidR="00672CAC" w:rsidRDefault="00672CAC">
            <w:pPr>
              <w:pStyle w:val="ConsPlusNormal"/>
            </w:pPr>
            <w:r>
              <w:lastRenderedPageBreak/>
              <w:t xml:space="preserve">Количество частных образовательных </w:t>
            </w:r>
            <w:r>
              <w:lastRenderedPageBreak/>
              <w:t>организаций</w:t>
            </w:r>
          </w:p>
        </w:tc>
        <w:tc>
          <w:tcPr>
            <w:tcW w:w="1204" w:type="dxa"/>
            <w:vAlign w:val="center"/>
          </w:tcPr>
          <w:p w:rsidR="00672CAC" w:rsidRDefault="00672CAC">
            <w:pPr>
              <w:pStyle w:val="ConsPlusNormal"/>
              <w:jc w:val="center"/>
            </w:pPr>
            <w:r>
              <w:lastRenderedPageBreak/>
              <w:t>4</w:t>
            </w:r>
          </w:p>
        </w:tc>
        <w:tc>
          <w:tcPr>
            <w:tcW w:w="1204" w:type="dxa"/>
            <w:vAlign w:val="center"/>
          </w:tcPr>
          <w:p w:rsidR="00672CAC" w:rsidRDefault="00672CAC">
            <w:pPr>
              <w:pStyle w:val="ConsPlusNormal"/>
              <w:jc w:val="center"/>
            </w:pPr>
            <w:r>
              <w:t>4</w:t>
            </w:r>
          </w:p>
        </w:tc>
        <w:tc>
          <w:tcPr>
            <w:tcW w:w="1204" w:type="dxa"/>
            <w:vAlign w:val="center"/>
          </w:tcPr>
          <w:p w:rsidR="00672CAC" w:rsidRDefault="00672CAC">
            <w:pPr>
              <w:pStyle w:val="ConsPlusNormal"/>
              <w:jc w:val="center"/>
            </w:pPr>
            <w:r>
              <w:t>4</w:t>
            </w:r>
          </w:p>
        </w:tc>
        <w:tc>
          <w:tcPr>
            <w:tcW w:w="1204" w:type="dxa"/>
            <w:vAlign w:val="center"/>
          </w:tcPr>
          <w:p w:rsidR="00672CAC" w:rsidRDefault="00672CAC">
            <w:pPr>
              <w:pStyle w:val="ConsPlusNormal"/>
              <w:jc w:val="center"/>
            </w:pPr>
            <w:r>
              <w:t>3</w:t>
            </w:r>
          </w:p>
        </w:tc>
        <w:tc>
          <w:tcPr>
            <w:tcW w:w="1204" w:type="dxa"/>
            <w:vAlign w:val="center"/>
          </w:tcPr>
          <w:p w:rsidR="00672CAC" w:rsidRDefault="00672CAC">
            <w:pPr>
              <w:pStyle w:val="ConsPlusNormal"/>
              <w:jc w:val="center"/>
            </w:pPr>
            <w:r>
              <w:t>3</w:t>
            </w:r>
          </w:p>
        </w:tc>
        <w:tc>
          <w:tcPr>
            <w:tcW w:w="1191" w:type="dxa"/>
          </w:tcPr>
          <w:p w:rsidR="00672CAC" w:rsidRDefault="00672CAC">
            <w:pPr>
              <w:pStyle w:val="ConsPlusNormal"/>
            </w:pPr>
          </w:p>
        </w:tc>
      </w:tr>
    </w:tbl>
    <w:p w:rsidR="00672CAC" w:rsidRDefault="00672CAC">
      <w:pPr>
        <w:pStyle w:val="ConsPlusNormal"/>
        <w:jc w:val="both"/>
      </w:pPr>
    </w:p>
    <w:p w:rsidR="00672CAC" w:rsidRDefault="00672CAC">
      <w:pPr>
        <w:pStyle w:val="ConsPlusTitle"/>
        <w:jc w:val="center"/>
        <w:outlineLvl w:val="3"/>
      </w:pPr>
      <w:r>
        <w:t>3.3.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услуг среднего</w:t>
      </w:r>
    </w:p>
    <w:p w:rsidR="00672CAC" w:rsidRDefault="00672CAC">
      <w:pPr>
        <w:pStyle w:val="ConsPlusTitle"/>
        <w:jc w:val="center"/>
      </w:pPr>
      <w:proofErr w:type="gramStart"/>
      <w:r>
        <w:t>профессионального</w:t>
      </w:r>
      <w:proofErr w:type="gramEnd"/>
      <w:r>
        <w:t xml:space="preserve"> образования</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64"/>
        <w:gridCol w:w="1399"/>
        <w:gridCol w:w="2665"/>
        <w:gridCol w:w="1474"/>
      </w:tblGrid>
      <w:tr w:rsidR="00672CAC">
        <w:tc>
          <w:tcPr>
            <w:tcW w:w="454" w:type="dxa"/>
            <w:vAlign w:val="center"/>
          </w:tcPr>
          <w:p w:rsidR="00672CAC" w:rsidRDefault="00672CAC">
            <w:pPr>
              <w:pStyle w:val="ConsPlusNormal"/>
              <w:jc w:val="center"/>
            </w:pPr>
            <w:r>
              <w:t>N п/п</w:t>
            </w:r>
          </w:p>
        </w:tc>
        <w:tc>
          <w:tcPr>
            <w:tcW w:w="3064"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665" w:type="dxa"/>
            <w:vAlign w:val="center"/>
          </w:tcPr>
          <w:p w:rsidR="00672CAC" w:rsidRDefault="00672CAC">
            <w:pPr>
              <w:pStyle w:val="ConsPlusNormal"/>
              <w:jc w:val="center"/>
            </w:pPr>
            <w:r>
              <w:t>Ожидаемые результаты</w:t>
            </w:r>
          </w:p>
        </w:tc>
        <w:tc>
          <w:tcPr>
            <w:tcW w:w="147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064" w:type="dxa"/>
          </w:tcPr>
          <w:p w:rsidR="00672CAC" w:rsidRDefault="00672CAC">
            <w:pPr>
              <w:pStyle w:val="ConsPlusNormal"/>
            </w:pPr>
            <w:r>
              <w:t>Проведение мероприятия - ежегодного публичного конкурса по распределению контрольных цифр приема на обучение по профессиям/специальностям и (или) укрупненным группам профессий, специальностей за счет бюджетных средств</w:t>
            </w:r>
          </w:p>
        </w:tc>
        <w:tc>
          <w:tcPr>
            <w:tcW w:w="1399" w:type="dxa"/>
          </w:tcPr>
          <w:p w:rsidR="00672CAC" w:rsidRDefault="00672CAC">
            <w:pPr>
              <w:pStyle w:val="ConsPlusNormal"/>
              <w:jc w:val="center"/>
            </w:pPr>
            <w:r>
              <w:t>2022 - 2025 годы</w:t>
            </w:r>
          </w:p>
        </w:tc>
        <w:tc>
          <w:tcPr>
            <w:tcW w:w="2665" w:type="dxa"/>
          </w:tcPr>
          <w:p w:rsidR="00672CAC" w:rsidRDefault="00672CAC">
            <w:pPr>
              <w:pStyle w:val="ConsPlusNormal"/>
            </w:pPr>
            <w:r>
              <w:t>Участие негосударственных организаций в публичном конкурсе по распределению контрольных цифр приема за счет бюджетных ассигнований с целью создания новых мест</w:t>
            </w:r>
          </w:p>
        </w:tc>
        <w:tc>
          <w:tcPr>
            <w:tcW w:w="1474" w:type="dxa"/>
          </w:tcPr>
          <w:p w:rsidR="00672CAC" w:rsidRDefault="00672CAC">
            <w:pPr>
              <w:pStyle w:val="ConsPlusNormal"/>
            </w:pPr>
            <w:r>
              <w:t>Департамент образования Томской области</w:t>
            </w:r>
          </w:p>
        </w:tc>
      </w:tr>
      <w:tr w:rsidR="00672CAC">
        <w:tc>
          <w:tcPr>
            <w:tcW w:w="454" w:type="dxa"/>
          </w:tcPr>
          <w:p w:rsidR="00672CAC" w:rsidRDefault="00672CAC">
            <w:pPr>
              <w:pStyle w:val="ConsPlusNormal"/>
              <w:jc w:val="center"/>
            </w:pPr>
            <w:r>
              <w:t>2.</w:t>
            </w:r>
          </w:p>
        </w:tc>
        <w:tc>
          <w:tcPr>
            <w:tcW w:w="3064" w:type="dxa"/>
          </w:tcPr>
          <w:p w:rsidR="00672CAC" w:rsidRDefault="00672CAC">
            <w:pPr>
              <w:pStyle w:val="ConsPlusNormal"/>
            </w:pPr>
            <w:r>
              <w:t>Проведение мониторинга численности обучающихся по программам среднего профессионального образования, программам профессионального обучения и дополнительным образовательным программам в образовательных организациях, расположенных в Томской области</w:t>
            </w:r>
          </w:p>
        </w:tc>
        <w:tc>
          <w:tcPr>
            <w:tcW w:w="1399" w:type="dxa"/>
          </w:tcPr>
          <w:p w:rsidR="00672CAC" w:rsidRDefault="00672CAC">
            <w:pPr>
              <w:pStyle w:val="ConsPlusNormal"/>
              <w:jc w:val="center"/>
            </w:pPr>
            <w:r>
              <w:t>2022 - 2025 годы</w:t>
            </w:r>
          </w:p>
        </w:tc>
        <w:tc>
          <w:tcPr>
            <w:tcW w:w="2665" w:type="dxa"/>
          </w:tcPr>
          <w:p w:rsidR="00672CAC" w:rsidRDefault="00672CAC">
            <w:pPr>
              <w:pStyle w:val="ConsPlusNormal"/>
            </w:pPr>
            <w:r>
              <w:t>Формирование базы данных ведомственной статистики, проведение анализа динамики численности обучающихся по программам среднего профессионального образования, программам профессионального обучения и дополнительным образовательным программам</w:t>
            </w:r>
          </w:p>
        </w:tc>
        <w:tc>
          <w:tcPr>
            <w:tcW w:w="1474" w:type="dxa"/>
          </w:tcPr>
          <w:p w:rsidR="00672CAC" w:rsidRDefault="00672CAC">
            <w:pPr>
              <w:pStyle w:val="ConsPlusNormal"/>
            </w:pPr>
            <w:r>
              <w:t>Департамент образования Томской области</w:t>
            </w:r>
          </w:p>
        </w:tc>
      </w:tr>
      <w:tr w:rsidR="00672CAC">
        <w:tc>
          <w:tcPr>
            <w:tcW w:w="454" w:type="dxa"/>
          </w:tcPr>
          <w:p w:rsidR="00672CAC" w:rsidRDefault="00672CAC">
            <w:pPr>
              <w:pStyle w:val="ConsPlusNormal"/>
              <w:jc w:val="center"/>
            </w:pPr>
            <w:r>
              <w:t>3.</w:t>
            </w:r>
          </w:p>
        </w:tc>
        <w:tc>
          <w:tcPr>
            <w:tcW w:w="3064" w:type="dxa"/>
          </w:tcPr>
          <w:p w:rsidR="00672CAC" w:rsidRDefault="00672CAC">
            <w:pPr>
              <w:pStyle w:val="ConsPlusNormal"/>
            </w:pPr>
            <w:r>
              <w:t xml:space="preserve">Оказание методической </w:t>
            </w:r>
            <w:r>
              <w:lastRenderedPageBreak/>
              <w:t>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tc>
        <w:tc>
          <w:tcPr>
            <w:tcW w:w="1399" w:type="dxa"/>
          </w:tcPr>
          <w:p w:rsidR="00672CAC" w:rsidRDefault="00672CAC">
            <w:pPr>
              <w:pStyle w:val="ConsPlusNormal"/>
              <w:jc w:val="center"/>
            </w:pPr>
            <w:r>
              <w:lastRenderedPageBreak/>
              <w:t xml:space="preserve">2022 - </w:t>
            </w:r>
            <w:r>
              <w:lastRenderedPageBreak/>
              <w:t>2025 годы</w:t>
            </w:r>
          </w:p>
        </w:tc>
        <w:tc>
          <w:tcPr>
            <w:tcW w:w="2665" w:type="dxa"/>
          </w:tcPr>
          <w:p w:rsidR="00672CAC" w:rsidRDefault="00672CAC">
            <w:pPr>
              <w:pStyle w:val="ConsPlusNormal"/>
            </w:pPr>
            <w:r>
              <w:lastRenderedPageBreak/>
              <w:t xml:space="preserve">Повышение </w:t>
            </w:r>
            <w:r>
              <w:lastRenderedPageBreak/>
              <w:t>доступности вхождения субъектов предпринимательства в сферу предоставления услуг профессионального образования</w:t>
            </w:r>
          </w:p>
        </w:tc>
        <w:tc>
          <w:tcPr>
            <w:tcW w:w="1474" w:type="dxa"/>
          </w:tcPr>
          <w:p w:rsidR="00672CAC" w:rsidRDefault="00672CAC">
            <w:pPr>
              <w:pStyle w:val="ConsPlusNormal"/>
            </w:pPr>
            <w:r>
              <w:lastRenderedPageBreak/>
              <w:t>Департаме</w:t>
            </w:r>
            <w:r>
              <w:lastRenderedPageBreak/>
              <w:t>нт образования Томской области</w:t>
            </w:r>
          </w:p>
        </w:tc>
      </w:tr>
    </w:tbl>
    <w:p w:rsidR="00672CAC" w:rsidRDefault="00672CAC">
      <w:pPr>
        <w:pStyle w:val="ConsPlusNormal"/>
        <w:jc w:val="both"/>
      </w:pPr>
    </w:p>
    <w:p w:rsidR="00672CAC" w:rsidRDefault="00672CAC">
      <w:pPr>
        <w:pStyle w:val="ConsPlusTitle"/>
        <w:jc w:val="center"/>
        <w:outlineLvl w:val="2"/>
      </w:pPr>
      <w:r>
        <w:t>4. Рынок услуг дополнительного образования детей</w:t>
      </w:r>
    </w:p>
    <w:p w:rsidR="00672CAC" w:rsidRDefault="00672CAC">
      <w:pPr>
        <w:pStyle w:val="ConsPlusNormal"/>
        <w:jc w:val="both"/>
      </w:pPr>
    </w:p>
    <w:p w:rsidR="00672CAC" w:rsidRDefault="00672CAC">
      <w:pPr>
        <w:pStyle w:val="ConsPlusTitle"/>
        <w:jc w:val="center"/>
        <w:outlineLvl w:val="3"/>
      </w:pPr>
      <w:r>
        <w:t>4.1.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услуг дополнительного</w:t>
      </w:r>
    </w:p>
    <w:p w:rsidR="00672CAC" w:rsidRDefault="00672CAC">
      <w:pPr>
        <w:pStyle w:val="ConsPlusTitle"/>
        <w:jc w:val="center"/>
      </w:pPr>
      <w:proofErr w:type="gramStart"/>
      <w:r>
        <w:t>образования</w:t>
      </w:r>
      <w:proofErr w:type="gramEnd"/>
      <w:r>
        <w:t xml:space="preserve"> детей</w:t>
      </w:r>
    </w:p>
    <w:p w:rsidR="00672CAC" w:rsidRDefault="00672CAC">
      <w:pPr>
        <w:pStyle w:val="ConsPlusNormal"/>
        <w:jc w:val="both"/>
      </w:pPr>
    </w:p>
    <w:p w:rsidR="00672CAC" w:rsidRDefault="00672CAC">
      <w:pPr>
        <w:pStyle w:val="ConsPlusNormal"/>
        <w:ind w:firstLine="540"/>
        <w:jc w:val="both"/>
      </w:pPr>
      <w:r>
        <w:t>В Томской области в 2021 году функционирует 125 государственных, муниципальных и негосударственных организаций дополнительного образования, из них 117 государственных организаций системы общего образования, спорта, культуры и 8 негосударственных организаций.</w:t>
      </w:r>
    </w:p>
    <w:p w:rsidR="00672CAC" w:rsidRDefault="00672CAC">
      <w:pPr>
        <w:pStyle w:val="ConsPlusNormal"/>
        <w:spacing w:before="280"/>
        <w:ind w:firstLine="540"/>
        <w:jc w:val="both"/>
      </w:pPr>
      <w:r>
        <w:t>Также программы дополнительного образования реализуются на базе образовательных организаций Томской области.</w:t>
      </w:r>
    </w:p>
    <w:p w:rsidR="00672CAC" w:rsidRDefault="00672CAC">
      <w:pPr>
        <w:pStyle w:val="ConsPlusNormal"/>
        <w:spacing w:before="280"/>
        <w:ind w:firstLine="540"/>
        <w:jc w:val="both"/>
      </w:pPr>
      <w:r>
        <w:t>Общая численность детей и молодежи в возрасте от 5 до 18 лет, проживающих на территории Томской области и получающих услуги в сфере дополнительного образования, составляет 167414 человек.</w:t>
      </w:r>
    </w:p>
    <w:p w:rsidR="00672CAC" w:rsidRDefault="00672CAC">
      <w:pPr>
        <w:pStyle w:val="ConsPlusNormal"/>
        <w:spacing w:before="280"/>
        <w:ind w:firstLine="540"/>
        <w:jc w:val="both"/>
      </w:pPr>
      <w:r>
        <w:t>На 01.01.2021 охват детей в возрасте от 5 до 18 лет программами дополнительного образования, зачисленных через "Навигатор дополнительного образования детей Томской области" (с учетом организаций, относящихся к отраслям культуры и спорта, организаций среднего профессионального образования, общеобразовательных и дошкольных организаций, реализующих дополнительные общеобразовательные программы), а также детей, осваивающих программы спортивной подготовки в 2020 году, составил 75,88%.</w:t>
      </w:r>
    </w:p>
    <w:p w:rsidR="00672CAC" w:rsidRDefault="00672CAC">
      <w:pPr>
        <w:pStyle w:val="ConsPlusNormal"/>
        <w:spacing w:before="280"/>
        <w:ind w:firstLine="540"/>
        <w:jc w:val="both"/>
      </w:pPr>
      <w:r>
        <w:t>В Томской области продолжается работа по внедрению в образовательное пространство новых видов детского технического творчества, популяризации научно-технического творчества среди детей и молодежи, вовлечение вузов, предприятий и некоммерческих организаций к реализации программ.</w:t>
      </w:r>
    </w:p>
    <w:p w:rsidR="00672CAC" w:rsidRDefault="00672CAC">
      <w:pPr>
        <w:pStyle w:val="ConsPlusNormal"/>
        <w:spacing w:before="280"/>
        <w:ind w:firstLine="540"/>
        <w:jc w:val="both"/>
      </w:pPr>
      <w:r>
        <w:t xml:space="preserve">Основными проблемами на рынке услуг дополнительного образования </w:t>
      </w:r>
      <w:r>
        <w:lastRenderedPageBreak/>
        <w:t>детей в Томской области являются:</w:t>
      </w:r>
    </w:p>
    <w:p w:rsidR="00672CAC" w:rsidRDefault="00672CAC">
      <w:pPr>
        <w:pStyle w:val="ConsPlusNormal"/>
        <w:spacing w:before="280"/>
        <w:ind w:firstLine="540"/>
        <w:jc w:val="both"/>
      </w:pPr>
      <w:proofErr w:type="gramStart"/>
      <w:r>
        <w:t>высокая</w:t>
      </w:r>
      <w:proofErr w:type="gramEnd"/>
      <w:r>
        <w:t xml:space="preserve"> стоимость услуг частных образовательных организаций;</w:t>
      </w:r>
    </w:p>
    <w:p w:rsidR="00672CAC" w:rsidRDefault="00672CAC">
      <w:pPr>
        <w:pStyle w:val="ConsPlusNormal"/>
        <w:spacing w:before="280"/>
        <w:ind w:firstLine="540"/>
        <w:jc w:val="both"/>
      </w:pPr>
      <w:proofErr w:type="gramStart"/>
      <w:r>
        <w:t>недостаточное</w:t>
      </w:r>
      <w:proofErr w:type="gramEnd"/>
      <w:r>
        <w:t xml:space="preserve"> количество организаций, функционирующих в сфере дополнительного образования, в малонаселенных пунктах.</w:t>
      </w:r>
    </w:p>
    <w:p w:rsidR="00672CAC" w:rsidRDefault="00672CAC">
      <w:pPr>
        <w:pStyle w:val="ConsPlusNormal"/>
        <w:jc w:val="both"/>
      </w:pPr>
    </w:p>
    <w:p w:rsidR="00672CAC" w:rsidRDefault="00672CAC">
      <w:pPr>
        <w:pStyle w:val="ConsPlusTitle"/>
        <w:jc w:val="center"/>
        <w:outlineLvl w:val="3"/>
      </w:pPr>
      <w:r>
        <w:t>4.2.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9"/>
        <w:gridCol w:w="1204"/>
        <w:gridCol w:w="1204"/>
        <w:gridCol w:w="1204"/>
        <w:gridCol w:w="1204"/>
        <w:gridCol w:w="1204"/>
        <w:gridCol w:w="1134"/>
      </w:tblGrid>
      <w:tr w:rsidR="00672CAC">
        <w:tc>
          <w:tcPr>
            <w:tcW w:w="1909"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134" w:type="dxa"/>
            <w:vMerge w:val="restart"/>
            <w:vAlign w:val="center"/>
          </w:tcPr>
          <w:p w:rsidR="00672CAC" w:rsidRDefault="00672CAC">
            <w:pPr>
              <w:pStyle w:val="ConsPlusNormal"/>
              <w:jc w:val="center"/>
            </w:pPr>
            <w:r>
              <w:t>Ответственный исполнитель</w:t>
            </w:r>
          </w:p>
        </w:tc>
      </w:tr>
      <w:tr w:rsidR="00672CAC">
        <w:tc>
          <w:tcPr>
            <w:tcW w:w="1909"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134" w:type="dxa"/>
            <w:vMerge/>
          </w:tcPr>
          <w:p w:rsidR="00672CAC" w:rsidRDefault="00672CAC">
            <w:pPr>
              <w:pStyle w:val="ConsPlusNormal"/>
            </w:pPr>
          </w:p>
        </w:tc>
      </w:tr>
      <w:tr w:rsidR="00672CAC">
        <w:tc>
          <w:tcPr>
            <w:tcW w:w="1909" w:type="dxa"/>
          </w:tcPr>
          <w:p w:rsidR="00672CAC" w:rsidRDefault="00672CAC">
            <w:pPr>
              <w:pStyle w:val="ConsPlusNormal"/>
            </w:pPr>
            <w:r>
              <w:t>Доля организаций частной формы собственности в сфере услуг дополнительного образования детей, %</w:t>
            </w:r>
          </w:p>
        </w:tc>
        <w:tc>
          <w:tcPr>
            <w:tcW w:w="1204" w:type="dxa"/>
            <w:vAlign w:val="center"/>
          </w:tcPr>
          <w:p w:rsidR="00672CAC" w:rsidRDefault="00672CAC">
            <w:pPr>
              <w:pStyle w:val="ConsPlusNormal"/>
              <w:jc w:val="center"/>
            </w:pPr>
            <w:r>
              <w:t>6</w:t>
            </w:r>
          </w:p>
        </w:tc>
        <w:tc>
          <w:tcPr>
            <w:tcW w:w="1204" w:type="dxa"/>
            <w:vAlign w:val="center"/>
          </w:tcPr>
          <w:p w:rsidR="00672CAC" w:rsidRDefault="00672CAC">
            <w:pPr>
              <w:pStyle w:val="ConsPlusNormal"/>
              <w:jc w:val="center"/>
            </w:pPr>
            <w:r>
              <w:t>6</w:t>
            </w:r>
          </w:p>
        </w:tc>
        <w:tc>
          <w:tcPr>
            <w:tcW w:w="1204" w:type="dxa"/>
            <w:vAlign w:val="center"/>
          </w:tcPr>
          <w:p w:rsidR="00672CAC" w:rsidRDefault="00672CAC">
            <w:pPr>
              <w:pStyle w:val="ConsPlusNormal"/>
              <w:jc w:val="center"/>
            </w:pPr>
            <w:r>
              <w:t>6</w:t>
            </w:r>
          </w:p>
        </w:tc>
        <w:tc>
          <w:tcPr>
            <w:tcW w:w="1204" w:type="dxa"/>
            <w:vAlign w:val="center"/>
          </w:tcPr>
          <w:p w:rsidR="00672CAC" w:rsidRDefault="00672CAC">
            <w:pPr>
              <w:pStyle w:val="ConsPlusNormal"/>
              <w:jc w:val="center"/>
            </w:pPr>
            <w:r>
              <w:t>6</w:t>
            </w:r>
          </w:p>
        </w:tc>
        <w:tc>
          <w:tcPr>
            <w:tcW w:w="1204" w:type="dxa"/>
            <w:vAlign w:val="center"/>
          </w:tcPr>
          <w:p w:rsidR="00672CAC" w:rsidRDefault="00672CAC">
            <w:pPr>
              <w:pStyle w:val="ConsPlusNormal"/>
              <w:jc w:val="center"/>
            </w:pPr>
            <w:r>
              <w:t>6</w:t>
            </w:r>
          </w:p>
        </w:tc>
        <w:tc>
          <w:tcPr>
            <w:tcW w:w="1134" w:type="dxa"/>
            <w:vAlign w:val="center"/>
          </w:tcPr>
          <w:p w:rsidR="00672CAC" w:rsidRDefault="00672CAC">
            <w:pPr>
              <w:pStyle w:val="ConsPlusNormal"/>
            </w:pPr>
            <w:r>
              <w:t>Департамент образования Томской области</w:t>
            </w:r>
          </w:p>
        </w:tc>
      </w:tr>
    </w:tbl>
    <w:p w:rsidR="00672CAC" w:rsidRDefault="00672CAC">
      <w:pPr>
        <w:pStyle w:val="ConsPlusNormal"/>
        <w:jc w:val="both"/>
      </w:pPr>
    </w:p>
    <w:p w:rsidR="00672CAC" w:rsidRDefault="00672CAC">
      <w:pPr>
        <w:pStyle w:val="ConsPlusTitle"/>
        <w:jc w:val="center"/>
        <w:outlineLvl w:val="3"/>
      </w:pPr>
      <w:r>
        <w:t>4.3. Мероприятия по достижению ключевых показателей развития</w:t>
      </w:r>
    </w:p>
    <w:p w:rsidR="00672CAC" w:rsidRDefault="00672CAC">
      <w:pPr>
        <w:pStyle w:val="ConsPlusTitle"/>
        <w:jc w:val="center"/>
      </w:pPr>
      <w:proofErr w:type="gramStart"/>
      <w:r>
        <w:t>конкуренции</w:t>
      </w:r>
      <w:proofErr w:type="gramEnd"/>
      <w:r>
        <w:t xml:space="preserve"> на рынке услуг дополнительного образования детей</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35"/>
        <w:gridCol w:w="1399"/>
        <w:gridCol w:w="2584"/>
        <w:gridCol w:w="1789"/>
      </w:tblGrid>
      <w:tr w:rsidR="00672CAC">
        <w:tc>
          <w:tcPr>
            <w:tcW w:w="454" w:type="dxa"/>
            <w:vAlign w:val="center"/>
          </w:tcPr>
          <w:p w:rsidR="00672CAC" w:rsidRDefault="00672CAC">
            <w:pPr>
              <w:pStyle w:val="ConsPlusNormal"/>
              <w:jc w:val="center"/>
            </w:pPr>
            <w:r>
              <w:t>N п/п</w:t>
            </w:r>
          </w:p>
        </w:tc>
        <w:tc>
          <w:tcPr>
            <w:tcW w:w="2835"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584" w:type="dxa"/>
            <w:vAlign w:val="center"/>
          </w:tcPr>
          <w:p w:rsidR="00672CAC" w:rsidRDefault="00672CAC">
            <w:pPr>
              <w:pStyle w:val="ConsPlusNormal"/>
              <w:jc w:val="center"/>
            </w:pPr>
            <w:r>
              <w:t>Ожидаемые результаты</w:t>
            </w:r>
          </w:p>
        </w:tc>
        <w:tc>
          <w:tcPr>
            <w:tcW w:w="1789"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835" w:type="dxa"/>
          </w:tcPr>
          <w:p w:rsidR="00672CAC" w:rsidRDefault="00672CAC">
            <w:pPr>
              <w:pStyle w:val="ConsPlusNormal"/>
            </w:pPr>
            <w:r>
              <w:t>Внедрение общедоступного навигатора по дополнительным общеобразовательным программам</w:t>
            </w:r>
          </w:p>
        </w:tc>
        <w:tc>
          <w:tcPr>
            <w:tcW w:w="1399" w:type="dxa"/>
          </w:tcPr>
          <w:p w:rsidR="00672CAC" w:rsidRDefault="00672CAC">
            <w:pPr>
              <w:pStyle w:val="ConsPlusNormal"/>
              <w:jc w:val="center"/>
            </w:pPr>
            <w:r>
              <w:t>2022 - 2025 годы</w:t>
            </w:r>
          </w:p>
        </w:tc>
        <w:tc>
          <w:tcPr>
            <w:tcW w:w="2584" w:type="dxa"/>
          </w:tcPr>
          <w:p w:rsidR="00672CAC" w:rsidRDefault="00672CAC">
            <w:pPr>
              <w:pStyle w:val="ConsPlusNormal"/>
            </w:pPr>
            <w:r>
              <w:t>Повышение уровня информированности организаций и населения</w:t>
            </w:r>
          </w:p>
        </w:tc>
        <w:tc>
          <w:tcPr>
            <w:tcW w:w="1789" w:type="dxa"/>
          </w:tcPr>
          <w:p w:rsidR="00672CAC" w:rsidRDefault="00672CAC">
            <w:pPr>
              <w:pStyle w:val="ConsPlusNormal"/>
            </w:pPr>
            <w:r>
              <w:t>Департамент образования Томской области</w:t>
            </w:r>
          </w:p>
        </w:tc>
      </w:tr>
      <w:tr w:rsidR="00672CAC">
        <w:tc>
          <w:tcPr>
            <w:tcW w:w="454" w:type="dxa"/>
          </w:tcPr>
          <w:p w:rsidR="00672CAC" w:rsidRDefault="00672CAC">
            <w:pPr>
              <w:pStyle w:val="ConsPlusNormal"/>
              <w:jc w:val="center"/>
            </w:pPr>
            <w:r>
              <w:t>2.</w:t>
            </w:r>
          </w:p>
        </w:tc>
        <w:tc>
          <w:tcPr>
            <w:tcW w:w="2835" w:type="dxa"/>
          </w:tcPr>
          <w:p w:rsidR="00672CAC" w:rsidRDefault="00672CAC">
            <w:pPr>
              <w:pStyle w:val="ConsPlusNormal"/>
            </w:pPr>
            <w:r>
              <w:t xml:space="preserve">Проведение конференций, семинаров, мастер-классов по повышению качества образовательных </w:t>
            </w:r>
            <w:r>
              <w:lastRenderedPageBreak/>
              <w:t>услуг с участием негосударственных организаций дополнительного образования детей</w:t>
            </w:r>
          </w:p>
        </w:tc>
        <w:tc>
          <w:tcPr>
            <w:tcW w:w="1399" w:type="dxa"/>
          </w:tcPr>
          <w:p w:rsidR="00672CAC" w:rsidRDefault="00672CAC">
            <w:pPr>
              <w:pStyle w:val="ConsPlusNormal"/>
              <w:jc w:val="center"/>
            </w:pPr>
            <w:r>
              <w:lastRenderedPageBreak/>
              <w:t>2022 - 2025 годы</w:t>
            </w:r>
          </w:p>
        </w:tc>
        <w:tc>
          <w:tcPr>
            <w:tcW w:w="2584" w:type="dxa"/>
          </w:tcPr>
          <w:p w:rsidR="00672CAC" w:rsidRDefault="00672CAC">
            <w:pPr>
              <w:pStyle w:val="ConsPlusNormal"/>
            </w:pPr>
            <w:r>
              <w:t>Повышение уровня информированности организаций и населения</w:t>
            </w:r>
          </w:p>
        </w:tc>
        <w:tc>
          <w:tcPr>
            <w:tcW w:w="1789" w:type="dxa"/>
          </w:tcPr>
          <w:p w:rsidR="00672CAC" w:rsidRDefault="00672CAC">
            <w:pPr>
              <w:pStyle w:val="ConsPlusNormal"/>
            </w:pPr>
            <w:r>
              <w:t>Департамент образования Томской области</w:t>
            </w:r>
          </w:p>
        </w:tc>
      </w:tr>
      <w:tr w:rsidR="00672CAC">
        <w:tc>
          <w:tcPr>
            <w:tcW w:w="454" w:type="dxa"/>
          </w:tcPr>
          <w:p w:rsidR="00672CAC" w:rsidRDefault="00672CAC">
            <w:pPr>
              <w:pStyle w:val="ConsPlusNormal"/>
              <w:jc w:val="center"/>
            </w:pPr>
            <w:r>
              <w:lastRenderedPageBreak/>
              <w:t>3.</w:t>
            </w:r>
          </w:p>
        </w:tc>
        <w:tc>
          <w:tcPr>
            <w:tcW w:w="2835" w:type="dxa"/>
          </w:tcPr>
          <w:p w:rsidR="00672CAC" w:rsidRDefault="00672CAC">
            <w:pPr>
              <w:pStyle w:val="ConsPlusNormal"/>
            </w:pPr>
            <w:r>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территории Томской области</w:t>
            </w:r>
          </w:p>
        </w:tc>
        <w:tc>
          <w:tcPr>
            <w:tcW w:w="1399" w:type="dxa"/>
          </w:tcPr>
          <w:p w:rsidR="00672CAC" w:rsidRDefault="00672CAC">
            <w:pPr>
              <w:pStyle w:val="ConsPlusNormal"/>
              <w:jc w:val="center"/>
            </w:pPr>
            <w:r>
              <w:t>2022 - 2025 годы</w:t>
            </w:r>
          </w:p>
        </w:tc>
        <w:tc>
          <w:tcPr>
            <w:tcW w:w="2584" w:type="dxa"/>
          </w:tcPr>
          <w:p w:rsidR="00672CAC" w:rsidRDefault="00672CAC">
            <w:pPr>
              <w:pStyle w:val="ConsPlusNormal"/>
            </w:pPr>
            <w:r>
              <w:t>Повышение уровня информированности организаций и населения, расширение круга потребителей организаций частной формы собственности</w:t>
            </w:r>
          </w:p>
        </w:tc>
        <w:tc>
          <w:tcPr>
            <w:tcW w:w="1789" w:type="dxa"/>
          </w:tcPr>
          <w:p w:rsidR="00672CAC" w:rsidRDefault="00672CAC">
            <w:pPr>
              <w:pStyle w:val="ConsPlusNormal"/>
            </w:pPr>
            <w:r>
              <w:t>Департамент образования Томской области</w:t>
            </w:r>
          </w:p>
        </w:tc>
      </w:tr>
      <w:tr w:rsidR="00672CAC">
        <w:tc>
          <w:tcPr>
            <w:tcW w:w="454" w:type="dxa"/>
          </w:tcPr>
          <w:p w:rsidR="00672CAC" w:rsidRDefault="00672CAC">
            <w:pPr>
              <w:pStyle w:val="ConsPlusNormal"/>
              <w:jc w:val="center"/>
            </w:pPr>
            <w:r>
              <w:t>4.</w:t>
            </w:r>
          </w:p>
        </w:tc>
        <w:tc>
          <w:tcPr>
            <w:tcW w:w="2835" w:type="dxa"/>
          </w:tcPr>
          <w:p w:rsidR="00672CAC" w:rsidRDefault="00672CAC">
            <w:pPr>
              <w:pStyle w:val="ConsPlusNormal"/>
            </w:pPr>
            <w:r>
              <w:t>Обеспечение 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(за исключением финансирования дополнительного образования в детских школах искусств)</w:t>
            </w:r>
          </w:p>
        </w:tc>
        <w:tc>
          <w:tcPr>
            <w:tcW w:w="1399" w:type="dxa"/>
          </w:tcPr>
          <w:p w:rsidR="00672CAC" w:rsidRDefault="00672CAC">
            <w:pPr>
              <w:pStyle w:val="ConsPlusNormal"/>
              <w:jc w:val="center"/>
            </w:pPr>
            <w:r>
              <w:t>2022 - 2025 годы</w:t>
            </w:r>
          </w:p>
        </w:tc>
        <w:tc>
          <w:tcPr>
            <w:tcW w:w="2584" w:type="dxa"/>
          </w:tcPr>
          <w:p w:rsidR="00672CAC" w:rsidRDefault="00672CAC">
            <w:pPr>
              <w:pStyle w:val="ConsPlusNormal"/>
            </w:pPr>
            <w:r>
              <w:t xml:space="preserve">Обеспечение нормативных финансовых условий для обеспечения 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(за исключением финансирования </w:t>
            </w:r>
            <w:r>
              <w:lastRenderedPageBreak/>
              <w:t>дополнительного образования в детских школах искусств), при условии их включения в реестр поставщиков услуг в информационной системе "Навигатор дополнительного образования детей" и Реестр сертифицированных программ</w:t>
            </w:r>
          </w:p>
        </w:tc>
        <w:tc>
          <w:tcPr>
            <w:tcW w:w="1789" w:type="dxa"/>
          </w:tcPr>
          <w:p w:rsidR="00672CAC" w:rsidRDefault="00672CAC">
            <w:pPr>
              <w:pStyle w:val="ConsPlusNormal"/>
            </w:pPr>
            <w:r>
              <w:lastRenderedPageBreak/>
              <w:t>Департамент образования Томской области,</w:t>
            </w:r>
          </w:p>
          <w:p w:rsidR="00672CAC" w:rsidRDefault="00672CAC">
            <w:pPr>
              <w:pStyle w:val="ConsPlusNormal"/>
            </w:pPr>
            <w:r>
              <w:t>Департамент спорта Томской области,</w:t>
            </w:r>
          </w:p>
          <w:p w:rsidR="00672CAC" w:rsidRDefault="00672CAC">
            <w:pPr>
              <w:pStyle w:val="ConsPlusNormal"/>
            </w:pPr>
            <w:r>
              <w:t>Департамент по культуре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w:t>
            </w:r>
            <w:r>
              <w:lastRenderedPageBreak/>
              <w:t>образований Томской области (по согласованию)</w:t>
            </w:r>
          </w:p>
        </w:tc>
      </w:tr>
    </w:tbl>
    <w:p w:rsidR="00672CAC" w:rsidRDefault="00672CAC">
      <w:pPr>
        <w:pStyle w:val="ConsPlusNormal"/>
        <w:jc w:val="both"/>
      </w:pPr>
    </w:p>
    <w:p w:rsidR="00672CAC" w:rsidRDefault="00672CAC">
      <w:pPr>
        <w:pStyle w:val="ConsPlusTitle"/>
        <w:jc w:val="center"/>
        <w:outlineLvl w:val="2"/>
      </w:pPr>
      <w:r>
        <w:t>5. Рынок медицинских услуг</w:t>
      </w:r>
    </w:p>
    <w:p w:rsidR="00672CAC" w:rsidRDefault="00672CAC">
      <w:pPr>
        <w:pStyle w:val="ConsPlusNormal"/>
        <w:jc w:val="both"/>
      </w:pPr>
    </w:p>
    <w:p w:rsidR="00672CAC" w:rsidRDefault="00672CAC">
      <w:pPr>
        <w:pStyle w:val="ConsPlusTitle"/>
        <w:jc w:val="center"/>
        <w:outlineLvl w:val="3"/>
      </w:pPr>
      <w:r>
        <w:t>5.1.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медицинских услуг</w:t>
      </w:r>
    </w:p>
    <w:p w:rsidR="00672CAC" w:rsidRDefault="00672CAC">
      <w:pPr>
        <w:pStyle w:val="ConsPlusNormal"/>
        <w:jc w:val="both"/>
      </w:pPr>
    </w:p>
    <w:p w:rsidR="00672CAC" w:rsidRDefault="00672CAC">
      <w:pPr>
        <w:pStyle w:val="ConsPlusNormal"/>
        <w:ind w:firstLine="540"/>
        <w:jc w:val="both"/>
      </w:pPr>
      <w:r>
        <w:t>Рынок медицинских услуг в Томской области представлен медицинскими организациями как государственной, так и частной формы собственности.</w:t>
      </w:r>
    </w:p>
    <w:p w:rsidR="00672CAC" w:rsidRDefault="00672CAC">
      <w:pPr>
        <w:pStyle w:val="ConsPlusNormal"/>
        <w:spacing w:before="280"/>
        <w:ind w:firstLine="540"/>
        <w:jc w:val="both"/>
      </w:pPr>
      <w:r>
        <w:t>Объемы предоставления медицинской помощи, установленные Программой государственных гарантий бесплатного оказания гражданам медицинской помощи на территории Томской области (далее - Программа), распределяются решением Комиссии по разработке территориальной программы обязательного медицинского страхования в Томской области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w:t>
      </w:r>
    </w:p>
    <w:p w:rsidR="00672CAC" w:rsidRDefault="00672CAC">
      <w:pPr>
        <w:pStyle w:val="ConsPlusNormal"/>
        <w:spacing w:before="280"/>
        <w:ind w:firstLine="540"/>
        <w:jc w:val="both"/>
      </w:pPr>
      <w:r>
        <w:t>В связи с актуализацией негосударственными медицинскими учреждениями лицензий на осуществление медицинской деятельности в 2021 году наблюдается сокращение участников по отношению к предыдущему периоду. Так, в 2020 году количество медицинских организаций, участвующих в реализации областной программы государственных гарантий бесплатного оказания гражданам Российской Федерации медицинской помощи на территории субъекта, составило 126, в том числе 70 негосударственной (немуниципальной) формы собственности, в 2021 году - 126 медицинских организаций, в том числе 54 негосударственной (немуниципальной) формы собственности.</w:t>
      </w:r>
    </w:p>
    <w:p w:rsidR="00672CAC" w:rsidRDefault="00672CAC">
      <w:pPr>
        <w:pStyle w:val="ConsPlusNormal"/>
        <w:spacing w:before="280"/>
        <w:ind w:firstLine="540"/>
        <w:jc w:val="both"/>
      </w:pPr>
      <w:r>
        <w:lastRenderedPageBreak/>
        <w:t>Негосударственными медицинскими организациями оказывается полный спектр медицинских услуг для населения региона. Это медицинские услуги, оказываемые в условиях круглосуточного, дневного стационара, в амбулаторно-поликлинических условиях, а также отдельные диагностические лабораторные исследования.</w:t>
      </w:r>
    </w:p>
    <w:p w:rsidR="00672CAC" w:rsidRDefault="00672CAC">
      <w:pPr>
        <w:pStyle w:val="ConsPlusNormal"/>
        <w:spacing w:before="280"/>
        <w:ind w:firstLine="540"/>
        <w:jc w:val="both"/>
      </w:pPr>
      <w:r>
        <w:t>Основными проблемами на рынке медицинских услуг в Томской области являются:</w:t>
      </w:r>
    </w:p>
    <w:p w:rsidR="00672CAC" w:rsidRDefault="00672CAC">
      <w:pPr>
        <w:pStyle w:val="ConsPlusNormal"/>
        <w:spacing w:before="280"/>
        <w:ind w:firstLine="540"/>
        <w:jc w:val="both"/>
      </w:pPr>
      <w:r>
        <w:t>- сложный порядок получения лицензии на ведение деятельности в сфере медицинских услуг;</w:t>
      </w:r>
    </w:p>
    <w:p w:rsidR="00672CAC" w:rsidRDefault="00672CAC">
      <w:pPr>
        <w:pStyle w:val="ConsPlusNormal"/>
        <w:spacing w:before="280"/>
        <w:ind w:firstLine="540"/>
        <w:jc w:val="both"/>
      </w:pPr>
      <w:r>
        <w:t>- закупка лечебно-диагностического оборудования требует больших финансовых затрат;</w:t>
      </w:r>
    </w:p>
    <w:p w:rsidR="00672CAC" w:rsidRDefault="00672CAC">
      <w:pPr>
        <w:pStyle w:val="ConsPlusNormal"/>
        <w:spacing w:before="280"/>
        <w:ind w:firstLine="540"/>
        <w:jc w:val="both"/>
      </w:pPr>
      <w:r>
        <w:t>- обеспеченность квалифицированными кадрами;</w:t>
      </w:r>
    </w:p>
    <w:p w:rsidR="00672CAC" w:rsidRDefault="00672CAC">
      <w:pPr>
        <w:pStyle w:val="ConsPlusNormal"/>
        <w:spacing w:before="280"/>
        <w:ind w:firstLine="540"/>
        <w:jc w:val="both"/>
      </w:pPr>
      <w:r>
        <w:t>- присутствие нелегального сектора (отсутствие лицензий).</w:t>
      </w:r>
    </w:p>
    <w:p w:rsidR="00672CAC" w:rsidRDefault="00672CAC">
      <w:pPr>
        <w:pStyle w:val="ConsPlusNormal"/>
        <w:jc w:val="both"/>
      </w:pPr>
    </w:p>
    <w:p w:rsidR="00672CAC" w:rsidRDefault="00672CAC">
      <w:pPr>
        <w:pStyle w:val="ConsPlusTitle"/>
        <w:jc w:val="center"/>
        <w:outlineLvl w:val="3"/>
      </w:pPr>
      <w:r>
        <w:t>5.2. Ключевые показатели</w:t>
      </w:r>
    </w:p>
    <w:p w:rsidR="00672CAC" w:rsidRDefault="00672CAC">
      <w:pPr>
        <w:pStyle w:val="ConsPlusNormal"/>
        <w:jc w:val="center"/>
      </w:pPr>
    </w:p>
    <w:p w:rsidR="00672CAC" w:rsidRDefault="00672CAC">
      <w:pPr>
        <w:pStyle w:val="ConsPlusNormal"/>
        <w:jc w:val="center"/>
      </w:pPr>
      <w:r>
        <w:t>(</w:t>
      </w:r>
      <w:proofErr w:type="gramStart"/>
      <w:r>
        <w:t>в</w:t>
      </w:r>
      <w:proofErr w:type="gramEnd"/>
      <w:r>
        <w:t xml:space="preserve"> ред. </w:t>
      </w:r>
      <w:hyperlink r:id="rId35">
        <w:r>
          <w:rPr>
            <w:color w:val="0000FF"/>
          </w:rPr>
          <w:t>распоряжения</w:t>
        </w:r>
      </w:hyperlink>
      <w:r>
        <w:t xml:space="preserve"> Губернатора Томской области</w:t>
      </w:r>
    </w:p>
    <w:p w:rsidR="00672CAC" w:rsidRDefault="00672CAC">
      <w:pPr>
        <w:pStyle w:val="ConsPlusNormal"/>
        <w:jc w:val="center"/>
      </w:pPr>
      <w:proofErr w:type="gramStart"/>
      <w:r>
        <w:t>от</w:t>
      </w:r>
      <w:proofErr w:type="gramEnd"/>
      <w:r>
        <w:t xml:space="preserve"> 03.06.2025 N 158-р)</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04"/>
        <w:gridCol w:w="1204"/>
        <w:gridCol w:w="1204"/>
        <w:gridCol w:w="1204"/>
        <w:gridCol w:w="1204"/>
        <w:gridCol w:w="1587"/>
      </w:tblGrid>
      <w:tr w:rsidR="00672CAC">
        <w:tc>
          <w:tcPr>
            <w:tcW w:w="1417"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587" w:type="dxa"/>
            <w:vMerge w:val="restart"/>
            <w:vAlign w:val="center"/>
          </w:tcPr>
          <w:p w:rsidR="00672CAC" w:rsidRDefault="00672CAC">
            <w:pPr>
              <w:pStyle w:val="ConsPlusNormal"/>
              <w:jc w:val="center"/>
            </w:pPr>
            <w:r>
              <w:t>Ответственный исполнитель</w:t>
            </w:r>
          </w:p>
        </w:tc>
      </w:tr>
      <w:tr w:rsidR="00672CAC">
        <w:tc>
          <w:tcPr>
            <w:tcW w:w="141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587" w:type="dxa"/>
            <w:vMerge/>
          </w:tcPr>
          <w:p w:rsidR="00672CAC" w:rsidRDefault="00672CAC">
            <w:pPr>
              <w:pStyle w:val="ConsPlusNormal"/>
            </w:pPr>
          </w:p>
        </w:tc>
      </w:tr>
      <w:tr w:rsidR="00672CAC">
        <w:tc>
          <w:tcPr>
            <w:tcW w:w="1417" w:type="dxa"/>
            <w:vAlign w:val="center"/>
          </w:tcPr>
          <w:p w:rsidR="00672CAC" w:rsidRDefault="00672CAC">
            <w:pPr>
              <w:pStyle w:val="ConsPlusNormal"/>
            </w:pPr>
            <w:r>
              <w:t xml:space="preserve">Доля медицинских организаций частной системы здравоохранения, участвующих в реализации территориальных программ </w:t>
            </w:r>
            <w:r>
              <w:lastRenderedPageBreak/>
              <w:t>обязательного медицинского страхования, %</w:t>
            </w:r>
          </w:p>
        </w:tc>
        <w:tc>
          <w:tcPr>
            <w:tcW w:w="1204" w:type="dxa"/>
            <w:vAlign w:val="center"/>
          </w:tcPr>
          <w:p w:rsidR="00672CAC" w:rsidRDefault="00672CAC">
            <w:pPr>
              <w:pStyle w:val="ConsPlusNormal"/>
              <w:jc w:val="center"/>
            </w:pPr>
            <w:r>
              <w:lastRenderedPageBreak/>
              <w:t>10</w:t>
            </w:r>
          </w:p>
        </w:tc>
        <w:tc>
          <w:tcPr>
            <w:tcW w:w="1204" w:type="dxa"/>
            <w:vAlign w:val="center"/>
          </w:tcPr>
          <w:p w:rsidR="00672CAC" w:rsidRDefault="00672CAC">
            <w:pPr>
              <w:pStyle w:val="ConsPlusNormal"/>
              <w:jc w:val="center"/>
            </w:pPr>
            <w:r>
              <w:t>10</w:t>
            </w:r>
          </w:p>
        </w:tc>
        <w:tc>
          <w:tcPr>
            <w:tcW w:w="1204" w:type="dxa"/>
            <w:vAlign w:val="center"/>
          </w:tcPr>
          <w:p w:rsidR="00672CAC" w:rsidRDefault="00672CAC">
            <w:pPr>
              <w:pStyle w:val="ConsPlusNormal"/>
              <w:jc w:val="center"/>
            </w:pPr>
            <w:r>
              <w:t>10</w:t>
            </w:r>
          </w:p>
        </w:tc>
        <w:tc>
          <w:tcPr>
            <w:tcW w:w="1204" w:type="dxa"/>
            <w:vAlign w:val="center"/>
          </w:tcPr>
          <w:p w:rsidR="00672CAC" w:rsidRDefault="00672CAC">
            <w:pPr>
              <w:pStyle w:val="ConsPlusNormal"/>
              <w:jc w:val="center"/>
            </w:pPr>
            <w:r>
              <w:t>10</w:t>
            </w:r>
          </w:p>
        </w:tc>
        <w:tc>
          <w:tcPr>
            <w:tcW w:w="1204" w:type="dxa"/>
            <w:vAlign w:val="center"/>
          </w:tcPr>
          <w:p w:rsidR="00672CAC" w:rsidRDefault="00672CAC">
            <w:pPr>
              <w:pStyle w:val="ConsPlusNormal"/>
              <w:jc w:val="center"/>
            </w:pPr>
            <w:r>
              <w:t>10</w:t>
            </w:r>
          </w:p>
        </w:tc>
        <w:tc>
          <w:tcPr>
            <w:tcW w:w="1587" w:type="dxa"/>
            <w:vAlign w:val="center"/>
          </w:tcPr>
          <w:p w:rsidR="00672CAC" w:rsidRDefault="00672CAC">
            <w:pPr>
              <w:pStyle w:val="ConsPlusNormal"/>
            </w:pPr>
            <w:r>
              <w:t>Департамент здравоохранения Томской области</w:t>
            </w:r>
          </w:p>
        </w:tc>
      </w:tr>
    </w:tbl>
    <w:p w:rsidR="00672CAC" w:rsidRDefault="00672CAC">
      <w:pPr>
        <w:pStyle w:val="ConsPlusNormal"/>
        <w:jc w:val="both"/>
      </w:pPr>
    </w:p>
    <w:p w:rsidR="00672CAC" w:rsidRDefault="00672CAC">
      <w:pPr>
        <w:pStyle w:val="ConsPlusTitle"/>
        <w:jc w:val="center"/>
        <w:outlineLvl w:val="3"/>
      </w:pPr>
      <w:r>
        <w:t>5.3. Мероприятия по достижению ключевых показателей развития</w:t>
      </w:r>
    </w:p>
    <w:p w:rsidR="00672CAC" w:rsidRDefault="00672CAC">
      <w:pPr>
        <w:pStyle w:val="ConsPlusTitle"/>
        <w:jc w:val="center"/>
      </w:pPr>
      <w:proofErr w:type="gramStart"/>
      <w:r>
        <w:t>конкуренции</w:t>
      </w:r>
      <w:proofErr w:type="gramEnd"/>
      <w:r>
        <w:t xml:space="preserve"> на рынке медицинских услуг</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38"/>
        <w:gridCol w:w="1639"/>
        <w:gridCol w:w="2389"/>
        <w:gridCol w:w="2098"/>
      </w:tblGrid>
      <w:tr w:rsidR="00672CAC">
        <w:tc>
          <w:tcPr>
            <w:tcW w:w="454" w:type="dxa"/>
            <w:vAlign w:val="center"/>
          </w:tcPr>
          <w:p w:rsidR="00672CAC" w:rsidRDefault="00672CAC">
            <w:pPr>
              <w:pStyle w:val="ConsPlusNormal"/>
              <w:jc w:val="center"/>
            </w:pPr>
            <w:r>
              <w:t>N п/п</w:t>
            </w:r>
          </w:p>
        </w:tc>
        <w:tc>
          <w:tcPr>
            <w:tcW w:w="2438" w:type="dxa"/>
            <w:vAlign w:val="center"/>
          </w:tcPr>
          <w:p w:rsidR="00672CAC" w:rsidRDefault="00672CAC">
            <w:pPr>
              <w:pStyle w:val="ConsPlusNormal"/>
              <w:jc w:val="center"/>
            </w:pPr>
            <w:r>
              <w:t>Наименование мероприятия</w:t>
            </w:r>
          </w:p>
        </w:tc>
        <w:tc>
          <w:tcPr>
            <w:tcW w:w="1639" w:type="dxa"/>
            <w:vAlign w:val="center"/>
          </w:tcPr>
          <w:p w:rsidR="00672CAC" w:rsidRDefault="00672CAC">
            <w:pPr>
              <w:pStyle w:val="ConsPlusNormal"/>
              <w:jc w:val="center"/>
            </w:pPr>
            <w:r>
              <w:t>Сроки выполнения</w:t>
            </w:r>
          </w:p>
        </w:tc>
        <w:tc>
          <w:tcPr>
            <w:tcW w:w="2389" w:type="dxa"/>
            <w:vAlign w:val="center"/>
          </w:tcPr>
          <w:p w:rsidR="00672CAC" w:rsidRDefault="00672CAC">
            <w:pPr>
              <w:pStyle w:val="ConsPlusNormal"/>
              <w:jc w:val="center"/>
            </w:pPr>
            <w:r>
              <w:t>Ожидаемые результаты</w:t>
            </w:r>
          </w:p>
        </w:tc>
        <w:tc>
          <w:tcPr>
            <w:tcW w:w="2098"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438" w:type="dxa"/>
          </w:tcPr>
          <w:p w:rsidR="00672CAC" w:rsidRDefault="00672CAC">
            <w:pPr>
              <w:pStyle w:val="ConsPlusNormal"/>
            </w:pPr>
            <w:r>
              <w:t>Информирование медицинских организаций об условиях участия медицинских организаций в системе обязательного медицинского страхования</w:t>
            </w:r>
          </w:p>
        </w:tc>
        <w:tc>
          <w:tcPr>
            <w:tcW w:w="1639" w:type="dxa"/>
          </w:tcPr>
          <w:p w:rsidR="00672CAC" w:rsidRDefault="00672CAC">
            <w:pPr>
              <w:pStyle w:val="ConsPlusNormal"/>
              <w:jc w:val="center"/>
            </w:pPr>
            <w:r>
              <w:t>2022 - 2025 годы;</w:t>
            </w:r>
          </w:p>
          <w:p w:rsidR="00672CAC" w:rsidRDefault="00672CAC">
            <w:pPr>
              <w:pStyle w:val="ConsPlusNormal"/>
              <w:jc w:val="center"/>
            </w:pPr>
            <w:r>
              <w:t>1 раз в год/ по мере внесения изменений в нормативные правовые акты</w:t>
            </w:r>
          </w:p>
        </w:tc>
        <w:tc>
          <w:tcPr>
            <w:tcW w:w="2389" w:type="dxa"/>
          </w:tcPr>
          <w:p w:rsidR="00672CAC" w:rsidRDefault="00672CAC">
            <w:pPr>
              <w:pStyle w:val="ConsPlusNormal"/>
            </w:pPr>
            <w:r>
              <w:t>Повышение доступности вхождения субъектов предпринимательства в систему обязательного медицинского страхования</w:t>
            </w:r>
          </w:p>
        </w:tc>
        <w:tc>
          <w:tcPr>
            <w:tcW w:w="2098" w:type="dxa"/>
          </w:tcPr>
          <w:p w:rsidR="00672CAC" w:rsidRDefault="00672CAC">
            <w:pPr>
              <w:pStyle w:val="ConsPlusNormal"/>
            </w:pPr>
            <w:r>
              <w:t>Департамент здравоохранения Томской области, Территориальный фонд обязательного медицинского страхования Томской области (по согласованию)</w:t>
            </w:r>
          </w:p>
        </w:tc>
      </w:tr>
      <w:tr w:rsidR="00672CAC">
        <w:tc>
          <w:tcPr>
            <w:tcW w:w="454" w:type="dxa"/>
          </w:tcPr>
          <w:p w:rsidR="00672CAC" w:rsidRDefault="00672CAC">
            <w:pPr>
              <w:pStyle w:val="ConsPlusNormal"/>
              <w:jc w:val="center"/>
            </w:pPr>
            <w:r>
              <w:t>2.</w:t>
            </w:r>
          </w:p>
        </w:tc>
        <w:tc>
          <w:tcPr>
            <w:tcW w:w="2438" w:type="dxa"/>
          </w:tcPr>
          <w:p w:rsidR="00672CAC" w:rsidRDefault="00672CAC">
            <w:pPr>
              <w:pStyle w:val="ConsPlusNormal"/>
            </w:pPr>
            <w:r>
              <w:t>Проведение анализа распределения объемов комиссией по разработке территориальной программы обязательного медицинского страхования в Томской области, а также условий выплат по оказанным медицинским услугам</w:t>
            </w:r>
          </w:p>
        </w:tc>
        <w:tc>
          <w:tcPr>
            <w:tcW w:w="1639" w:type="dxa"/>
          </w:tcPr>
          <w:p w:rsidR="00672CAC" w:rsidRDefault="00672CAC">
            <w:pPr>
              <w:pStyle w:val="ConsPlusNormal"/>
              <w:jc w:val="center"/>
            </w:pPr>
            <w:r>
              <w:t>2022 - 2025 годы</w:t>
            </w:r>
          </w:p>
        </w:tc>
        <w:tc>
          <w:tcPr>
            <w:tcW w:w="2389" w:type="dxa"/>
          </w:tcPr>
          <w:p w:rsidR="00672CAC" w:rsidRDefault="00672CAC">
            <w:pPr>
              <w:pStyle w:val="ConsPlusNormal"/>
            </w:pPr>
            <w:r>
              <w:t>Повышение качества и доступности медицинской помощи для жителей Томской области</w:t>
            </w:r>
          </w:p>
        </w:tc>
        <w:tc>
          <w:tcPr>
            <w:tcW w:w="2098" w:type="dxa"/>
          </w:tcPr>
          <w:p w:rsidR="00672CAC" w:rsidRDefault="00672CAC">
            <w:pPr>
              <w:pStyle w:val="ConsPlusNormal"/>
            </w:pPr>
            <w:r>
              <w:t>Департамент здравоохранения Томской области, Территориальный фонд обязательного медицинского страхования Томской области (по согласованию)</w:t>
            </w:r>
          </w:p>
        </w:tc>
      </w:tr>
      <w:tr w:rsidR="00672CAC">
        <w:tc>
          <w:tcPr>
            <w:tcW w:w="454" w:type="dxa"/>
          </w:tcPr>
          <w:p w:rsidR="00672CAC" w:rsidRDefault="00672CAC">
            <w:pPr>
              <w:pStyle w:val="ConsPlusNormal"/>
              <w:jc w:val="center"/>
            </w:pPr>
            <w:r>
              <w:lastRenderedPageBreak/>
              <w:t>3.</w:t>
            </w:r>
          </w:p>
        </w:tc>
        <w:tc>
          <w:tcPr>
            <w:tcW w:w="2438" w:type="dxa"/>
          </w:tcPr>
          <w:p w:rsidR="00672CAC" w:rsidRDefault="00672CAC">
            <w:pPr>
              <w:pStyle w:val="ConsPlusNormal"/>
            </w:pPr>
            <w:r>
              <w:t>Мониторинг участия организаций негосударственных форм собственности в системе обязательного медицинского страхования</w:t>
            </w:r>
          </w:p>
        </w:tc>
        <w:tc>
          <w:tcPr>
            <w:tcW w:w="1639" w:type="dxa"/>
          </w:tcPr>
          <w:p w:rsidR="00672CAC" w:rsidRDefault="00672CAC">
            <w:pPr>
              <w:pStyle w:val="ConsPlusNormal"/>
              <w:jc w:val="center"/>
            </w:pPr>
            <w:r>
              <w:t>2022 - 2025 годы; ежеквартально</w:t>
            </w:r>
          </w:p>
        </w:tc>
        <w:tc>
          <w:tcPr>
            <w:tcW w:w="2389" w:type="dxa"/>
          </w:tcPr>
          <w:p w:rsidR="00672CAC" w:rsidRDefault="00672CAC">
            <w:pPr>
              <w:pStyle w:val="ConsPlusNormal"/>
            </w:pPr>
            <w:r>
              <w:t>Контроль за количеством медицинских организаций в системе обязательного медицинского страхования</w:t>
            </w:r>
          </w:p>
        </w:tc>
        <w:tc>
          <w:tcPr>
            <w:tcW w:w="2098" w:type="dxa"/>
          </w:tcPr>
          <w:p w:rsidR="00672CAC" w:rsidRDefault="00672CAC">
            <w:pPr>
              <w:pStyle w:val="ConsPlusNormal"/>
            </w:pPr>
            <w:r>
              <w:t>Департамент здравоохранения Томской области, Территориальный фонд обязательного медицинского страхования Томской области (по согласованию)</w:t>
            </w:r>
          </w:p>
        </w:tc>
      </w:tr>
    </w:tbl>
    <w:p w:rsidR="00672CAC" w:rsidRDefault="00672CAC">
      <w:pPr>
        <w:pStyle w:val="ConsPlusNormal"/>
        <w:jc w:val="both"/>
      </w:pPr>
    </w:p>
    <w:p w:rsidR="00672CAC" w:rsidRDefault="00672CAC">
      <w:pPr>
        <w:pStyle w:val="ConsPlusTitle"/>
        <w:jc w:val="center"/>
        <w:outlineLvl w:val="2"/>
      </w:pPr>
      <w:r>
        <w:t>6. Рынок услуг розничной торговли лекарственными</w:t>
      </w:r>
    </w:p>
    <w:p w:rsidR="00672CAC" w:rsidRDefault="00672CAC">
      <w:pPr>
        <w:pStyle w:val="ConsPlusTitle"/>
        <w:jc w:val="center"/>
      </w:pPr>
      <w:proofErr w:type="gramStart"/>
      <w:r>
        <w:t>препаратами</w:t>
      </w:r>
      <w:proofErr w:type="gramEnd"/>
      <w:r>
        <w:t>, медицинскими изделиями</w:t>
      </w:r>
    </w:p>
    <w:p w:rsidR="00672CAC" w:rsidRDefault="00672CAC">
      <w:pPr>
        <w:pStyle w:val="ConsPlusTitle"/>
        <w:jc w:val="center"/>
      </w:pPr>
      <w:proofErr w:type="gramStart"/>
      <w:r>
        <w:t>и</w:t>
      </w:r>
      <w:proofErr w:type="gramEnd"/>
      <w:r>
        <w:t xml:space="preserve"> сопутствующими товарами</w:t>
      </w:r>
    </w:p>
    <w:p w:rsidR="00672CAC" w:rsidRDefault="00672CAC">
      <w:pPr>
        <w:pStyle w:val="ConsPlusNormal"/>
        <w:jc w:val="both"/>
      </w:pPr>
    </w:p>
    <w:p w:rsidR="00672CAC" w:rsidRDefault="00672CAC">
      <w:pPr>
        <w:pStyle w:val="ConsPlusTitle"/>
        <w:jc w:val="center"/>
        <w:outlineLvl w:val="3"/>
      </w:pPr>
      <w:r>
        <w:t>6.1.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услуг розничной торговли</w:t>
      </w:r>
    </w:p>
    <w:p w:rsidR="00672CAC" w:rsidRDefault="00672CAC">
      <w:pPr>
        <w:pStyle w:val="ConsPlusTitle"/>
        <w:jc w:val="center"/>
      </w:pPr>
      <w:proofErr w:type="gramStart"/>
      <w:r>
        <w:t>лекарственными</w:t>
      </w:r>
      <w:proofErr w:type="gramEnd"/>
      <w:r>
        <w:t xml:space="preserve"> препаратами, медицинскими</w:t>
      </w:r>
    </w:p>
    <w:p w:rsidR="00672CAC" w:rsidRDefault="00672CAC">
      <w:pPr>
        <w:pStyle w:val="ConsPlusTitle"/>
        <w:jc w:val="center"/>
      </w:pPr>
      <w:proofErr w:type="gramStart"/>
      <w:r>
        <w:t>изделиями</w:t>
      </w:r>
      <w:proofErr w:type="gramEnd"/>
      <w:r>
        <w:t xml:space="preserve"> и сопутствующими товарами</w:t>
      </w:r>
    </w:p>
    <w:p w:rsidR="00672CAC" w:rsidRDefault="00672CAC">
      <w:pPr>
        <w:pStyle w:val="ConsPlusNormal"/>
        <w:jc w:val="both"/>
      </w:pPr>
    </w:p>
    <w:p w:rsidR="00672CAC" w:rsidRDefault="00672CAC">
      <w:pPr>
        <w:pStyle w:val="ConsPlusNormal"/>
        <w:ind w:firstLine="540"/>
        <w:jc w:val="both"/>
      </w:pPr>
      <w:r>
        <w:t>Включение рынка услуг розничной торговли лекарственными препаратами, медицинскими изделиями и сопутствующими товарами в перечень рынков для развития конкуренции обусловлено необходимостью повышения физической и экономической доступности товаров. Аптечная организация, с одной стороны, - это предприятие торговли, несущее все платежи и нагрузку как и любой торговый объект, а с другой - социальный объект со многими обязательствами по соблюдению ряда требований, в том числе лицензионных.</w:t>
      </w:r>
    </w:p>
    <w:p w:rsidR="00672CAC" w:rsidRDefault="00672CAC">
      <w:pPr>
        <w:pStyle w:val="ConsPlusNormal"/>
        <w:spacing w:before="280"/>
        <w:ind w:firstLine="540"/>
        <w:jc w:val="both"/>
      </w:pPr>
      <w:r>
        <w:t>В Томской области 193 действующих лицензии на фармацевтическую деятельность.</w:t>
      </w:r>
    </w:p>
    <w:p w:rsidR="00672CAC" w:rsidRDefault="00672CAC">
      <w:pPr>
        <w:pStyle w:val="ConsPlusNormal"/>
        <w:spacing w:before="280"/>
        <w:ind w:firstLine="540"/>
        <w:jc w:val="both"/>
      </w:pPr>
      <w:r>
        <w:t>На территории Томской области расположено 907 объектов розничной торговли лекарственными препаратами, в том числе 300 объектов государственной (муниципальной) формы собственности, из которых 265 объектов - обособленные подразделения государственных учреждений здравоохранения Томской области, расположенных в сельской местности (фельдшерско-акушерские пункты, врачи общей практики, амбулатории), 607 объектов частной формы собственности.</w:t>
      </w:r>
    </w:p>
    <w:p w:rsidR="00672CAC" w:rsidRDefault="00672CAC">
      <w:pPr>
        <w:pStyle w:val="ConsPlusNormal"/>
        <w:spacing w:before="280"/>
        <w:ind w:firstLine="540"/>
        <w:jc w:val="both"/>
      </w:pPr>
      <w:r>
        <w:t xml:space="preserve">Доля объектов частных аптечных организаций на рынке по отношению к общему количеству объектов аптечных организаций по состоянию на </w:t>
      </w:r>
      <w:r>
        <w:lastRenderedPageBreak/>
        <w:t>01.12.2023 составляет 67%.</w:t>
      </w:r>
    </w:p>
    <w:p w:rsidR="00672CAC" w:rsidRDefault="00672CAC">
      <w:pPr>
        <w:pStyle w:val="ConsPlusNormal"/>
        <w:spacing w:before="280"/>
        <w:ind w:firstLine="540"/>
        <w:jc w:val="both"/>
      </w:pPr>
      <w:r>
        <w:t>За отчетный период доля организаций частной формы собственности на рынке розничной торговли лекарственными препаратами, медицинскими изделиями и сопутствующими товарами увеличилась с 77,3% (по состоянию на 01.01.2022) до 77,7% (по состоянию на 01.12.2023).</w:t>
      </w:r>
    </w:p>
    <w:p w:rsidR="00672CAC" w:rsidRDefault="00672CAC">
      <w:pPr>
        <w:pStyle w:val="ConsPlusNormal"/>
        <w:spacing w:before="280"/>
        <w:ind w:firstLine="540"/>
        <w:jc w:val="both"/>
      </w:pPr>
      <w:r>
        <w:t>В то же время недостаточное обеспечение фармацевтическими кадрами, особенно в отдаленных районах области, влияет на развитие фармацевтического рынка соразмерно на территории Томской области.</w:t>
      </w:r>
    </w:p>
    <w:p w:rsidR="00672CAC" w:rsidRDefault="00672CAC">
      <w:pPr>
        <w:pStyle w:val="ConsPlusNormal"/>
        <w:jc w:val="both"/>
      </w:pPr>
    </w:p>
    <w:p w:rsidR="00672CAC" w:rsidRDefault="00672CAC">
      <w:pPr>
        <w:pStyle w:val="ConsPlusTitle"/>
        <w:jc w:val="center"/>
        <w:outlineLvl w:val="3"/>
      </w:pPr>
      <w:r>
        <w:t>6.2.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204"/>
        <w:gridCol w:w="1204"/>
        <w:gridCol w:w="1204"/>
        <w:gridCol w:w="1204"/>
        <w:gridCol w:w="1204"/>
        <w:gridCol w:w="1304"/>
      </w:tblGrid>
      <w:tr w:rsidR="00672CAC">
        <w:tc>
          <w:tcPr>
            <w:tcW w:w="1701"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304" w:type="dxa"/>
            <w:vMerge w:val="restart"/>
            <w:vAlign w:val="center"/>
          </w:tcPr>
          <w:p w:rsidR="00672CAC" w:rsidRDefault="00672CAC">
            <w:pPr>
              <w:pStyle w:val="ConsPlusNormal"/>
              <w:jc w:val="center"/>
            </w:pPr>
            <w:r>
              <w:t>Ответственный исполнитель</w:t>
            </w:r>
          </w:p>
        </w:tc>
      </w:tr>
      <w:tr w:rsidR="00672CAC">
        <w:tc>
          <w:tcPr>
            <w:tcW w:w="170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04" w:type="dxa"/>
            <w:vMerge/>
          </w:tcPr>
          <w:p w:rsidR="00672CAC" w:rsidRDefault="00672CAC">
            <w:pPr>
              <w:pStyle w:val="ConsPlusNormal"/>
            </w:pPr>
          </w:p>
        </w:tc>
      </w:tr>
      <w:tr w:rsidR="00672CAC">
        <w:tc>
          <w:tcPr>
            <w:tcW w:w="1701" w:type="dxa"/>
          </w:tcPr>
          <w:p w:rsidR="00672CAC" w:rsidRDefault="00672CAC">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w:t>
            </w:r>
          </w:p>
        </w:tc>
        <w:tc>
          <w:tcPr>
            <w:tcW w:w="1204" w:type="dxa"/>
            <w:vAlign w:val="center"/>
          </w:tcPr>
          <w:p w:rsidR="00672CAC" w:rsidRDefault="00672CAC">
            <w:pPr>
              <w:pStyle w:val="ConsPlusNormal"/>
              <w:jc w:val="center"/>
            </w:pPr>
            <w:r>
              <w:t>78</w:t>
            </w:r>
          </w:p>
        </w:tc>
        <w:tc>
          <w:tcPr>
            <w:tcW w:w="1204" w:type="dxa"/>
            <w:vAlign w:val="center"/>
          </w:tcPr>
          <w:p w:rsidR="00672CAC" w:rsidRDefault="00672CAC">
            <w:pPr>
              <w:pStyle w:val="ConsPlusNormal"/>
              <w:jc w:val="center"/>
            </w:pPr>
            <w:r>
              <w:t>78,5</w:t>
            </w:r>
          </w:p>
        </w:tc>
        <w:tc>
          <w:tcPr>
            <w:tcW w:w="1204" w:type="dxa"/>
            <w:vAlign w:val="center"/>
          </w:tcPr>
          <w:p w:rsidR="00672CAC" w:rsidRDefault="00672CAC">
            <w:pPr>
              <w:pStyle w:val="ConsPlusNormal"/>
              <w:jc w:val="center"/>
            </w:pPr>
            <w:r>
              <w:t>79</w:t>
            </w:r>
          </w:p>
        </w:tc>
        <w:tc>
          <w:tcPr>
            <w:tcW w:w="1204" w:type="dxa"/>
            <w:vAlign w:val="center"/>
          </w:tcPr>
          <w:p w:rsidR="00672CAC" w:rsidRDefault="00672CAC">
            <w:pPr>
              <w:pStyle w:val="ConsPlusNormal"/>
              <w:jc w:val="center"/>
            </w:pPr>
            <w:r>
              <w:t>79,5</w:t>
            </w:r>
          </w:p>
        </w:tc>
        <w:tc>
          <w:tcPr>
            <w:tcW w:w="1204" w:type="dxa"/>
            <w:vAlign w:val="center"/>
          </w:tcPr>
          <w:p w:rsidR="00672CAC" w:rsidRDefault="00672CAC">
            <w:pPr>
              <w:pStyle w:val="ConsPlusNormal"/>
              <w:jc w:val="center"/>
            </w:pPr>
            <w:r>
              <w:t>79,5</w:t>
            </w:r>
          </w:p>
        </w:tc>
        <w:tc>
          <w:tcPr>
            <w:tcW w:w="1304" w:type="dxa"/>
            <w:vAlign w:val="center"/>
          </w:tcPr>
          <w:p w:rsidR="00672CAC" w:rsidRDefault="00672CAC">
            <w:pPr>
              <w:pStyle w:val="ConsPlusNormal"/>
            </w:pPr>
            <w:r>
              <w:t>Департамент лицензирования и регионального государственного контроля Томской области</w:t>
            </w:r>
          </w:p>
        </w:tc>
      </w:tr>
    </w:tbl>
    <w:p w:rsidR="00672CAC" w:rsidRDefault="00672CAC">
      <w:pPr>
        <w:pStyle w:val="ConsPlusNormal"/>
        <w:jc w:val="both"/>
      </w:pPr>
    </w:p>
    <w:p w:rsidR="00672CAC" w:rsidRDefault="00672CAC">
      <w:pPr>
        <w:pStyle w:val="ConsPlusTitle"/>
        <w:jc w:val="center"/>
        <w:outlineLvl w:val="3"/>
      </w:pPr>
      <w:r>
        <w:t>6.3.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услуг розничной торговли</w:t>
      </w:r>
    </w:p>
    <w:p w:rsidR="00672CAC" w:rsidRDefault="00672CAC">
      <w:pPr>
        <w:pStyle w:val="ConsPlusTitle"/>
        <w:jc w:val="center"/>
      </w:pPr>
      <w:proofErr w:type="gramStart"/>
      <w:r>
        <w:t>лекарственными</w:t>
      </w:r>
      <w:proofErr w:type="gramEnd"/>
      <w:r>
        <w:t xml:space="preserve"> препаратами, медицинскими изделиями</w:t>
      </w:r>
    </w:p>
    <w:p w:rsidR="00672CAC" w:rsidRDefault="00672CAC">
      <w:pPr>
        <w:pStyle w:val="ConsPlusTitle"/>
        <w:jc w:val="center"/>
      </w:pPr>
      <w:proofErr w:type="gramStart"/>
      <w:r>
        <w:t>и</w:t>
      </w:r>
      <w:proofErr w:type="gramEnd"/>
      <w:r>
        <w:t xml:space="preserve"> сопутствующими товарами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35"/>
        <w:gridCol w:w="1399"/>
        <w:gridCol w:w="2419"/>
        <w:gridCol w:w="1924"/>
      </w:tblGrid>
      <w:tr w:rsidR="00672CAC">
        <w:tc>
          <w:tcPr>
            <w:tcW w:w="454" w:type="dxa"/>
            <w:vAlign w:val="center"/>
          </w:tcPr>
          <w:p w:rsidR="00672CAC" w:rsidRDefault="00672CAC">
            <w:pPr>
              <w:pStyle w:val="ConsPlusNormal"/>
              <w:jc w:val="center"/>
            </w:pPr>
            <w:r>
              <w:t>N</w:t>
            </w:r>
          </w:p>
          <w:p w:rsidR="00672CAC" w:rsidRDefault="00672CAC">
            <w:pPr>
              <w:pStyle w:val="ConsPlusNormal"/>
              <w:jc w:val="center"/>
            </w:pPr>
            <w:proofErr w:type="gramStart"/>
            <w:r>
              <w:lastRenderedPageBreak/>
              <w:t>п</w:t>
            </w:r>
            <w:proofErr w:type="gramEnd"/>
            <w:r>
              <w:t>/п</w:t>
            </w:r>
          </w:p>
        </w:tc>
        <w:tc>
          <w:tcPr>
            <w:tcW w:w="2835" w:type="dxa"/>
            <w:vAlign w:val="center"/>
          </w:tcPr>
          <w:p w:rsidR="00672CAC" w:rsidRDefault="00672CAC">
            <w:pPr>
              <w:pStyle w:val="ConsPlusNormal"/>
              <w:jc w:val="center"/>
            </w:pPr>
            <w:r>
              <w:lastRenderedPageBreak/>
              <w:t xml:space="preserve">Наименование </w:t>
            </w:r>
            <w:r>
              <w:lastRenderedPageBreak/>
              <w:t>мероприятия</w:t>
            </w:r>
          </w:p>
        </w:tc>
        <w:tc>
          <w:tcPr>
            <w:tcW w:w="1399" w:type="dxa"/>
            <w:vAlign w:val="center"/>
          </w:tcPr>
          <w:p w:rsidR="00672CAC" w:rsidRDefault="00672CAC">
            <w:pPr>
              <w:pStyle w:val="ConsPlusNormal"/>
              <w:jc w:val="center"/>
            </w:pPr>
            <w:r>
              <w:lastRenderedPageBreak/>
              <w:t xml:space="preserve">Сроки </w:t>
            </w:r>
            <w:r>
              <w:lastRenderedPageBreak/>
              <w:t>выполнения</w:t>
            </w:r>
          </w:p>
        </w:tc>
        <w:tc>
          <w:tcPr>
            <w:tcW w:w="2419" w:type="dxa"/>
            <w:vAlign w:val="center"/>
          </w:tcPr>
          <w:p w:rsidR="00672CAC" w:rsidRDefault="00672CAC">
            <w:pPr>
              <w:pStyle w:val="ConsPlusNormal"/>
              <w:jc w:val="center"/>
            </w:pPr>
            <w:r>
              <w:lastRenderedPageBreak/>
              <w:t xml:space="preserve">Ожидаемые </w:t>
            </w:r>
            <w:r>
              <w:lastRenderedPageBreak/>
              <w:t>результаты</w:t>
            </w:r>
          </w:p>
        </w:tc>
        <w:tc>
          <w:tcPr>
            <w:tcW w:w="1924" w:type="dxa"/>
            <w:vAlign w:val="center"/>
          </w:tcPr>
          <w:p w:rsidR="00672CAC" w:rsidRDefault="00672CAC">
            <w:pPr>
              <w:pStyle w:val="ConsPlusNormal"/>
              <w:jc w:val="center"/>
            </w:pPr>
            <w:r>
              <w:lastRenderedPageBreak/>
              <w:t>Исполнитель</w:t>
            </w:r>
          </w:p>
        </w:tc>
      </w:tr>
      <w:tr w:rsidR="00672CAC">
        <w:tc>
          <w:tcPr>
            <w:tcW w:w="454" w:type="dxa"/>
          </w:tcPr>
          <w:p w:rsidR="00672CAC" w:rsidRDefault="00672CAC">
            <w:pPr>
              <w:pStyle w:val="ConsPlusNormal"/>
              <w:jc w:val="center"/>
            </w:pPr>
            <w:r>
              <w:lastRenderedPageBreak/>
              <w:t>1.</w:t>
            </w:r>
          </w:p>
        </w:tc>
        <w:tc>
          <w:tcPr>
            <w:tcW w:w="2835" w:type="dxa"/>
          </w:tcPr>
          <w:p w:rsidR="00672CAC" w:rsidRDefault="00672CAC">
            <w:pPr>
              <w:pStyle w:val="ConsPlusNormal"/>
            </w:pPr>
            <w:r>
              <w:t>Оптимизация процессов предоставления государственной услуги "Лицензирование фармацевтической деятельности" для субъектов предпринимательской деятельности путем сокращения сроков ее оказания и снижения ее стоимости</w:t>
            </w:r>
          </w:p>
        </w:tc>
        <w:tc>
          <w:tcPr>
            <w:tcW w:w="1399" w:type="dxa"/>
          </w:tcPr>
          <w:p w:rsidR="00672CAC" w:rsidRDefault="00672CAC">
            <w:pPr>
              <w:pStyle w:val="ConsPlusNormal"/>
              <w:jc w:val="center"/>
            </w:pPr>
            <w:r>
              <w:t>2022 - 2025 годы</w:t>
            </w:r>
          </w:p>
        </w:tc>
        <w:tc>
          <w:tcPr>
            <w:tcW w:w="2419" w:type="dxa"/>
          </w:tcPr>
          <w:p w:rsidR="00672CAC" w:rsidRDefault="00672CAC">
            <w:pPr>
              <w:pStyle w:val="ConsPlusNormal"/>
            </w:pPr>
            <w:r>
              <w:t>Повышение доступности услуги для субъектов предпринимательской деятельности, сокращение временных затрат субъектов предпринимательства на получение услуги</w:t>
            </w:r>
          </w:p>
        </w:tc>
        <w:tc>
          <w:tcPr>
            <w:tcW w:w="1924" w:type="dxa"/>
          </w:tcPr>
          <w:p w:rsidR="00672CAC" w:rsidRDefault="00672CAC">
            <w:pPr>
              <w:pStyle w:val="ConsPlusNormal"/>
            </w:pPr>
            <w:r>
              <w:t>Департамент лицензирования и регионального государственного контроля Томской области</w:t>
            </w:r>
          </w:p>
        </w:tc>
      </w:tr>
    </w:tbl>
    <w:p w:rsidR="00672CAC" w:rsidRDefault="00672CAC">
      <w:pPr>
        <w:pStyle w:val="ConsPlusNormal"/>
        <w:jc w:val="both"/>
      </w:pPr>
    </w:p>
    <w:p w:rsidR="00672CAC" w:rsidRDefault="00672CAC">
      <w:pPr>
        <w:pStyle w:val="ConsPlusTitle"/>
        <w:jc w:val="center"/>
        <w:outlineLvl w:val="2"/>
      </w:pPr>
      <w:r>
        <w:t>7. Рынок психолого-педагогического сопровождения детей</w:t>
      </w:r>
    </w:p>
    <w:p w:rsidR="00672CAC" w:rsidRDefault="00672CAC">
      <w:pPr>
        <w:pStyle w:val="ConsPlusTitle"/>
        <w:jc w:val="center"/>
      </w:pPr>
      <w:proofErr w:type="gramStart"/>
      <w:r>
        <w:t>с</w:t>
      </w:r>
      <w:proofErr w:type="gramEnd"/>
      <w:r>
        <w:t xml:space="preserve"> ограниченными возможностями здоровья</w:t>
      </w:r>
    </w:p>
    <w:p w:rsidR="00672CAC" w:rsidRDefault="00672CAC">
      <w:pPr>
        <w:pStyle w:val="ConsPlusNormal"/>
        <w:jc w:val="both"/>
      </w:pPr>
    </w:p>
    <w:p w:rsidR="00672CAC" w:rsidRDefault="00672CAC">
      <w:pPr>
        <w:pStyle w:val="ConsPlusTitle"/>
        <w:jc w:val="center"/>
        <w:outlineLvl w:val="3"/>
      </w:pPr>
      <w:r>
        <w:t>7.1.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психолого-педагогического</w:t>
      </w:r>
    </w:p>
    <w:p w:rsidR="00672CAC" w:rsidRDefault="00672CAC">
      <w:pPr>
        <w:pStyle w:val="ConsPlusTitle"/>
        <w:jc w:val="center"/>
      </w:pPr>
      <w:proofErr w:type="gramStart"/>
      <w:r>
        <w:t>сопровождения</w:t>
      </w:r>
      <w:proofErr w:type="gramEnd"/>
      <w:r>
        <w:t xml:space="preserve"> детей с ограниченными возможностями здоровья</w:t>
      </w:r>
    </w:p>
    <w:p w:rsidR="00672CAC" w:rsidRDefault="00672CAC">
      <w:pPr>
        <w:pStyle w:val="ConsPlusNormal"/>
        <w:jc w:val="both"/>
      </w:pPr>
    </w:p>
    <w:p w:rsidR="00672CAC" w:rsidRDefault="00672CAC">
      <w:pPr>
        <w:pStyle w:val="ConsPlusNormal"/>
        <w:ind w:firstLine="540"/>
        <w:jc w:val="both"/>
      </w:pPr>
      <w:r>
        <w:t>Услуги психолого-педагогического сопровождения детей с ограниченными возможностями здоровья (далее - ОВЗ) в Томской области оказываются в 76 организациях, в том числе в организациях частной формы собственности. Психолого-педагогическое сопровождение осуществляется в детских садах и школах специалистами: педагогами-психологами, учителями-логопедами, учителями-дефектологами. Для детей, не посещающих дошкольные образовательные организации, работают консультационные центры при образовательных организациях.</w:t>
      </w:r>
    </w:p>
    <w:p w:rsidR="00672CAC" w:rsidRDefault="00672CAC">
      <w:pPr>
        <w:pStyle w:val="ConsPlusNormal"/>
        <w:spacing w:before="280"/>
        <w:ind w:firstLine="540"/>
        <w:jc w:val="both"/>
      </w:pPr>
      <w:r>
        <w:t>Доля негосударственных организаций, оказывающих услуги ранней диагностики, социализации и реабилитации детей с ОВЗ, в общем количестве организаций, оказывающих услуги психолого-педагогического сопровождения детей с ОВЗ, составляет 13,7%.</w:t>
      </w:r>
    </w:p>
    <w:p w:rsidR="00672CAC" w:rsidRDefault="00672CAC">
      <w:pPr>
        <w:pStyle w:val="ConsPlusNormal"/>
        <w:spacing w:before="280"/>
        <w:ind w:firstLine="540"/>
        <w:jc w:val="both"/>
      </w:pPr>
      <w:r>
        <w:t>По результатам опроса потребителей товаров и услуг, проведенного в 2020 году в Томской области, только треть опрошенных удовлетворены уровнем цен, качеством и возможностью выбора услуг психолого-педагогического сопровождения детей с ОВЗ на территории муниципальных образований Томской области. 25% респондентов отметили недостаточное количество таких организаций.</w:t>
      </w:r>
    </w:p>
    <w:p w:rsidR="00672CAC" w:rsidRDefault="00672CAC">
      <w:pPr>
        <w:pStyle w:val="ConsPlusNormal"/>
        <w:spacing w:before="280"/>
        <w:ind w:firstLine="540"/>
        <w:jc w:val="both"/>
      </w:pPr>
      <w:r>
        <w:lastRenderedPageBreak/>
        <w:t>Основными проблемами на рынке услуг психолого-педагогического сопровождения детей с ОВЗ являются:</w:t>
      </w:r>
    </w:p>
    <w:p w:rsidR="00672CAC" w:rsidRDefault="00672CAC">
      <w:pPr>
        <w:pStyle w:val="ConsPlusNormal"/>
        <w:spacing w:before="280"/>
        <w:ind w:firstLine="540"/>
        <w:jc w:val="both"/>
      </w:pPr>
      <w:r>
        <w:t>- сложный порядок лицензирования деятельности, излишние требования к организации для получения лицензии;</w:t>
      </w:r>
    </w:p>
    <w:p w:rsidR="00672CAC" w:rsidRDefault="00672CAC">
      <w:pPr>
        <w:pStyle w:val="ConsPlusNormal"/>
        <w:spacing w:before="280"/>
        <w:ind w:firstLine="540"/>
        <w:jc w:val="both"/>
      </w:pPr>
      <w:r>
        <w:t>- низкая платежеспособность населения;</w:t>
      </w:r>
    </w:p>
    <w:p w:rsidR="00672CAC" w:rsidRDefault="00672CAC">
      <w:pPr>
        <w:pStyle w:val="ConsPlusNormal"/>
        <w:spacing w:before="280"/>
        <w:ind w:firstLine="540"/>
        <w:jc w:val="both"/>
      </w:pPr>
      <w:r>
        <w:t>- недостаток специалистов в данной сфере в районах области, особенно учителей-дефектологов (</w:t>
      </w:r>
      <w:proofErr w:type="spellStart"/>
      <w:r>
        <w:t>олигофренопедагогов</w:t>
      </w:r>
      <w:proofErr w:type="spellEnd"/>
      <w:r>
        <w:t xml:space="preserve">, тифлопедагогов и сурдопедагогов), </w:t>
      </w:r>
      <w:proofErr w:type="spellStart"/>
      <w:r>
        <w:t>тьюторов</w:t>
      </w:r>
      <w:proofErr w:type="spellEnd"/>
      <w:r>
        <w:t>.</w:t>
      </w:r>
    </w:p>
    <w:p w:rsidR="00672CAC" w:rsidRDefault="00672CAC">
      <w:pPr>
        <w:pStyle w:val="ConsPlusNormal"/>
        <w:jc w:val="both"/>
      </w:pPr>
    </w:p>
    <w:p w:rsidR="00672CAC" w:rsidRDefault="00672CAC">
      <w:pPr>
        <w:pStyle w:val="ConsPlusTitle"/>
        <w:jc w:val="center"/>
        <w:outlineLvl w:val="3"/>
      </w:pPr>
      <w:r>
        <w:t>7.2.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04"/>
        <w:gridCol w:w="1204"/>
        <w:gridCol w:w="1204"/>
        <w:gridCol w:w="1204"/>
        <w:gridCol w:w="1204"/>
        <w:gridCol w:w="1247"/>
      </w:tblGrid>
      <w:tr w:rsidR="00672CAC">
        <w:tc>
          <w:tcPr>
            <w:tcW w:w="1757"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247" w:type="dxa"/>
            <w:vMerge w:val="restart"/>
            <w:vAlign w:val="center"/>
          </w:tcPr>
          <w:p w:rsidR="00672CAC" w:rsidRDefault="00672CAC">
            <w:pPr>
              <w:pStyle w:val="ConsPlusNormal"/>
              <w:jc w:val="center"/>
            </w:pPr>
            <w:r>
              <w:t>Ответственный исполнитель</w:t>
            </w:r>
          </w:p>
        </w:tc>
      </w:tr>
      <w:tr w:rsidR="00672CAC">
        <w:tc>
          <w:tcPr>
            <w:tcW w:w="175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247" w:type="dxa"/>
            <w:vMerge/>
          </w:tcPr>
          <w:p w:rsidR="00672CAC" w:rsidRDefault="00672CAC">
            <w:pPr>
              <w:pStyle w:val="ConsPlusNormal"/>
            </w:pPr>
          </w:p>
        </w:tc>
      </w:tr>
      <w:tr w:rsidR="00672CAC">
        <w:tc>
          <w:tcPr>
            <w:tcW w:w="1757" w:type="dxa"/>
          </w:tcPr>
          <w:p w:rsidR="00672CAC" w:rsidRDefault="00672CAC">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w:t>
            </w:r>
          </w:p>
        </w:tc>
        <w:tc>
          <w:tcPr>
            <w:tcW w:w="1204" w:type="dxa"/>
            <w:vAlign w:val="center"/>
          </w:tcPr>
          <w:p w:rsidR="00672CAC" w:rsidRDefault="00672CAC">
            <w:pPr>
              <w:pStyle w:val="ConsPlusNormal"/>
              <w:jc w:val="center"/>
            </w:pPr>
            <w:r>
              <w:t>16</w:t>
            </w:r>
          </w:p>
        </w:tc>
        <w:tc>
          <w:tcPr>
            <w:tcW w:w="1204" w:type="dxa"/>
            <w:vAlign w:val="center"/>
          </w:tcPr>
          <w:p w:rsidR="00672CAC" w:rsidRDefault="00672CAC">
            <w:pPr>
              <w:pStyle w:val="ConsPlusNormal"/>
              <w:jc w:val="center"/>
            </w:pPr>
            <w:r>
              <w:t>16</w:t>
            </w:r>
          </w:p>
        </w:tc>
        <w:tc>
          <w:tcPr>
            <w:tcW w:w="1204" w:type="dxa"/>
            <w:vAlign w:val="center"/>
          </w:tcPr>
          <w:p w:rsidR="00672CAC" w:rsidRDefault="00672CAC">
            <w:pPr>
              <w:pStyle w:val="ConsPlusNormal"/>
              <w:jc w:val="center"/>
            </w:pPr>
            <w:r>
              <w:t>16</w:t>
            </w:r>
          </w:p>
        </w:tc>
        <w:tc>
          <w:tcPr>
            <w:tcW w:w="1204" w:type="dxa"/>
            <w:vAlign w:val="center"/>
          </w:tcPr>
          <w:p w:rsidR="00672CAC" w:rsidRDefault="00672CAC">
            <w:pPr>
              <w:pStyle w:val="ConsPlusNormal"/>
              <w:jc w:val="center"/>
            </w:pPr>
            <w:r>
              <w:t>17</w:t>
            </w:r>
          </w:p>
        </w:tc>
        <w:tc>
          <w:tcPr>
            <w:tcW w:w="1204" w:type="dxa"/>
            <w:vAlign w:val="center"/>
          </w:tcPr>
          <w:p w:rsidR="00672CAC" w:rsidRDefault="00672CAC">
            <w:pPr>
              <w:pStyle w:val="ConsPlusNormal"/>
              <w:jc w:val="center"/>
            </w:pPr>
            <w:r>
              <w:t>17</w:t>
            </w:r>
          </w:p>
        </w:tc>
        <w:tc>
          <w:tcPr>
            <w:tcW w:w="1247" w:type="dxa"/>
            <w:vMerge w:val="restart"/>
          </w:tcPr>
          <w:p w:rsidR="00672CAC" w:rsidRDefault="00672CAC">
            <w:pPr>
              <w:pStyle w:val="ConsPlusNormal"/>
            </w:pPr>
            <w:r>
              <w:t>Департамент образования Томской области; Департамент по вопросам семьи и детей Томской области</w:t>
            </w:r>
          </w:p>
        </w:tc>
      </w:tr>
      <w:tr w:rsidR="00672CAC">
        <w:tc>
          <w:tcPr>
            <w:tcW w:w="1757" w:type="dxa"/>
          </w:tcPr>
          <w:p w:rsidR="00672CAC" w:rsidRDefault="00672CAC">
            <w:pPr>
              <w:pStyle w:val="ConsPlusNormal"/>
            </w:pPr>
            <w:r>
              <w:t xml:space="preserve">Доля детей с ограниченными возможностями здоровья (в возрасте до 3 лет), получающих </w:t>
            </w:r>
            <w:r>
              <w:lastRenderedPageBreak/>
              <w:t>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w:t>
            </w:r>
          </w:p>
        </w:tc>
        <w:tc>
          <w:tcPr>
            <w:tcW w:w="1204" w:type="dxa"/>
            <w:vAlign w:val="center"/>
          </w:tcPr>
          <w:p w:rsidR="00672CAC" w:rsidRDefault="00672CAC">
            <w:pPr>
              <w:pStyle w:val="ConsPlusNormal"/>
              <w:jc w:val="center"/>
            </w:pPr>
            <w:r>
              <w:lastRenderedPageBreak/>
              <w:t>10</w:t>
            </w:r>
          </w:p>
        </w:tc>
        <w:tc>
          <w:tcPr>
            <w:tcW w:w="1204" w:type="dxa"/>
            <w:vAlign w:val="center"/>
          </w:tcPr>
          <w:p w:rsidR="00672CAC" w:rsidRDefault="00672CAC">
            <w:pPr>
              <w:pStyle w:val="ConsPlusNormal"/>
              <w:jc w:val="center"/>
            </w:pPr>
            <w:r>
              <w:t>10</w:t>
            </w:r>
          </w:p>
        </w:tc>
        <w:tc>
          <w:tcPr>
            <w:tcW w:w="1204" w:type="dxa"/>
            <w:vAlign w:val="center"/>
          </w:tcPr>
          <w:p w:rsidR="00672CAC" w:rsidRDefault="00672CAC">
            <w:pPr>
              <w:pStyle w:val="ConsPlusNormal"/>
              <w:jc w:val="center"/>
            </w:pPr>
            <w:r>
              <w:t>11</w:t>
            </w:r>
          </w:p>
        </w:tc>
        <w:tc>
          <w:tcPr>
            <w:tcW w:w="1204" w:type="dxa"/>
            <w:vAlign w:val="center"/>
          </w:tcPr>
          <w:p w:rsidR="00672CAC" w:rsidRDefault="00672CAC">
            <w:pPr>
              <w:pStyle w:val="ConsPlusNormal"/>
              <w:jc w:val="center"/>
            </w:pPr>
            <w:r>
              <w:t>12</w:t>
            </w:r>
          </w:p>
        </w:tc>
        <w:tc>
          <w:tcPr>
            <w:tcW w:w="1204" w:type="dxa"/>
            <w:vAlign w:val="center"/>
          </w:tcPr>
          <w:p w:rsidR="00672CAC" w:rsidRDefault="00672CAC">
            <w:pPr>
              <w:pStyle w:val="ConsPlusNormal"/>
              <w:jc w:val="center"/>
            </w:pPr>
            <w:r>
              <w:t>12</w:t>
            </w:r>
          </w:p>
        </w:tc>
        <w:tc>
          <w:tcPr>
            <w:tcW w:w="1247" w:type="dxa"/>
            <w:vMerge/>
          </w:tcPr>
          <w:p w:rsidR="00672CAC" w:rsidRDefault="00672CAC">
            <w:pPr>
              <w:pStyle w:val="ConsPlusNormal"/>
            </w:pPr>
          </w:p>
        </w:tc>
      </w:tr>
    </w:tbl>
    <w:p w:rsidR="00672CAC" w:rsidRDefault="00672CAC">
      <w:pPr>
        <w:pStyle w:val="ConsPlusNormal"/>
        <w:jc w:val="both"/>
      </w:pPr>
    </w:p>
    <w:p w:rsidR="00672CAC" w:rsidRDefault="00672CAC">
      <w:pPr>
        <w:pStyle w:val="ConsPlusTitle"/>
        <w:jc w:val="center"/>
        <w:outlineLvl w:val="3"/>
      </w:pPr>
      <w:r>
        <w:t>7.3. Мероприятия по достижению ключевых показателей развития</w:t>
      </w:r>
    </w:p>
    <w:p w:rsidR="00672CAC" w:rsidRDefault="00672CAC">
      <w:pPr>
        <w:pStyle w:val="ConsPlusTitle"/>
        <w:jc w:val="center"/>
      </w:pPr>
      <w:proofErr w:type="gramStart"/>
      <w:r>
        <w:t>конкуренции</w:t>
      </w:r>
      <w:proofErr w:type="gramEnd"/>
      <w:r>
        <w:t xml:space="preserve"> на рынке психолого-педагогического сопровождения</w:t>
      </w:r>
    </w:p>
    <w:p w:rsidR="00672CAC" w:rsidRDefault="00672CAC">
      <w:pPr>
        <w:pStyle w:val="ConsPlusTitle"/>
        <w:jc w:val="center"/>
      </w:pPr>
      <w:proofErr w:type="gramStart"/>
      <w:r>
        <w:t>детей</w:t>
      </w:r>
      <w:proofErr w:type="gramEnd"/>
      <w:r>
        <w:t xml:space="preserve"> с ограниченными возможностями здоровья</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29"/>
        <w:gridCol w:w="1399"/>
        <w:gridCol w:w="2778"/>
        <w:gridCol w:w="1474"/>
      </w:tblGrid>
      <w:tr w:rsidR="00672CAC">
        <w:tc>
          <w:tcPr>
            <w:tcW w:w="454" w:type="dxa"/>
            <w:vAlign w:val="center"/>
          </w:tcPr>
          <w:p w:rsidR="00672CAC" w:rsidRDefault="00672CAC">
            <w:pPr>
              <w:pStyle w:val="ConsPlusNormal"/>
              <w:jc w:val="center"/>
            </w:pPr>
            <w:r>
              <w:t>N п/п</w:t>
            </w:r>
          </w:p>
        </w:tc>
        <w:tc>
          <w:tcPr>
            <w:tcW w:w="2929"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778" w:type="dxa"/>
            <w:vAlign w:val="center"/>
          </w:tcPr>
          <w:p w:rsidR="00672CAC" w:rsidRDefault="00672CAC">
            <w:pPr>
              <w:pStyle w:val="ConsPlusNormal"/>
              <w:jc w:val="center"/>
            </w:pPr>
            <w:r>
              <w:t>Ожидаемые результаты</w:t>
            </w:r>
          </w:p>
        </w:tc>
        <w:tc>
          <w:tcPr>
            <w:tcW w:w="147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929" w:type="dxa"/>
          </w:tcPr>
          <w:p w:rsidR="00672CAC" w:rsidRDefault="00672CAC">
            <w:pPr>
              <w:pStyle w:val="ConsPlusNormal"/>
            </w:pPr>
            <w:r>
              <w:t xml:space="preserve">Предоставление субсидий на организацию предоставления услуг </w:t>
            </w:r>
            <w:r>
              <w:lastRenderedPageBreak/>
              <w:t>психолого-педагогического сопровождения детям-инвалидам Томской области</w:t>
            </w:r>
          </w:p>
        </w:tc>
        <w:tc>
          <w:tcPr>
            <w:tcW w:w="1399" w:type="dxa"/>
          </w:tcPr>
          <w:p w:rsidR="00672CAC" w:rsidRDefault="00672CAC">
            <w:pPr>
              <w:pStyle w:val="ConsPlusNormal"/>
              <w:jc w:val="center"/>
            </w:pPr>
            <w:r>
              <w:lastRenderedPageBreak/>
              <w:t>2022 - 2025 годы</w:t>
            </w:r>
          </w:p>
        </w:tc>
        <w:tc>
          <w:tcPr>
            <w:tcW w:w="2778" w:type="dxa"/>
          </w:tcPr>
          <w:p w:rsidR="00672CAC" w:rsidRDefault="00672CAC">
            <w:pPr>
              <w:pStyle w:val="ConsPlusNormal"/>
            </w:pPr>
            <w:r>
              <w:t xml:space="preserve">Развитие сектора частных организаций, оказывающих услуги ранней диагностики, </w:t>
            </w:r>
            <w:r>
              <w:lastRenderedPageBreak/>
              <w:t>социализации и реабилитации детей с ограниченными возможностями здоровья</w:t>
            </w:r>
          </w:p>
        </w:tc>
        <w:tc>
          <w:tcPr>
            <w:tcW w:w="1474" w:type="dxa"/>
          </w:tcPr>
          <w:p w:rsidR="00672CAC" w:rsidRDefault="00672CAC">
            <w:pPr>
              <w:pStyle w:val="ConsPlusNormal"/>
            </w:pPr>
            <w:r>
              <w:lastRenderedPageBreak/>
              <w:t xml:space="preserve">Департамент образования </w:t>
            </w:r>
            <w:r>
              <w:lastRenderedPageBreak/>
              <w:t>Томской области</w:t>
            </w:r>
          </w:p>
        </w:tc>
      </w:tr>
      <w:tr w:rsidR="00672CAC">
        <w:tc>
          <w:tcPr>
            <w:tcW w:w="454" w:type="dxa"/>
          </w:tcPr>
          <w:p w:rsidR="00672CAC" w:rsidRDefault="00672CAC">
            <w:pPr>
              <w:pStyle w:val="ConsPlusNormal"/>
              <w:jc w:val="center"/>
            </w:pPr>
            <w:r>
              <w:lastRenderedPageBreak/>
              <w:t>2.</w:t>
            </w:r>
          </w:p>
        </w:tc>
        <w:tc>
          <w:tcPr>
            <w:tcW w:w="2929" w:type="dxa"/>
          </w:tcPr>
          <w:p w:rsidR="00672CAC" w:rsidRDefault="00672CAC">
            <w:pPr>
              <w:pStyle w:val="ConsPlusNormal"/>
            </w:pPr>
            <w:r>
              <w:t>Закупки на конкурсной основе у юридических лиц услуг по социальному обслуживанию детей с ограниченными возможностями здоровья</w:t>
            </w:r>
          </w:p>
        </w:tc>
        <w:tc>
          <w:tcPr>
            <w:tcW w:w="1399" w:type="dxa"/>
          </w:tcPr>
          <w:p w:rsidR="00672CAC" w:rsidRDefault="00672CAC">
            <w:pPr>
              <w:pStyle w:val="ConsPlusNormal"/>
              <w:jc w:val="center"/>
            </w:pPr>
            <w:r>
              <w:t>2022 - 2025 годы</w:t>
            </w:r>
          </w:p>
        </w:tc>
        <w:tc>
          <w:tcPr>
            <w:tcW w:w="2778" w:type="dxa"/>
          </w:tcPr>
          <w:p w:rsidR="00672CAC" w:rsidRDefault="00672CAC">
            <w:pPr>
              <w:pStyle w:val="ConsPlusNormal"/>
            </w:pPr>
            <w:r>
              <w:t>Раннее выявление риска развития нарушений здоровья детей от рождения до 3 лет, развитие системы мероприятий по профилактике инвалидности и нарушений здоровья у детей, оказание помощи родителям в создании оптимальных условий для развития и обучения ребенка в условиях семьи, в повышении уровня компетентности родителей и других членов семьи для расширения их возможностей по созданию условий для индивидуального маршрута роста и развития ребенка, планирования жизни ребенка в будущем</w:t>
            </w:r>
          </w:p>
        </w:tc>
        <w:tc>
          <w:tcPr>
            <w:tcW w:w="1474" w:type="dxa"/>
          </w:tcPr>
          <w:p w:rsidR="00672CAC" w:rsidRDefault="00672CAC">
            <w:pPr>
              <w:pStyle w:val="ConsPlusNormal"/>
            </w:pPr>
            <w:r>
              <w:t>Департамент по вопросам семьи и детей Томской области</w:t>
            </w:r>
          </w:p>
        </w:tc>
      </w:tr>
    </w:tbl>
    <w:p w:rsidR="00672CAC" w:rsidRDefault="00672CAC">
      <w:pPr>
        <w:pStyle w:val="ConsPlusNormal"/>
        <w:jc w:val="both"/>
      </w:pPr>
    </w:p>
    <w:p w:rsidR="00672CAC" w:rsidRDefault="00672CAC">
      <w:pPr>
        <w:pStyle w:val="ConsPlusTitle"/>
        <w:jc w:val="center"/>
        <w:outlineLvl w:val="2"/>
      </w:pPr>
      <w:r>
        <w:t>8. Рынок социальных услуг</w:t>
      </w:r>
    </w:p>
    <w:p w:rsidR="00672CAC" w:rsidRDefault="00672CAC">
      <w:pPr>
        <w:pStyle w:val="ConsPlusNormal"/>
        <w:jc w:val="both"/>
      </w:pPr>
    </w:p>
    <w:p w:rsidR="00672CAC" w:rsidRDefault="00672CAC">
      <w:pPr>
        <w:pStyle w:val="ConsPlusTitle"/>
        <w:jc w:val="center"/>
        <w:outlineLvl w:val="3"/>
      </w:pPr>
      <w:r>
        <w:t>8.1.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социальных услуг</w:t>
      </w:r>
    </w:p>
    <w:p w:rsidR="00672CAC" w:rsidRDefault="00672CAC">
      <w:pPr>
        <w:pStyle w:val="ConsPlusNormal"/>
        <w:jc w:val="both"/>
      </w:pPr>
    </w:p>
    <w:p w:rsidR="00672CAC" w:rsidRDefault="00672CAC">
      <w:pPr>
        <w:pStyle w:val="ConsPlusNormal"/>
        <w:ind w:firstLine="540"/>
        <w:jc w:val="both"/>
      </w:pPr>
      <w:r>
        <w:t>Рынок социальных услуг представлен в каждом муниципальном образовании Томской области. Наибольшее количество негосударственных организаций представлено на рынках города Томска и ЗАТО Северск.</w:t>
      </w:r>
    </w:p>
    <w:p w:rsidR="00672CAC" w:rsidRDefault="00672CAC">
      <w:pPr>
        <w:pStyle w:val="ConsPlusNormal"/>
        <w:spacing w:before="280"/>
        <w:ind w:firstLine="540"/>
        <w:jc w:val="both"/>
      </w:pPr>
      <w:r>
        <w:t xml:space="preserve">Привлечение негосударственного сектора к оказанию социальных услуг </w:t>
      </w:r>
      <w:r>
        <w:lastRenderedPageBreak/>
        <w:t>влияет на повышение качества и доступности предоставляемых населению услуг, обеспечивает увеличение количества обслуживаемых граждан, нуждающихся в оказании ряда социальных услуг.</w:t>
      </w:r>
    </w:p>
    <w:p w:rsidR="00672CAC" w:rsidRDefault="00672CAC">
      <w:pPr>
        <w:pStyle w:val="ConsPlusNormal"/>
        <w:spacing w:before="280"/>
        <w:ind w:firstLine="540"/>
        <w:jc w:val="both"/>
      </w:pPr>
      <w:r>
        <w:t>Развитие конкуренции между государственными и негосударственными организациями способствует ориентации бюджетных средств не на содержание сети организаций, а на обеспечение результативности их деятельности.</w:t>
      </w:r>
    </w:p>
    <w:p w:rsidR="00672CAC" w:rsidRDefault="00672CAC">
      <w:pPr>
        <w:pStyle w:val="ConsPlusNormal"/>
        <w:spacing w:before="280"/>
        <w:ind w:firstLine="540"/>
        <w:jc w:val="both"/>
      </w:pPr>
      <w:r>
        <w:t>На территории Томской области действуют 25 государственных учреждений социального обслуживания несовершеннолетних. Социальные услуги в 18 учреждениях предоставляются в стационарной форме, в 7 учреждениях - в полустационарной форме. Учреждения расположены на территории 13 муниципальных образований Томской области. На территории оставшихся 6 муниципальных образований Томской области созданы структурные подразделения - службы помощи семье и детям, которые входят в состав организаций социального обслуживания несовершеннолетних, расположенных на территории других муниципальных образований. Таким образом, обеспечена возможность предоставления услуг несовершеннолетним на территории Томской области. Также услуги несовершеннолетним предоставляют 4 некоммерческие организации, включенные в реестр поставщиков социальных услуг Томской области, из которых 1 организация предоставляет услуги в полустационарной форме, остальные - на дому.</w:t>
      </w:r>
    </w:p>
    <w:p w:rsidR="00672CAC" w:rsidRDefault="00672CAC">
      <w:pPr>
        <w:pStyle w:val="ConsPlusNormal"/>
        <w:spacing w:before="280"/>
        <w:ind w:firstLine="540"/>
        <w:jc w:val="both"/>
      </w:pPr>
      <w:r>
        <w:t>Основными проблемами на рынке социальных услуг в Томской области являются:</w:t>
      </w:r>
    </w:p>
    <w:p w:rsidR="00672CAC" w:rsidRDefault="00672CAC">
      <w:pPr>
        <w:pStyle w:val="ConsPlusNormal"/>
        <w:spacing w:before="280"/>
        <w:ind w:firstLine="540"/>
        <w:jc w:val="both"/>
      </w:pPr>
      <w:proofErr w:type="gramStart"/>
      <w:r>
        <w:t>высокая</w:t>
      </w:r>
      <w:proofErr w:type="gramEnd"/>
      <w:r>
        <w:t xml:space="preserve"> стоимость услуг частных организаций для категории потребителей, нуждающихся в услугах;</w:t>
      </w:r>
    </w:p>
    <w:p w:rsidR="00672CAC" w:rsidRDefault="00672CAC">
      <w:pPr>
        <w:pStyle w:val="ConsPlusNormal"/>
        <w:spacing w:before="280"/>
        <w:ind w:firstLine="540"/>
        <w:jc w:val="both"/>
      </w:pPr>
      <w:proofErr w:type="gramStart"/>
      <w:r>
        <w:t>низкая</w:t>
      </w:r>
      <w:proofErr w:type="gramEnd"/>
      <w:r>
        <w:t xml:space="preserve"> инвестиционная привлекательность социальной сферы.</w:t>
      </w:r>
    </w:p>
    <w:p w:rsidR="00672CAC" w:rsidRDefault="00672CAC">
      <w:pPr>
        <w:pStyle w:val="ConsPlusNormal"/>
        <w:jc w:val="both"/>
      </w:pPr>
    </w:p>
    <w:p w:rsidR="00672CAC" w:rsidRDefault="00672CAC">
      <w:pPr>
        <w:pStyle w:val="ConsPlusTitle"/>
        <w:jc w:val="center"/>
        <w:outlineLvl w:val="3"/>
      </w:pPr>
      <w:r>
        <w:t>8.2.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204"/>
        <w:gridCol w:w="1204"/>
        <w:gridCol w:w="1204"/>
        <w:gridCol w:w="1204"/>
        <w:gridCol w:w="1204"/>
        <w:gridCol w:w="1474"/>
      </w:tblGrid>
      <w:tr w:rsidR="00672CAC">
        <w:tc>
          <w:tcPr>
            <w:tcW w:w="1531"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474" w:type="dxa"/>
            <w:vMerge w:val="restart"/>
            <w:vAlign w:val="center"/>
          </w:tcPr>
          <w:p w:rsidR="00672CAC" w:rsidRDefault="00672CAC">
            <w:pPr>
              <w:pStyle w:val="ConsPlusNormal"/>
              <w:jc w:val="center"/>
            </w:pPr>
            <w:r>
              <w:t>Ответственный исполнитель</w:t>
            </w:r>
          </w:p>
        </w:tc>
      </w:tr>
      <w:tr w:rsidR="00672CAC">
        <w:tc>
          <w:tcPr>
            <w:tcW w:w="153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474" w:type="dxa"/>
            <w:vMerge/>
          </w:tcPr>
          <w:p w:rsidR="00672CAC" w:rsidRDefault="00672CAC">
            <w:pPr>
              <w:pStyle w:val="ConsPlusNormal"/>
            </w:pPr>
          </w:p>
        </w:tc>
      </w:tr>
      <w:tr w:rsidR="00672CAC">
        <w:tc>
          <w:tcPr>
            <w:tcW w:w="1531" w:type="dxa"/>
          </w:tcPr>
          <w:p w:rsidR="00672CAC" w:rsidRDefault="00672CAC">
            <w:pPr>
              <w:pStyle w:val="ConsPlusNormal"/>
            </w:pPr>
            <w:r>
              <w:t>Доля негосударственных организаций социальног</w:t>
            </w:r>
            <w:r>
              <w:lastRenderedPageBreak/>
              <w:t>о обслуживания, предоставляющих социальные услуги, %</w:t>
            </w:r>
          </w:p>
        </w:tc>
        <w:tc>
          <w:tcPr>
            <w:tcW w:w="1204" w:type="dxa"/>
            <w:vAlign w:val="center"/>
          </w:tcPr>
          <w:p w:rsidR="00672CAC" w:rsidRDefault="00672CAC">
            <w:pPr>
              <w:pStyle w:val="ConsPlusNormal"/>
              <w:jc w:val="center"/>
            </w:pPr>
            <w:r>
              <w:lastRenderedPageBreak/>
              <w:t>13,8</w:t>
            </w:r>
          </w:p>
        </w:tc>
        <w:tc>
          <w:tcPr>
            <w:tcW w:w="1204" w:type="dxa"/>
            <w:vAlign w:val="center"/>
          </w:tcPr>
          <w:p w:rsidR="00672CAC" w:rsidRDefault="00672CAC">
            <w:pPr>
              <w:pStyle w:val="ConsPlusNormal"/>
              <w:jc w:val="center"/>
            </w:pPr>
            <w:r>
              <w:t>14</w:t>
            </w:r>
          </w:p>
        </w:tc>
        <w:tc>
          <w:tcPr>
            <w:tcW w:w="1204" w:type="dxa"/>
            <w:vAlign w:val="center"/>
          </w:tcPr>
          <w:p w:rsidR="00672CAC" w:rsidRDefault="00672CAC">
            <w:pPr>
              <w:pStyle w:val="ConsPlusNormal"/>
              <w:jc w:val="center"/>
            </w:pPr>
            <w:r>
              <w:t>14</w:t>
            </w:r>
          </w:p>
        </w:tc>
        <w:tc>
          <w:tcPr>
            <w:tcW w:w="1204" w:type="dxa"/>
            <w:vAlign w:val="center"/>
          </w:tcPr>
          <w:p w:rsidR="00672CAC" w:rsidRDefault="00672CAC">
            <w:pPr>
              <w:pStyle w:val="ConsPlusNormal"/>
              <w:jc w:val="center"/>
            </w:pPr>
            <w:r>
              <w:t>14</w:t>
            </w:r>
          </w:p>
        </w:tc>
        <w:tc>
          <w:tcPr>
            <w:tcW w:w="1204" w:type="dxa"/>
            <w:vAlign w:val="center"/>
          </w:tcPr>
          <w:p w:rsidR="00672CAC" w:rsidRDefault="00672CAC">
            <w:pPr>
              <w:pStyle w:val="ConsPlusNormal"/>
              <w:jc w:val="center"/>
            </w:pPr>
            <w:r>
              <w:t>14</w:t>
            </w:r>
          </w:p>
        </w:tc>
        <w:tc>
          <w:tcPr>
            <w:tcW w:w="1474" w:type="dxa"/>
            <w:vAlign w:val="center"/>
          </w:tcPr>
          <w:p w:rsidR="00672CAC" w:rsidRDefault="00672CAC">
            <w:pPr>
              <w:pStyle w:val="ConsPlusNormal"/>
            </w:pPr>
            <w:r>
              <w:t xml:space="preserve">Департамент социальной защиты населения Томской </w:t>
            </w:r>
            <w:r>
              <w:lastRenderedPageBreak/>
              <w:t>области; Департамент по вопросам семьи и детей Томской области</w:t>
            </w:r>
          </w:p>
        </w:tc>
      </w:tr>
    </w:tbl>
    <w:p w:rsidR="00672CAC" w:rsidRDefault="00672CAC">
      <w:pPr>
        <w:pStyle w:val="ConsPlusNormal"/>
        <w:jc w:val="both"/>
      </w:pPr>
    </w:p>
    <w:p w:rsidR="00672CAC" w:rsidRDefault="00672CAC">
      <w:pPr>
        <w:pStyle w:val="ConsPlusTitle"/>
        <w:jc w:val="center"/>
        <w:outlineLvl w:val="3"/>
      </w:pPr>
      <w:r>
        <w:t>8.3. Мероприятия по достижению ключевых показателей развития</w:t>
      </w:r>
    </w:p>
    <w:p w:rsidR="00672CAC" w:rsidRDefault="00672CAC">
      <w:pPr>
        <w:pStyle w:val="ConsPlusTitle"/>
        <w:jc w:val="center"/>
      </w:pPr>
      <w:proofErr w:type="gramStart"/>
      <w:r>
        <w:t>конкуренции</w:t>
      </w:r>
      <w:proofErr w:type="gramEnd"/>
      <w:r>
        <w:t xml:space="preserve"> на рынке социальных услуг</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35"/>
        <w:gridCol w:w="1399"/>
        <w:gridCol w:w="2254"/>
        <w:gridCol w:w="2098"/>
      </w:tblGrid>
      <w:tr w:rsidR="00672CAC">
        <w:tc>
          <w:tcPr>
            <w:tcW w:w="454" w:type="dxa"/>
            <w:vAlign w:val="center"/>
          </w:tcPr>
          <w:p w:rsidR="00672CAC" w:rsidRDefault="00672CAC">
            <w:pPr>
              <w:pStyle w:val="ConsPlusNormal"/>
              <w:jc w:val="center"/>
            </w:pPr>
            <w:r>
              <w:t>N п/п</w:t>
            </w:r>
          </w:p>
        </w:tc>
        <w:tc>
          <w:tcPr>
            <w:tcW w:w="2835"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254" w:type="dxa"/>
            <w:vAlign w:val="center"/>
          </w:tcPr>
          <w:p w:rsidR="00672CAC" w:rsidRDefault="00672CAC">
            <w:pPr>
              <w:pStyle w:val="ConsPlusNormal"/>
              <w:jc w:val="center"/>
            </w:pPr>
            <w:r>
              <w:t>Ожидаемые результаты</w:t>
            </w:r>
          </w:p>
        </w:tc>
        <w:tc>
          <w:tcPr>
            <w:tcW w:w="2098"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835" w:type="dxa"/>
          </w:tcPr>
          <w:p w:rsidR="00672CAC" w:rsidRDefault="00672CAC">
            <w:pPr>
              <w:pStyle w:val="ConsPlusNormal"/>
            </w:pPr>
            <w:r>
              <w:t>Разработка и утверждение плана информационно-разъяснительной работы с некоммерческими организациями социального обслуживания</w:t>
            </w:r>
          </w:p>
        </w:tc>
        <w:tc>
          <w:tcPr>
            <w:tcW w:w="1399" w:type="dxa"/>
          </w:tcPr>
          <w:p w:rsidR="00672CAC" w:rsidRDefault="00672CAC">
            <w:pPr>
              <w:pStyle w:val="ConsPlusNormal"/>
              <w:jc w:val="center"/>
            </w:pPr>
            <w:r>
              <w:t>2022 - 2025 годы</w:t>
            </w:r>
          </w:p>
        </w:tc>
        <w:tc>
          <w:tcPr>
            <w:tcW w:w="2254" w:type="dxa"/>
          </w:tcPr>
          <w:p w:rsidR="00672CAC" w:rsidRDefault="00672CAC">
            <w:pPr>
              <w:pStyle w:val="ConsPlusNormal"/>
            </w:pPr>
            <w:r>
              <w:t>Повышение информированности некоммерческих организаций социального обслуживания</w:t>
            </w:r>
          </w:p>
        </w:tc>
        <w:tc>
          <w:tcPr>
            <w:tcW w:w="2098" w:type="dxa"/>
          </w:tcPr>
          <w:p w:rsidR="00672CAC" w:rsidRDefault="00672CAC">
            <w:pPr>
              <w:pStyle w:val="ConsPlusNormal"/>
            </w:pPr>
            <w:r>
              <w:t>Департамент социальной защиты населения Томской области,</w:t>
            </w:r>
          </w:p>
          <w:p w:rsidR="00672CAC" w:rsidRDefault="00672CAC">
            <w:pPr>
              <w:pStyle w:val="ConsPlusNormal"/>
            </w:pPr>
            <w:r>
              <w:t>Департамент по вопросам семьи и детей Томской области</w:t>
            </w:r>
          </w:p>
        </w:tc>
      </w:tr>
      <w:tr w:rsidR="00672CAC">
        <w:tc>
          <w:tcPr>
            <w:tcW w:w="454" w:type="dxa"/>
          </w:tcPr>
          <w:p w:rsidR="00672CAC" w:rsidRDefault="00672CAC">
            <w:pPr>
              <w:pStyle w:val="ConsPlusNormal"/>
              <w:jc w:val="center"/>
            </w:pPr>
            <w:r>
              <w:t>2.</w:t>
            </w:r>
          </w:p>
        </w:tc>
        <w:tc>
          <w:tcPr>
            <w:tcW w:w="2835" w:type="dxa"/>
          </w:tcPr>
          <w:p w:rsidR="00672CAC" w:rsidRDefault="00672CAC">
            <w:pPr>
              <w:pStyle w:val="ConsPlusNormal"/>
            </w:pPr>
            <w:r>
              <w:t xml:space="preserve">Осуществление мониторинга реализации в Томской области государственной </w:t>
            </w:r>
            <w:hyperlink r:id="rId36">
              <w:r>
                <w:rPr>
                  <w:color w:val="0000FF"/>
                </w:rPr>
                <w:t>программы</w:t>
              </w:r>
            </w:hyperlink>
            <w:r>
              <w:t xml:space="preserve"> "Социальная поддержка населения Томской области" в части реализации мероприятий по поддержке (стимулированию) негосударственных организаций социального </w:t>
            </w:r>
            <w:r>
              <w:lastRenderedPageBreak/>
              <w:t>обслуживания</w:t>
            </w:r>
          </w:p>
        </w:tc>
        <w:tc>
          <w:tcPr>
            <w:tcW w:w="1399" w:type="dxa"/>
          </w:tcPr>
          <w:p w:rsidR="00672CAC" w:rsidRDefault="00672CAC">
            <w:pPr>
              <w:pStyle w:val="ConsPlusNormal"/>
              <w:jc w:val="center"/>
            </w:pPr>
            <w:r>
              <w:lastRenderedPageBreak/>
              <w:t>2022 - 2025 годы</w:t>
            </w:r>
          </w:p>
        </w:tc>
        <w:tc>
          <w:tcPr>
            <w:tcW w:w="2254" w:type="dxa"/>
          </w:tcPr>
          <w:p w:rsidR="00672CAC" w:rsidRDefault="00672CAC">
            <w:pPr>
              <w:pStyle w:val="ConsPlusNormal"/>
            </w:pPr>
            <w:r>
              <w:t>Анализ на рынке социальных услуг проведен. Выявлены проблемы, откорректированы показатели</w:t>
            </w:r>
          </w:p>
        </w:tc>
        <w:tc>
          <w:tcPr>
            <w:tcW w:w="2098" w:type="dxa"/>
          </w:tcPr>
          <w:p w:rsidR="00672CAC" w:rsidRDefault="00672CAC">
            <w:pPr>
              <w:pStyle w:val="ConsPlusNormal"/>
            </w:pPr>
            <w:r>
              <w:t>Департамент социальной защиты населения Томской области,</w:t>
            </w:r>
          </w:p>
          <w:p w:rsidR="00672CAC" w:rsidRDefault="00672CAC">
            <w:pPr>
              <w:pStyle w:val="ConsPlusNormal"/>
            </w:pPr>
            <w:r>
              <w:t>Департамент по вопросам семьи и детей Томской области</w:t>
            </w:r>
          </w:p>
        </w:tc>
      </w:tr>
    </w:tbl>
    <w:p w:rsidR="00672CAC" w:rsidRDefault="00672CAC">
      <w:pPr>
        <w:pStyle w:val="ConsPlusNormal"/>
        <w:jc w:val="both"/>
      </w:pPr>
    </w:p>
    <w:p w:rsidR="00672CAC" w:rsidRDefault="00672CAC">
      <w:pPr>
        <w:pStyle w:val="ConsPlusTitle"/>
        <w:jc w:val="center"/>
        <w:outlineLvl w:val="2"/>
      </w:pPr>
      <w:r>
        <w:t>9. Рынок ритуальных услуг</w:t>
      </w:r>
    </w:p>
    <w:p w:rsidR="00672CAC" w:rsidRDefault="00672CAC">
      <w:pPr>
        <w:pStyle w:val="ConsPlusNormal"/>
        <w:jc w:val="both"/>
      </w:pPr>
    </w:p>
    <w:p w:rsidR="00672CAC" w:rsidRDefault="00672CAC">
      <w:pPr>
        <w:pStyle w:val="ConsPlusTitle"/>
        <w:jc w:val="center"/>
        <w:outlineLvl w:val="3"/>
      </w:pPr>
      <w:r>
        <w:t>9.1.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ритуальных услуг</w:t>
      </w:r>
    </w:p>
    <w:p w:rsidR="00672CAC" w:rsidRDefault="00672CAC">
      <w:pPr>
        <w:pStyle w:val="ConsPlusNormal"/>
        <w:jc w:val="both"/>
      </w:pPr>
    </w:p>
    <w:p w:rsidR="00672CAC" w:rsidRDefault="00672CAC">
      <w:pPr>
        <w:pStyle w:val="ConsPlusNormal"/>
        <w:ind w:firstLine="540"/>
        <w:jc w:val="both"/>
      </w:pPr>
      <w:r>
        <w:t>Рынок ритуальных услуг является одной из наиболее социально значимых отраслей и затрагивает интересы всего населения Томской области.</w:t>
      </w:r>
    </w:p>
    <w:p w:rsidR="00672CAC" w:rsidRDefault="00672CAC">
      <w:pPr>
        <w:pStyle w:val="ConsPlusNormal"/>
        <w:spacing w:before="280"/>
        <w:ind w:firstLine="540"/>
        <w:jc w:val="both"/>
      </w:pPr>
      <w:r>
        <w:t>В муниципальных образованиях Томской области функции уполномоченного органа местного самоуправления в сфере погребения и похоронного дела преимущественно осуществляются муниципальными учреждениями.</w:t>
      </w:r>
    </w:p>
    <w:p w:rsidR="00672CAC" w:rsidRDefault="00672CAC">
      <w:pPr>
        <w:pStyle w:val="ConsPlusNormal"/>
        <w:spacing w:before="280"/>
        <w:ind w:firstLine="540"/>
        <w:jc w:val="both"/>
      </w:pPr>
      <w:r>
        <w:t>Основными перспективными направлениями развития рынка являются:</w:t>
      </w:r>
    </w:p>
    <w:p w:rsidR="00672CAC" w:rsidRDefault="00672CAC">
      <w:pPr>
        <w:pStyle w:val="ConsPlusNormal"/>
        <w:spacing w:before="280"/>
        <w:ind w:firstLine="540"/>
        <w:jc w:val="both"/>
      </w:pPr>
      <w:r>
        <w:t>- создание прозрачного рынка ритуальных услуг;</w:t>
      </w:r>
    </w:p>
    <w:p w:rsidR="00672CAC" w:rsidRDefault="00672CAC">
      <w:pPr>
        <w:pStyle w:val="ConsPlusNormal"/>
        <w:spacing w:before="280"/>
        <w:ind w:firstLine="540"/>
        <w:jc w:val="both"/>
      </w:pPr>
      <w:r>
        <w:t xml:space="preserve">- снижение </w:t>
      </w:r>
      <w:proofErr w:type="spellStart"/>
      <w:r>
        <w:t>коррупциогенности</w:t>
      </w:r>
      <w:proofErr w:type="spellEnd"/>
      <w:r>
        <w:t xml:space="preserve"> сферы погребения;</w:t>
      </w:r>
    </w:p>
    <w:p w:rsidR="00672CAC" w:rsidRDefault="00672CAC">
      <w:pPr>
        <w:pStyle w:val="ConsPlusNormal"/>
        <w:spacing w:before="280"/>
        <w:ind w:firstLine="540"/>
        <w:jc w:val="both"/>
      </w:pPr>
      <w:r>
        <w:t>- обеспечение качества и доступности ритуальных услуг для всех категорий населения.</w:t>
      </w:r>
    </w:p>
    <w:p w:rsidR="00672CAC" w:rsidRDefault="00672CAC">
      <w:pPr>
        <w:pStyle w:val="ConsPlusNormal"/>
        <w:jc w:val="both"/>
      </w:pPr>
    </w:p>
    <w:p w:rsidR="00672CAC" w:rsidRDefault="00672CAC">
      <w:pPr>
        <w:pStyle w:val="ConsPlusTitle"/>
        <w:jc w:val="center"/>
        <w:outlineLvl w:val="3"/>
      </w:pPr>
      <w:r>
        <w:t>9.2.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1204"/>
        <w:gridCol w:w="1204"/>
        <w:gridCol w:w="1204"/>
        <w:gridCol w:w="1204"/>
        <w:gridCol w:w="1204"/>
        <w:gridCol w:w="1361"/>
      </w:tblGrid>
      <w:tr w:rsidR="00672CAC">
        <w:tc>
          <w:tcPr>
            <w:tcW w:w="1639"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361" w:type="dxa"/>
            <w:vMerge w:val="restart"/>
            <w:vAlign w:val="center"/>
          </w:tcPr>
          <w:p w:rsidR="00672CAC" w:rsidRDefault="00672CAC">
            <w:pPr>
              <w:pStyle w:val="ConsPlusNormal"/>
              <w:jc w:val="center"/>
            </w:pPr>
            <w:r>
              <w:t>Ответственный исполнитель</w:t>
            </w:r>
          </w:p>
        </w:tc>
      </w:tr>
      <w:tr w:rsidR="00672CAC">
        <w:tc>
          <w:tcPr>
            <w:tcW w:w="1639"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61" w:type="dxa"/>
            <w:vMerge/>
          </w:tcPr>
          <w:p w:rsidR="00672CAC" w:rsidRDefault="00672CAC">
            <w:pPr>
              <w:pStyle w:val="ConsPlusNormal"/>
            </w:pPr>
          </w:p>
        </w:tc>
      </w:tr>
      <w:tr w:rsidR="00672CAC">
        <w:tc>
          <w:tcPr>
            <w:tcW w:w="1639" w:type="dxa"/>
          </w:tcPr>
          <w:p w:rsidR="00672CAC" w:rsidRDefault="00672CAC">
            <w:pPr>
              <w:pStyle w:val="ConsPlusNormal"/>
            </w:pPr>
            <w:r>
              <w:t>Доля организаций частной формы собственности в сфере ритуальных услуг, %</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361" w:type="dxa"/>
          </w:tcPr>
          <w:p w:rsidR="00672CAC" w:rsidRDefault="00672CAC">
            <w:pPr>
              <w:pStyle w:val="ConsPlusNormal"/>
            </w:pPr>
            <w:r>
              <w:t>Департамент потребительского рынка Администрации Томской области</w:t>
            </w:r>
          </w:p>
        </w:tc>
      </w:tr>
    </w:tbl>
    <w:p w:rsidR="00672CAC" w:rsidRDefault="00672CAC">
      <w:pPr>
        <w:pStyle w:val="ConsPlusNormal"/>
        <w:jc w:val="both"/>
      </w:pPr>
    </w:p>
    <w:p w:rsidR="00672CAC" w:rsidRDefault="00672CAC">
      <w:pPr>
        <w:pStyle w:val="ConsPlusTitle"/>
        <w:jc w:val="center"/>
        <w:outlineLvl w:val="3"/>
      </w:pPr>
      <w:r>
        <w:t>9.3.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ритуальных услуг</w:t>
      </w:r>
    </w:p>
    <w:p w:rsidR="00672CAC" w:rsidRDefault="00672CAC">
      <w:pPr>
        <w:pStyle w:val="ConsPlusNormal"/>
        <w:jc w:val="center"/>
      </w:pPr>
    </w:p>
    <w:p w:rsidR="00672CAC" w:rsidRDefault="00672CAC">
      <w:pPr>
        <w:pStyle w:val="ConsPlusNormal"/>
        <w:jc w:val="center"/>
      </w:pPr>
      <w:r>
        <w:lastRenderedPageBreak/>
        <w:t>(</w:t>
      </w:r>
      <w:proofErr w:type="gramStart"/>
      <w:r>
        <w:t>в</w:t>
      </w:r>
      <w:proofErr w:type="gramEnd"/>
      <w:r>
        <w:t xml:space="preserve"> ред. </w:t>
      </w:r>
      <w:hyperlink r:id="rId37">
        <w:r>
          <w:rPr>
            <w:color w:val="0000FF"/>
          </w:rPr>
          <w:t>распоряжения</w:t>
        </w:r>
      </w:hyperlink>
      <w:r>
        <w:t xml:space="preserve"> Губернатора Томской области</w:t>
      </w:r>
    </w:p>
    <w:p w:rsidR="00672CAC" w:rsidRDefault="00672CAC">
      <w:pPr>
        <w:pStyle w:val="ConsPlusNormal"/>
        <w:jc w:val="center"/>
      </w:pPr>
      <w:proofErr w:type="gramStart"/>
      <w:r>
        <w:t>от</w:t>
      </w:r>
      <w:proofErr w:type="gramEnd"/>
      <w:r>
        <w:t xml:space="preserve"> 18.09.2025 N 254-р)</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78"/>
        <w:gridCol w:w="1417"/>
        <w:gridCol w:w="1984"/>
        <w:gridCol w:w="2438"/>
      </w:tblGrid>
      <w:tr w:rsidR="00672CAC">
        <w:tc>
          <w:tcPr>
            <w:tcW w:w="454" w:type="dxa"/>
            <w:vAlign w:val="center"/>
          </w:tcPr>
          <w:p w:rsidR="00672CAC" w:rsidRDefault="00672CAC">
            <w:pPr>
              <w:pStyle w:val="ConsPlusNormal"/>
              <w:jc w:val="center"/>
            </w:pPr>
            <w:r>
              <w:t>N п/п</w:t>
            </w:r>
          </w:p>
        </w:tc>
        <w:tc>
          <w:tcPr>
            <w:tcW w:w="2778" w:type="dxa"/>
            <w:vAlign w:val="center"/>
          </w:tcPr>
          <w:p w:rsidR="00672CAC" w:rsidRDefault="00672CAC">
            <w:pPr>
              <w:pStyle w:val="ConsPlusNormal"/>
              <w:jc w:val="center"/>
            </w:pPr>
            <w:r>
              <w:t>Наименование мероприятия</w:t>
            </w:r>
          </w:p>
        </w:tc>
        <w:tc>
          <w:tcPr>
            <w:tcW w:w="1417" w:type="dxa"/>
            <w:vAlign w:val="center"/>
          </w:tcPr>
          <w:p w:rsidR="00672CAC" w:rsidRDefault="00672CAC">
            <w:pPr>
              <w:pStyle w:val="ConsPlusNormal"/>
              <w:jc w:val="center"/>
            </w:pPr>
            <w:r>
              <w:t>Сроки выполнения</w:t>
            </w:r>
          </w:p>
        </w:tc>
        <w:tc>
          <w:tcPr>
            <w:tcW w:w="1984" w:type="dxa"/>
            <w:vAlign w:val="center"/>
          </w:tcPr>
          <w:p w:rsidR="00672CAC" w:rsidRDefault="00672CAC">
            <w:pPr>
              <w:pStyle w:val="ConsPlusNormal"/>
              <w:jc w:val="center"/>
            </w:pPr>
            <w:r>
              <w:t>Ожидаемые результаты</w:t>
            </w:r>
          </w:p>
        </w:tc>
        <w:tc>
          <w:tcPr>
            <w:tcW w:w="2438" w:type="dxa"/>
            <w:vAlign w:val="center"/>
          </w:tcPr>
          <w:p w:rsidR="00672CAC" w:rsidRDefault="00672CAC">
            <w:pPr>
              <w:pStyle w:val="ConsPlusNormal"/>
              <w:jc w:val="center"/>
            </w:pPr>
            <w:r>
              <w:t>Исполнитель</w:t>
            </w:r>
          </w:p>
        </w:tc>
      </w:tr>
      <w:tr w:rsidR="00672CAC">
        <w:tc>
          <w:tcPr>
            <w:tcW w:w="454" w:type="dxa"/>
            <w:vAlign w:val="center"/>
          </w:tcPr>
          <w:p w:rsidR="00672CAC" w:rsidRDefault="00672CAC">
            <w:pPr>
              <w:pStyle w:val="ConsPlusNormal"/>
              <w:jc w:val="center"/>
            </w:pPr>
            <w:r>
              <w:t>1.</w:t>
            </w:r>
          </w:p>
        </w:tc>
        <w:tc>
          <w:tcPr>
            <w:tcW w:w="2778" w:type="dxa"/>
            <w:vAlign w:val="center"/>
          </w:tcPr>
          <w:p w:rsidR="00672CAC" w:rsidRDefault="00672CAC">
            <w:pPr>
              <w:pStyle w:val="ConsPlusNormal"/>
            </w:pPr>
            <w:r>
              <w:t>Проведение инвентаризации кладбищ, включающей проведение межевания, постановки на кадастровый учет, регистрации прав на земельные участки, на которых находятся кладбища, а также отражение информации о них в документах территориального планирования и территориального зонирования</w:t>
            </w:r>
          </w:p>
        </w:tc>
        <w:tc>
          <w:tcPr>
            <w:tcW w:w="1417" w:type="dxa"/>
            <w:vAlign w:val="center"/>
          </w:tcPr>
          <w:p w:rsidR="00672CAC" w:rsidRDefault="00672CAC">
            <w:pPr>
              <w:pStyle w:val="ConsPlusNormal"/>
              <w:jc w:val="center"/>
            </w:pPr>
            <w:r>
              <w:t>31.12.2025</w:t>
            </w:r>
          </w:p>
        </w:tc>
        <w:tc>
          <w:tcPr>
            <w:tcW w:w="1984" w:type="dxa"/>
            <w:vMerge w:val="restart"/>
            <w:vAlign w:val="center"/>
          </w:tcPr>
          <w:p w:rsidR="00672CAC" w:rsidRDefault="00672CAC">
            <w:pPr>
              <w:pStyle w:val="ConsPlusNormal"/>
            </w:pPr>
            <w:r>
              <w:t>Осуществлена инвентаризация кладбищ и мест захоронений на них, информация отражена в документах территориального планирования</w:t>
            </w:r>
          </w:p>
        </w:tc>
        <w:tc>
          <w:tcPr>
            <w:tcW w:w="2438" w:type="dxa"/>
            <w:vAlign w:val="center"/>
          </w:tcPr>
          <w:p w:rsidR="00672CAC" w:rsidRDefault="00672CAC">
            <w:pPr>
              <w:pStyle w:val="ConsPlusNormal"/>
            </w:pPr>
            <w:r>
              <w:t>Органы местного самоуправления муниципальных образований Томской области (по согласованию), Департамент градостроительного развития Томской области</w:t>
            </w:r>
          </w:p>
        </w:tc>
      </w:tr>
      <w:tr w:rsidR="00672CAC">
        <w:tc>
          <w:tcPr>
            <w:tcW w:w="454" w:type="dxa"/>
            <w:vAlign w:val="center"/>
          </w:tcPr>
          <w:p w:rsidR="00672CAC" w:rsidRDefault="00672CAC">
            <w:pPr>
              <w:pStyle w:val="ConsPlusNormal"/>
              <w:jc w:val="center"/>
            </w:pPr>
            <w:r>
              <w:t>2.</w:t>
            </w:r>
          </w:p>
        </w:tc>
        <w:tc>
          <w:tcPr>
            <w:tcW w:w="2778" w:type="dxa"/>
            <w:vAlign w:val="center"/>
          </w:tcPr>
          <w:p w:rsidR="00672CAC" w:rsidRDefault="00672CAC">
            <w:pPr>
              <w:pStyle w:val="ConsPlusNormal"/>
            </w:pPr>
            <w:r>
              <w:t>Проведение инвентаризации мест захоронений на кладбищах, предусматривающей осуществление переписи мест захоронений и/или ведение реестра произведенных захоронений</w:t>
            </w:r>
          </w:p>
        </w:tc>
        <w:tc>
          <w:tcPr>
            <w:tcW w:w="1417" w:type="dxa"/>
            <w:vAlign w:val="center"/>
          </w:tcPr>
          <w:p w:rsidR="00672CAC" w:rsidRDefault="00672CAC">
            <w:pPr>
              <w:pStyle w:val="ConsPlusNormal"/>
              <w:jc w:val="center"/>
            </w:pPr>
            <w:r>
              <w:t>31.12.2025</w:t>
            </w:r>
          </w:p>
        </w:tc>
        <w:tc>
          <w:tcPr>
            <w:tcW w:w="1984" w:type="dxa"/>
            <w:vMerge/>
          </w:tcPr>
          <w:p w:rsidR="00672CAC" w:rsidRDefault="00672CAC">
            <w:pPr>
              <w:pStyle w:val="ConsPlusNormal"/>
            </w:pPr>
          </w:p>
        </w:tc>
        <w:tc>
          <w:tcPr>
            <w:tcW w:w="2438" w:type="dxa"/>
            <w:vAlign w:val="center"/>
          </w:tcPr>
          <w:p w:rsidR="00672CAC" w:rsidRDefault="00672CAC">
            <w:pPr>
              <w:pStyle w:val="ConsPlusNormal"/>
            </w:pPr>
            <w:r>
              <w:t>Органы местного самоуправления муниципальных образований Томской области (по согласованию)</w:t>
            </w:r>
          </w:p>
        </w:tc>
      </w:tr>
      <w:tr w:rsidR="00672CAC">
        <w:tc>
          <w:tcPr>
            <w:tcW w:w="454" w:type="dxa"/>
            <w:vAlign w:val="center"/>
          </w:tcPr>
          <w:p w:rsidR="00672CAC" w:rsidRDefault="00672CAC">
            <w:pPr>
              <w:pStyle w:val="ConsPlusNormal"/>
              <w:jc w:val="center"/>
            </w:pPr>
            <w:r>
              <w:t>3.</w:t>
            </w:r>
          </w:p>
        </w:tc>
        <w:tc>
          <w:tcPr>
            <w:tcW w:w="2778" w:type="dxa"/>
            <w:vAlign w:val="center"/>
          </w:tcPr>
          <w:p w:rsidR="00672CAC" w:rsidRDefault="00672CAC">
            <w:pPr>
              <w:pStyle w:val="ConsPlusNormal"/>
            </w:pPr>
            <w:r>
              <w:t xml:space="preserve">Создание в федеральной государственной информационной системе "Единая система нормативной </w:t>
            </w:r>
            <w:r>
              <w:lastRenderedPageBreak/>
              <w:t>справочной информации" (далее - ФГИС ЕСНСИ) справочника сведений о кладбищах и местах захоронений на них, справочника сведений о хозяйствующих субъектах, оказывающих услуги по организации похорон</w:t>
            </w:r>
          </w:p>
        </w:tc>
        <w:tc>
          <w:tcPr>
            <w:tcW w:w="1417" w:type="dxa"/>
            <w:vAlign w:val="center"/>
          </w:tcPr>
          <w:p w:rsidR="00672CAC" w:rsidRDefault="00672CAC">
            <w:pPr>
              <w:pStyle w:val="ConsPlusNormal"/>
              <w:jc w:val="center"/>
            </w:pPr>
            <w:r>
              <w:lastRenderedPageBreak/>
              <w:t>31.12.2025</w:t>
            </w:r>
          </w:p>
        </w:tc>
        <w:tc>
          <w:tcPr>
            <w:tcW w:w="1984" w:type="dxa"/>
            <w:vAlign w:val="center"/>
          </w:tcPr>
          <w:p w:rsidR="00672CAC" w:rsidRDefault="00672CAC">
            <w:pPr>
              <w:pStyle w:val="ConsPlusNormal"/>
            </w:pPr>
            <w:r>
              <w:t xml:space="preserve">Созданы в ФГИС ЕСНСИ справочник сведений о кладбищах и местах </w:t>
            </w:r>
            <w:r>
              <w:lastRenderedPageBreak/>
              <w:t>захоронений на них, справочник сведений о хозяйствующих субъектах, оказывающих услуги по организации похорон</w:t>
            </w:r>
          </w:p>
        </w:tc>
        <w:tc>
          <w:tcPr>
            <w:tcW w:w="2438" w:type="dxa"/>
            <w:vAlign w:val="center"/>
          </w:tcPr>
          <w:p w:rsidR="00672CAC" w:rsidRDefault="00672CAC">
            <w:pPr>
              <w:pStyle w:val="ConsPlusNormal"/>
            </w:pPr>
            <w:r>
              <w:lastRenderedPageBreak/>
              <w:t xml:space="preserve">Департамент потребительского рынка Администрации Томской области (в части </w:t>
            </w:r>
            <w:r>
              <w:lastRenderedPageBreak/>
              <w:t>централизованного внесения информации, полученной от органов местного самоуправления), органы местного самоуправления муниципальных образований Томской области (по согласованию), Департамент цифровой трансформации Администрации Томской области (в части консультирования по получению доступа в ФГИС ЕСНСИ и необходимых инструкций)</w:t>
            </w:r>
          </w:p>
        </w:tc>
      </w:tr>
      <w:tr w:rsidR="00672CAC">
        <w:tc>
          <w:tcPr>
            <w:tcW w:w="454" w:type="dxa"/>
            <w:vAlign w:val="center"/>
          </w:tcPr>
          <w:p w:rsidR="00672CAC" w:rsidRDefault="00672CAC">
            <w:pPr>
              <w:pStyle w:val="ConsPlusNormal"/>
              <w:jc w:val="center"/>
            </w:pPr>
            <w:r>
              <w:lastRenderedPageBreak/>
              <w:t>4.</w:t>
            </w:r>
          </w:p>
        </w:tc>
        <w:tc>
          <w:tcPr>
            <w:tcW w:w="2778" w:type="dxa"/>
            <w:vAlign w:val="center"/>
          </w:tcPr>
          <w:p w:rsidR="00672CAC" w:rsidRDefault="00672CAC">
            <w:pPr>
              <w:pStyle w:val="ConsPlusNormal"/>
            </w:pPr>
            <w:r>
              <w:t>Обеспечение оказания услуг по организации похорон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w="1417" w:type="dxa"/>
            <w:vAlign w:val="center"/>
          </w:tcPr>
          <w:p w:rsidR="00672CAC" w:rsidRDefault="00672CAC">
            <w:pPr>
              <w:pStyle w:val="ConsPlusNormal"/>
              <w:jc w:val="center"/>
            </w:pPr>
            <w:r>
              <w:t>31.12.2025</w:t>
            </w:r>
          </w:p>
        </w:tc>
        <w:tc>
          <w:tcPr>
            <w:tcW w:w="1984" w:type="dxa"/>
            <w:vAlign w:val="center"/>
          </w:tcPr>
          <w:p w:rsidR="00672CAC" w:rsidRDefault="00672CAC">
            <w:pPr>
              <w:pStyle w:val="ConsPlusNormal"/>
            </w:pPr>
            <w:r>
              <w:t>Прозрачность информации о хозяйствующих субъектах, имеющих право на оказание услуг по организации похорон, включая стоимость ритуальных услуг</w:t>
            </w:r>
          </w:p>
        </w:tc>
        <w:tc>
          <w:tcPr>
            <w:tcW w:w="2438" w:type="dxa"/>
            <w:vAlign w:val="center"/>
          </w:tcPr>
          <w:p w:rsidR="00672CAC" w:rsidRDefault="00672CAC">
            <w:pPr>
              <w:pStyle w:val="ConsPlusNormal"/>
            </w:pPr>
            <w:r>
              <w:t>Органы местного самоуправления муниципальных образований Томской области (по согласованию)</w:t>
            </w:r>
          </w:p>
        </w:tc>
      </w:tr>
    </w:tbl>
    <w:p w:rsidR="00672CAC" w:rsidRDefault="00672CAC">
      <w:pPr>
        <w:pStyle w:val="ConsPlusNormal"/>
        <w:jc w:val="both"/>
      </w:pPr>
    </w:p>
    <w:p w:rsidR="00672CAC" w:rsidRDefault="00672CAC">
      <w:pPr>
        <w:pStyle w:val="ConsPlusTitle"/>
        <w:jc w:val="center"/>
        <w:outlineLvl w:val="2"/>
      </w:pPr>
      <w:r>
        <w:lastRenderedPageBreak/>
        <w:t>10. Рынок теплоснабжения (производство тепловой энергии)</w:t>
      </w:r>
    </w:p>
    <w:p w:rsidR="00672CAC" w:rsidRDefault="00672CAC">
      <w:pPr>
        <w:pStyle w:val="ConsPlusNormal"/>
        <w:jc w:val="both"/>
      </w:pPr>
    </w:p>
    <w:p w:rsidR="00672CAC" w:rsidRDefault="00672CAC">
      <w:pPr>
        <w:pStyle w:val="ConsPlusTitle"/>
        <w:jc w:val="center"/>
        <w:outlineLvl w:val="3"/>
      </w:pPr>
      <w:r>
        <w:t>10.1.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теплоснабжения (производство</w:t>
      </w:r>
    </w:p>
    <w:p w:rsidR="00672CAC" w:rsidRDefault="00672CAC">
      <w:pPr>
        <w:pStyle w:val="ConsPlusTitle"/>
        <w:jc w:val="center"/>
      </w:pPr>
      <w:proofErr w:type="gramStart"/>
      <w:r>
        <w:t>тепловой</w:t>
      </w:r>
      <w:proofErr w:type="gramEnd"/>
      <w:r>
        <w:t xml:space="preserve"> энергии)</w:t>
      </w:r>
    </w:p>
    <w:p w:rsidR="00672CAC" w:rsidRDefault="00672CAC">
      <w:pPr>
        <w:pStyle w:val="ConsPlusNormal"/>
        <w:jc w:val="both"/>
      </w:pPr>
    </w:p>
    <w:p w:rsidR="00672CAC" w:rsidRDefault="00672CAC">
      <w:pPr>
        <w:pStyle w:val="ConsPlusNormal"/>
        <w:ind w:firstLine="540"/>
        <w:jc w:val="both"/>
      </w:pPr>
      <w:r>
        <w:t xml:space="preserve">Тепловая энергия согласно </w:t>
      </w:r>
      <w:hyperlink r:id="rId38">
        <w:r>
          <w:rPr>
            <w:color w:val="0000FF"/>
          </w:rPr>
          <w:t>статье 2</w:t>
        </w:r>
      </w:hyperlink>
      <w:r>
        <w:t xml:space="preserve"> Федерального закона от 27 июля 2010 года N 190-ФЗ "О теплоснабжении" представляет собой энергетический ресурс, при потреблении которого изменяются термодинамические параметры теплоносителей (температура, давление).</w:t>
      </w:r>
    </w:p>
    <w:p w:rsidR="00672CAC" w:rsidRDefault="00672CAC">
      <w:pPr>
        <w:pStyle w:val="ConsPlusNormal"/>
        <w:spacing w:before="280"/>
        <w:ind w:firstLine="540"/>
        <w:jc w:val="both"/>
      </w:pPr>
      <w:r>
        <w:t xml:space="preserve">Тепловая энергия поставляется в жилые и нежилые здания (сооружения) для обеспечения коммунальных (отопление, горячее водоснабжение) и технологических нужд потребителей. Передается тепловая энергия потребителям от источников тепловой энергии к </w:t>
      </w:r>
      <w:proofErr w:type="spellStart"/>
      <w:r>
        <w:t>теплопотребляющим</w:t>
      </w:r>
      <w:proofErr w:type="spellEnd"/>
      <w:r>
        <w:t xml:space="preserve"> установкам, технологически соединенным тепловыми сетями. Основными источниками тепла являются теплоэлектроцентрали (ТЭЦ), осуществляющие комбинированную выработку электрической и тепловой энергии, котельные установки большой мощности (тепловые станции) и т.д. В зависимости от вида теплоносителя тепловая энергия поставляется в паре и в горячей воде.</w:t>
      </w:r>
    </w:p>
    <w:p w:rsidR="00672CAC" w:rsidRDefault="00672CAC">
      <w:pPr>
        <w:pStyle w:val="ConsPlusNormal"/>
        <w:spacing w:before="280"/>
        <w:ind w:firstLine="540"/>
        <w:jc w:val="both"/>
      </w:pPr>
      <w:r>
        <w:t>Основные проблемы на рынке теплоснабжения:</w:t>
      </w:r>
    </w:p>
    <w:p w:rsidR="00672CAC" w:rsidRDefault="00672CAC">
      <w:pPr>
        <w:pStyle w:val="ConsPlusNormal"/>
        <w:spacing w:before="280"/>
        <w:ind w:firstLine="540"/>
        <w:jc w:val="both"/>
      </w:pPr>
      <w:proofErr w:type="gramStart"/>
      <w:r>
        <w:t>необходимость</w:t>
      </w:r>
      <w:proofErr w:type="gramEnd"/>
      <w:r>
        <w:t xml:space="preserve"> осуществления значительных первоначальных капитальных вложений;</w:t>
      </w:r>
    </w:p>
    <w:p w:rsidR="00672CAC" w:rsidRDefault="00672CAC">
      <w:pPr>
        <w:pStyle w:val="ConsPlusNormal"/>
        <w:spacing w:before="280"/>
        <w:ind w:firstLine="540"/>
        <w:jc w:val="both"/>
      </w:pPr>
      <w:proofErr w:type="gramStart"/>
      <w:r>
        <w:t>высокий</w:t>
      </w:r>
      <w:proofErr w:type="gramEnd"/>
      <w:r>
        <w:t xml:space="preserve"> износ тепловых сетей и оборудования;</w:t>
      </w:r>
    </w:p>
    <w:p w:rsidR="00672CAC" w:rsidRDefault="00672CAC">
      <w:pPr>
        <w:pStyle w:val="ConsPlusNormal"/>
        <w:spacing w:before="280"/>
        <w:ind w:firstLine="540"/>
        <w:jc w:val="both"/>
      </w:pPr>
      <w:proofErr w:type="gramStart"/>
      <w:r>
        <w:t>длительные</w:t>
      </w:r>
      <w:proofErr w:type="gramEnd"/>
      <w:r>
        <w:t xml:space="preserve"> сроки организации производства служат препятствием для входа новых субъектов на рынок, что дает возможность уже функционирующему хозяйствующему субъекту значительное время оказывать существенное воздействие на рынок.</w:t>
      </w:r>
    </w:p>
    <w:p w:rsidR="00672CAC" w:rsidRDefault="00672CAC">
      <w:pPr>
        <w:pStyle w:val="ConsPlusNormal"/>
        <w:spacing w:before="280"/>
        <w:ind w:firstLine="540"/>
        <w:jc w:val="both"/>
      </w:pPr>
      <w:r>
        <w:t>В Томской области большая часть тепловой энергии отпускается потребителям от теплоисточников, эксплуатируемых организациями частной формы собственности. Однако в связи со сложной процедурой передачи муниципальных объектов теплоснабжения в эксплуатацию на основании концессионных соглашений (требование федерального законодательства) и отсутствием бюджетной поддержки на реализацию таких соглашений, необходимой для недопущения резкого роста тарифов для населения, прогнозируется снижение доли частных компаний на рынке.</w:t>
      </w:r>
    </w:p>
    <w:p w:rsidR="00672CAC" w:rsidRDefault="00672CAC">
      <w:pPr>
        <w:pStyle w:val="ConsPlusNormal"/>
        <w:jc w:val="both"/>
      </w:pPr>
    </w:p>
    <w:p w:rsidR="00672CAC" w:rsidRDefault="00672CAC">
      <w:pPr>
        <w:pStyle w:val="ConsPlusTitle"/>
        <w:jc w:val="center"/>
        <w:outlineLvl w:val="3"/>
      </w:pPr>
      <w:r>
        <w:t>10.2.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04"/>
        <w:gridCol w:w="1204"/>
        <w:gridCol w:w="1204"/>
        <w:gridCol w:w="1204"/>
        <w:gridCol w:w="1204"/>
        <w:gridCol w:w="1247"/>
      </w:tblGrid>
      <w:tr w:rsidR="00672CAC">
        <w:tc>
          <w:tcPr>
            <w:tcW w:w="1757" w:type="dxa"/>
            <w:vMerge w:val="restart"/>
            <w:vAlign w:val="center"/>
          </w:tcPr>
          <w:p w:rsidR="00672CAC" w:rsidRDefault="00672CAC">
            <w:pPr>
              <w:pStyle w:val="ConsPlusNormal"/>
              <w:jc w:val="center"/>
            </w:pPr>
            <w:r>
              <w:t xml:space="preserve">Ключевой </w:t>
            </w:r>
            <w:r>
              <w:lastRenderedPageBreak/>
              <w:t>показатель</w:t>
            </w:r>
          </w:p>
        </w:tc>
        <w:tc>
          <w:tcPr>
            <w:tcW w:w="6020" w:type="dxa"/>
            <w:gridSpan w:val="5"/>
          </w:tcPr>
          <w:p w:rsidR="00672CAC" w:rsidRDefault="00672CAC">
            <w:pPr>
              <w:pStyle w:val="ConsPlusNormal"/>
              <w:jc w:val="center"/>
            </w:pPr>
            <w:r>
              <w:lastRenderedPageBreak/>
              <w:t>Числовое значение ключевого показателя</w:t>
            </w:r>
          </w:p>
        </w:tc>
        <w:tc>
          <w:tcPr>
            <w:tcW w:w="1247" w:type="dxa"/>
            <w:vMerge w:val="restart"/>
            <w:vAlign w:val="center"/>
          </w:tcPr>
          <w:p w:rsidR="00672CAC" w:rsidRDefault="00672CAC">
            <w:pPr>
              <w:pStyle w:val="ConsPlusNormal"/>
              <w:jc w:val="center"/>
            </w:pPr>
            <w:r>
              <w:t>Ответств</w:t>
            </w:r>
            <w:r>
              <w:lastRenderedPageBreak/>
              <w:t>енный исполнитель</w:t>
            </w:r>
          </w:p>
        </w:tc>
      </w:tr>
      <w:tr w:rsidR="00672CAC">
        <w:tc>
          <w:tcPr>
            <w:tcW w:w="175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247" w:type="dxa"/>
            <w:vMerge/>
          </w:tcPr>
          <w:p w:rsidR="00672CAC" w:rsidRDefault="00672CAC">
            <w:pPr>
              <w:pStyle w:val="ConsPlusNormal"/>
            </w:pPr>
          </w:p>
        </w:tc>
      </w:tr>
      <w:tr w:rsidR="00672CAC">
        <w:tc>
          <w:tcPr>
            <w:tcW w:w="1757" w:type="dxa"/>
          </w:tcPr>
          <w:p w:rsidR="00672CAC" w:rsidRDefault="00672CAC">
            <w:pPr>
              <w:pStyle w:val="ConsPlusNormal"/>
            </w:pPr>
            <w:r>
              <w:lastRenderedPageBreak/>
              <w:t>Доля организаций частной формы собственности в сфере теплоснабжения (производство тепловой энергии), %</w:t>
            </w:r>
          </w:p>
        </w:tc>
        <w:tc>
          <w:tcPr>
            <w:tcW w:w="1204" w:type="dxa"/>
            <w:vAlign w:val="center"/>
          </w:tcPr>
          <w:p w:rsidR="00672CAC" w:rsidRDefault="00672CAC">
            <w:pPr>
              <w:pStyle w:val="ConsPlusNormal"/>
              <w:jc w:val="center"/>
            </w:pPr>
            <w:r>
              <w:t>84,2</w:t>
            </w:r>
          </w:p>
        </w:tc>
        <w:tc>
          <w:tcPr>
            <w:tcW w:w="1204" w:type="dxa"/>
            <w:vAlign w:val="center"/>
          </w:tcPr>
          <w:p w:rsidR="00672CAC" w:rsidRDefault="00672CAC">
            <w:pPr>
              <w:pStyle w:val="ConsPlusNormal"/>
              <w:jc w:val="center"/>
            </w:pPr>
            <w:r>
              <w:t>84,2</w:t>
            </w:r>
          </w:p>
        </w:tc>
        <w:tc>
          <w:tcPr>
            <w:tcW w:w="1204" w:type="dxa"/>
            <w:vAlign w:val="center"/>
          </w:tcPr>
          <w:p w:rsidR="00672CAC" w:rsidRDefault="00672CAC">
            <w:pPr>
              <w:pStyle w:val="ConsPlusNormal"/>
              <w:jc w:val="center"/>
            </w:pPr>
            <w:r>
              <w:t>84,2</w:t>
            </w:r>
          </w:p>
        </w:tc>
        <w:tc>
          <w:tcPr>
            <w:tcW w:w="1204" w:type="dxa"/>
            <w:vAlign w:val="center"/>
          </w:tcPr>
          <w:p w:rsidR="00672CAC" w:rsidRDefault="00672CAC">
            <w:pPr>
              <w:pStyle w:val="ConsPlusNormal"/>
              <w:jc w:val="center"/>
            </w:pPr>
            <w:r>
              <w:t>84,2</w:t>
            </w:r>
          </w:p>
        </w:tc>
        <w:tc>
          <w:tcPr>
            <w:tcW w:w="1204" w:type="dxa"/>
            <w:vAlign w:val="center"/>
          </w:tcPr>
          <w:p w:rsidR="00672CAC" w:rsidRDefault="00672CAC">
            <w:pPr>
              <w:pStyle w:val="ConsPlusNormal"/>
              <w:jc w:val="center"/>
            </w:pPr>
            <w:r>
              <w:t>84,2</w:t>
            </w:r>
          </w:p>
        </w:tc>
        <w:tc>
          <w:tcPr>
            <w:tcW w:w="1247" w:type="dxa"/>
            <w:vAlign w:val="center"/>
          </w:tcPr>
          <w:p w:rsidR="00672CAC" w:rsidRDefault="00672CAC">
            <w:pPr>
              <w:pStyle w:val="ConsPlusNormal"/>
            </w:pPr>
            <w:r>
              <w:t>Департамент ЖКХ и государственного жилищного надзора Томской области</w:t>
            </w:r>
          </w:p>
        </w:tc>
      </w:tr>
    </w:tbl>
    <w:p w:rsidR="00672CAC" w:rsidRDefault="00672CAC">
      <w:pPr>
        <w:pStyle w:val="ConsPlusNormal"/>
        <w:jc w:val="both"/>
      </w:pPr>
    </w:p>
    <w:p w:rsidR="00672CAC" w:rsidRDefault="00672CAC">
      <w:pPr>
        <w:pStyle w:val="ConsPlusTitle"/>
        <w:jc w:val="center"/>
        <w:outlineLvl w:val="3"/>
      </w:pPr>
      <w:r>
        <w:t>10.3.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теплоснабжения (производство</w:t>
      </w:r>
    </w:p>
    <w:p w:rsidR="00672CAC" w:rsidRDefault="00672CAC">
      <w:pPr>
        <w:pStyle w:val="ConsPlusTitle"/>
        <w:jc w:val="center"/>
      </w:pPr>
      <w:proofErr w:type="gramStart"/>
      <w:r>
        <w:t>тепловой</w:t>
      </w:r>
      <w:proofErr w:type="gramEnd"/>
      <w:r>
        <w:t xml:space="preserve"> энергии)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4"/>
        <w:gridCol w:w="1399"/>
        <w:gridCol w:w="2104"/>
        <w:gridCol w:w="2154"/>
      </w:tblGrid>
      <w:tr w:rsidR="00672CAC">
        <w:tc>
          <w:tcPr>
            <w:tcW w:w="454" w:type="dxa"/>
            <w:vAlign w:val="center"/>
          </w:tcPr>
          <w:p w:rsidR="00672CAC" w:rsidRDefault="00672CAC">
            <w:pPr>
              <w:pStyle w:val="ConsPlusNormal"/>
              <w:jc w:val="center"/>
            </w:pPr>
            <w:r>
              <w:t>N п/п</w:t>
            </w:r>
          </w:p>
        </w:tc>
        <w:tc>
          <w:tcPr>
            <w:tcW w:w="2944"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104" w:type="dxa"/>
            <w:vAlign w:val="center"/>
          </w:tcPr>
          <w:p w:rsidR="00672CAC" w:rsidRDefault="00672CAC">
            <w:pPr>
              <w:pStyle w:val="ConsPlusNormal"/>
              <w:jc w:val="center"/>
            </w:pPr>
            <w:r>
              <w:t>Ожидаемые результаты</w:t>
            </w:r>
          </w:p>
        </w:tc>
        <w:tc>
          <w:tcPr>
            <w:tcW w:w="215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944" w:type="dxa"/>
          </w:tcPr>
          <w:p w:rsidR="00672CAC" w:rsidRDefault="00672CAC">
            <w:pPr>
              <w:pStyle w:val="ConsPlusNormal"/>
            </w:pPr>
            <w:r>
              <w:t>Мониторинг оформления в муниципальную собственность объектов теплоснабжения и организация оформления правоустанавливающих документов на объекты теплоснабжения, постановка их на кадастровый учет, снижение доли бесхозяйных объектов коммунальной инфраструктуры</w:t>
            </w:r>
          </w:p>
        </w:tc>
        <w:tc>
          <w:tcPr>
            <w:tcW w:w="1399" w:type="dxa"/>
          </w:tcPr>
          <w:p w:rsidR="00672CAC" w:rsidRDefault="00672CAC">
            <w:pPr>
              <w:pStyle w:val="ConsPlusNormal"/>
              <w:jc w:val="center"/>
            </w:pPr>
            <w:r>
              <w:t>2022 - 2025 годы</w:t>
            </w:r>
          </w:p>
        </w:tc>
        <w:tc>
          <w:tcPr>
            <w:tcW w:w="2104" w:type="dxa"/>
          </w:tcPr>
          <w:p w:rsidR="00672CAC" w:rsidRDefault="00672CAC">
            <w:pPr>
              <w:pStyle w:val="ConsPlusNormal"/>
            </w:pPr>
            <w:r>
              <w:t>Устранение административных барьеров по передаче объектов систем теплоснабжения в рамках концессионных соглашений</w:t>
            </w:r>
          </w:p>
        </w:tc>
        <w:tc>
          <w:tcPr>
            <w:tcW w:w="2154" w:type="dxa"/>
          </w:tcPr>
          <w:p w:rsidR="00672CAC" w:rsidRDefault="00672CAC">
            <w:pPr>
              <w:pStyle w:val="ConsPlusNormal"/>
            </w:pPr>
            <w:r>
              <w:t>Департамент ЖКХ и государственного жилищного надзора Томской области (свод), органы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pPr>
            <w:r>
              <w:t>2.</w:t>
            </w:r>
          </w:p>
        </w:tc>
        <w:tc>
          <w:tcPr>
            <w:tcW w:w="2944" w:type="dxa"/>
          </w:tcPr>
          <w:p w:rsidR="00672CAC" w:rsidRDefault="00672CAC">
            <w:pPr>
              <w:pStyle w:val="ConsPlusNormal"/>
            </w:pPr>
            <w:r>
              <w:t xml:space="preserve">Организация </w:t>
            </w:r>
            <w:r>
              <w:lastRenderedPageBreak/>
              <w:t>разработки документации для заключения концессионных соглашений в отношении объектов теплоснабжения (финансово-экономические модели, шаблоны соглашений, проведение инвентаризации объектов систем теплоснабжения, корректировка схем теплоснабжения)</w:t>
            </w:r>
          </w:p>
        </w:tc>
        <w:tc>
          <w:tcPr>
            <w:tcW w:w="1399" w:type="dxa"/>
          </w:tcPr>
          <w:p w:rsidR="00672CAC" w:rsidRDefault="00672CAC">
            <w:pPr>
              <w:pStyle w:val="ConsPlusNormal"/>
              <w:jc w:val="center"/>
            </w:pPr>
            <w:r>
              <w:lastRenderedPageBreak/>
              <w:t xml:space="preserve">2022 - </w:t>
            </w:r>
            <w:r>
              <w:lastRenderedPageBreak/>
              <w:t>2025 годы</w:t>
            </w:r>
          </w:p>
        </w:tc>
        <w:tc>
          <w:tcPr>
            <w:tcW w:w="2104" w:type="dxa"/>
          </w:tcPr>
          <w:p w:rsidR="00672CAC" w:rsidRDefault="00672CAC">
            <w:pPr>
              <w:pStyle w:val="ConsPlusNormal"/>
            </w:pPr>
            <w:r>
              <w:lastRenderedPageBreak/>
              <w:t xml:space="preserve">Увеличение </w:t>
            </w:r>
            <w:r>
              <w:lastRenderedPageBreak/>
              <w:t>количества потенциальных участников конкурсов на право заключения концессионных соглашений</w:t>
            </w:r>
          </w:p>
        </w:tc>
        <w:tc>
          <w:tcPr>
            <w:tcW w:w="2154" w:type="dxa"/>
          </w:tcPr>
          <w:p w:rsidR="00672CAC" w:rsidRDefault="00672CAC">
            <w:pPr>
              <w:pStyle w:val="ConsPlusNormal"/>
            </w:pPr>
            <w:r>
              <w:lastRenderedPageBreak/>
              <w:t xml:space="preserve">Департамент </w:t>
            </w:r>
            <w:r>
              <w:lastRenderedPageBreak/>
              <w:t>ЖКХ и государственного жилищного надзора Томской области (свод), органы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lastRenderedPageBreak/>
              <w:t>3.</w:t>
            </w:r>
          </w:p>
        </w:tc>
        <w:tc>
          <w:tcPr>
            <w:tcW w:w="2944" w:type="dxa"/>
          </w:tcPr>
          <w:p w:rsidR="00672CAC" w:rsidRDefault="00672CAC">
            <w:pPr>
              <w:pStyle w:val="ConsPlusNormal"/>
            </w:pPr>
            <w:r>
              <w:t>Разработка мер государственной поддержки реализации концессионных соглашений</w:t>
            </w:r>
          </w:p>
        </w:tc>
        <w:tc>
          <w:tcPr>
            <w:tcW w:w="1399" w:type="dxa"/>
          </w:tcPr>
          <w:p w:rsidR="00672CAC" w:rsidRDefault="00672CAC">
            <w:pPr>
              <w:pStyle w:val="ConsPlusNormal"/>
              <w:jc w:val="center"/>
            </w:pPr>
            <w:r>
              <w:t>2022 - 2025 годы</w:t>
            </w:r>
          </w:p>
        </w:tc>
        <w:tc>
          <w:tcPr>
            <w:tcW w:w="2104" w:type="dxa"/>
          </w:tcPr>
          <w:p w:rsidR="00672CAC" w:rsidRDefault="00672CAC">
            <w:pPr>
              <w:pStyle w:val="ConsPlusNormal"/>
            </w:pPr>
            <w:r>
              <w:t>Привлечение на рынок теплоснабжения частных инвесторов для реализации проектов модернизации в рамках концессионных соглашений</w:t>
            </w:r>
          </w:p>
        </w:tc>
        <w:tc>
          <w:tcPr>
            <w:tcW w:w="2154" w:type="dxa"/>
          </w:tcPr>
          <w:p w:rsidR="00672CAC" w:rsidRDefault="00672CAC">
            <w:pPr>
              <w:pStyle w:val="ConsPlusNormal"/>
            </w:pPr>
            <w:r>
              <w:t>Департамент ЖКХ и государственного жилищного надзора Томской области</w:t>
            </w:r>
          </w:p>
        </w:tc>
      </w:tr>
    </w:tbl>
    <w:p w:rsidR="00672CAC" w:rsidRDefault="00672CAC">
      <w:pPr>
        <w:pStyle w:val="ConsPlusNormal"/>
        <w:jc w:val="both"/>
      </w:pPr>
    </w:p>
    <w:p w:rsidR="00672CAC" w:rsidRDefault="00672CAC">
      <w:pPr>
        <w:pStyle w:val="ConsPlusTitle"/>
        <w:jc w:val="center"/>
        <w:outlineLvl w:val="2"/>
      </w:pPr>
      <w:r>
        <w:t>11. Рынок услуг по сбору и транспортированию твердых</w:t>
      </w:r>
    </w:p>
    <w:p w:rsidR="00672CAC" w:rsidRDefault="00672CAC">
      <w:pPr>
        <w:pStyle w:val="ConsPlusTitle"/>
        <w:jc w:val="center"/>
      </w:pPr>
      <w:proofErr w:type="gramStart"/>
      <w:r>
        <w:t>коммунальных</w:t>
      </w:r>
      <w:proofErr w:type="gramEnd"/>
      <w:r>
        <w:t xml:space="preserve"> отходов</w:t>
      </w:r>
    </w:p>
    <w:p w:rsidR="00672CAC" w:rsidRDefault="00672CAC">
      <w:pPr>
        <w:pStyle w:val="ConsPlusNormal"/>
        <w:jc w:val="both"/>
      </w:pPr>
    </w:p>
    <w:p w:rsidR="00672CAC" w:rsidRDefault="00672CAC">
      <w:pPr>
        <w:pStyle w:val="ConsPlusTitle"/>
        <w:jc w:val="center"/>
        <w:outlineLvl w:val="3"/>
      </w:pPr>
      <w:r>
        <w:t>11.1.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услуг по сбору и транспортированию</w:t>
      </w:r>
    </w:p>
    <w:p w:rsidR="00672CAC" w:rsidRDefault="00672CAC">
      <w:pPr>
        <w:pStyle w:val="ConsPlusTitle"/>
        <w:jc w:val="center"/>
      </w:pPr>
      <w:proofErr w:type="gramStart"/>
      <w:r>
        <w:t>твердых</w:t>
      </w:r>
      <w:proofErr w:type="gramEnd"/>
      <w:r>
        <w:t xml:space="preserve"> коммунальных отходов</w:t>
      </w:r>
    </w:p>
    <w:p w:rsidR="00672CAC" w:rsidRDefault="00672CAC">
      <w:pPr>
        <w:pStyle w:val="ConsPlusNormal"/>
        <w:jc w:val="both"/>
      </w:pPr>
    </w:p>
    <w:p w:rsidR="00672CAC" w:rsidRDefault="00672CAC">
      <w:pPr>
        <w:pStyle w:val="ConsPlusNormal"/>
        <w:ind w:firstLine="540"/>
        <w:jc w:val="both"/>
      </w:pPr>
      <w:r>
        <w:t xml:space="preserve">Конкуренция на рынке транспортирования твердых коммунальных отходов в Томской области, за исключением города Томска и муниципального образования "Томский район", зависит от потребности региональных операторов в соответствующих подрядных организациях. Исполнительные органы, органы местного самоуправления Томской области не имеют полномочий и иных возможностей влияния на рассматриваемый рынок в части развития на нем конкуренции, за исключением включения требования о </w:t>
      </w:r>
      <w:r>
        <w:lastRenderedPageBreak/>
        <w:t>проведении конкурсного отбора на определение подрядных организаций по транспортированию твердых коммунальных отходов в документацию. Такие требования при проведении конкурсного отбора в 2018 году не были включены. Соглашения, заключенные с региональными операторами, действуют 10 лет.</w:t>
      </w:r>
    </w:p>
    <w:p w:rsidR="00672CAC" w:rsidRDefault="00672CAC">
      <w:pPr>
        <w:pStyle w:val="ConsPlusNormal"/>
        <w:spacing w:before="280"/>
        <w:ind w:firstLine="540"/>
        <w:jc w:val="both"/>
      </w:pPr>
      <w:r>
        <w:t>Реформирование системы обращения с твердыми коммунальными отходами привело к ограничению рынка транспортирования таких отходов. Финансовое положение региональных операторов Томской области является нестабильным, в связи с чем привлечение подрядных организаций зачастую является невыгодным решением для регионального оператора, так как наличие задолженности перед подрядчиком является основанием для лишения статуса регионального оператора.</w:t>
      </w:r>
    </w:p>
    <w:p w:rsidR="00672CAC" w:rsidRDefault="00672CAC">
      <w:pPr>
        <w:pStyle w:val="ConsPlusNormal"/>
        <w:spacing w:before="280"/>
        <w:ind w:firstLine="540"/>
        <w:jc w:val="both"/>
      </w:pPr>
      <w:r>
        <w:t>В настоящее время на территории региона осуществляют свою деятельность 6 региональных операторов, в то же время на рынке транспортирования твердых коммунальных отходов по состоянию на 01.01.2024 находилось 10 участников, что говорит об открытости данного рынка. Рынок обращения с твердыми коммунальными отходами является саморегулируемым и не требует дополнительного регулирования, по части развития конкуренции.</w:t>
      </w:r>
    </w:p>
    <w:p w:rsidR="00672CAC" w:rsidRDefault="00672CAC">
      <w:pPr>
        <w:pStyle w:val="ConsPlusNormal"/>
        <w:jc w:val="both"/>
      </w:pPr>
    </w:p>
    <w:p w:rsidR="00672CAC" w:rsidRDefault="00672CAC">
      <w:pPr>
        <w:pStyle w:val="ConsPlusTitle"/>
        <w:jc w:val="center"/>
        <w:outlineLvl w:val="3"/>
      </w:pPr>
      <w:r>
        <w:t>11.2. Ключевые показатели</w:t>
      </w:r>
    </w:p>
    <w:p w:rsidR="00672CAC" w:rsidRDefault="00672CAC">
      <w:pPr>
        <w:pStyle w:val="ConsPlusNormal"/>
        <w:jc w:val="center"/>
      </w:pPr>
    </w:p>
    <w:p w:rsidR="00672CAC" w:rsidRDefault="00672CAC">
      <w:pPr>
        <w:pStyle w:val="ConsPlusNormal"/>
        <w:jc w:val="center"/>
      </w:pPr>
      <w:r>
        <w:t>(</w:t>
      </w:r>
      <w:proofErr w:type="gramStart"/>
      <w:r>
        <w:t>в</w:t>
      </w:r>
      <w:proofErr w:type="gramEnd"/>
      <w:r>
        <w:t xml:space="preserve"> ред. </w:t>
      </w:r>
      <w:hyperlink r:id="rId39">
        <w:r>
          <w:rPr>
            <w:color w:val="0000FF"/>
          </w:rPr>
          <w:t>распоряжения</w:t>
        </w:r>
      </w:hyperlink>
      <w:r>
        <w:t xml:space="preserve"> Губернатора Томской области</w:t>
      </w:r>
    </w:p>
    <w:p w:rsidR="00672CAC" w:rsidRDefault="00672CAC">
      <w:pPr>
        <w:pStyle w:val="ConsPlusNormal"/>
        <w:jc w:val="center"/>
      </w:pPr>
      <w:proofErr w:type="gramStart"/>
      <w:r>
        <w:t>от</w:t>
      </w:r>
      <w:proofErr w:type="gramEnd"/>
      <w:r>
        <w:t xml:space="preserve"> 03.06.2025 N 158-р)</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04"/>
        <w:gridCol w:w="1204"/>
        <w:gridCol w:w="1204"/>
        <w:gridCol w:w="1204"/>
        <w:gridCol w:w="1204"/>
        <w:gridCol w:w="1587"/>
      </w:tblGrid>
      <w:tr w:rsidR="00672CAC">
        <w:tc>
          <w:tcPr>
            <w:tcW w:w="1417"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587" w:type="dxa"/>
            <w:vMerge w:val="restart"/>
            <w:vAlign w:val="center"/>
          </w:tcPr>
          <w:p w:rsidR="00672CAC" w:rsidRDefault="00672CAC">
            <w:pPr>
              <w:pStyle w:val="ConsPlusNormal"/>
              <w:jc w:val="center"/>
            </w:pPr>
            <w:r>
              <w:t>Ответственный исполнитель</w:t>
            </w:r>
          </w:p>
        </w:tc>
      </w:tr>
      <w:tr w:rsidR="00672CAC">
        <w:tc>
          <w:tcPr>
            <w:tcW w:w="141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587" w:type="dxa"/>
            <w:vMerge/>
          </w:tcPr>
          <w:p w:rsidR="00672CAC" w:rsidRDefault="00672CAC">
            <w:pPr>
              <w:pStyle w:val="ConsPlusNormal"/>
            </w:pPr>
          </w:p>
        </w:tc>
      </w:tr>
      <w:tr w:rsidR="00672CAC">
        <w:tc>
          <w:tcPr>
            <w:tcW w:w="1417" w:type="dxa"/>
            <w:vAlign w:val="center"/>
          </w:tcPr>
          <w:p w:rsidR="00672CAC" w:rsidRDefault="00672CAC">
            <w:pPr>
              <w:pStyle w:val="ConsPlusNormal"/>
            </w:pPr>
            <w:r>
              <w:t xml:space="preserve">Доля организаций частной формы собственности в сфере услуг по сбору и транспортированию твердых </w:t>
            </w:r>
            <w:r>
              <w:lastRenderedPageBreak/>
              <w:t>коммунальных отходов, %</w:t>
            </w:r>
          </w:p>
        </w:tc>
        <w:tc>
          <w:tcPr>
            <w:tcW w:w="1204" w:type="dxa"/>
            <w:vAlign w:val="center"/>
          </w:tcPr>
          <w:p w:rsidR="00672CAC" w:rsidRDefault="00672CAC">
            <w:pPr>
              <w:pStyle w:val="ConsPlusNormal"/>
              <w:jc w:val="center"/>
            </w:pPr>
            <w:r>
              <w:lastRenderedPageBreak/>
              <w:t>66</w:t>
            </w:r>
          </w:p>
        </w:tc>
        <w:tc>
          <w:tcPr>
            <w:tcW w:w="1204" w:type="dxa"/>
            <w:vAlign w:val="center"/>
          </w:tcPr>
          <w:p w:rsidR="00672CAC" w:rsidRDefault="00672CAC">
            <w:pPr>
              <w:pStyle w:val="ConsPlusNormal"/>
              <w:jc w:val="center"/>
            </w:pPr>
            <w:r>
              <w:t>66,1</w:t>
            </w:r>
          </w:p>
        </w:tc>
        <w:tc>
          <w:tcPr>
            <w:tcW w:w="1204" w:type="dxa"/>
            <w:vAlign w:val="center"/>
          </w:tcPr>
          <w:p w:rsidR="00672CAC" w:rsidRDefault="00672CAC">
            <w:pPr>
              <w:pStyle w:val="ConsPlusNormal"/>
              <w:jc w:val="center"/>
            </w:pPr>
            <w:r>
              <w:t>66,2</w:t>
            </w:r>
          </w:p>
        </w:tc>
        <w:tc>
          <w:tcPr>
            <w:tcW w:w="1204" w:type="dxa"/>
            <w:vAlign w:val="center"/>
          </w:tcPr>
          <w:p w:rsidR="00672CAC" w:rsidRDefault="00672CAC">
            <w:pPr>
              <w:pStyle w:val="ConsPlusNormal"/>
              <w:jc w:val="center"/>
            </w:pPr>
            <w:r>
              <w:t>66,3</w:t>
            </w:r>
          </w:p>
        </w:tc>
        <w:tc>
          <w:tcPr>
            <w:tcW w:w="1204" w:type="dxa"/>
            <w:vAlign w:val="center"/>
          </w:tcPr>
          <w:p w:rsidR="00672CAC" w:rsidRDefault="00672CAC">
            <w:pPr>
              <w:pStyle w:val="ConsPlusNormal"/>
              <w:jc w:val="center"/>
            </w:pPr>
            <w:r>
              <w:t>66,4</w:t>
            </w:r>
          </w:p>
        </w:tc>
        <w:tc>
          <w:tcPr>
            <w:tcW w:w="1587" w:type="dxa"/>
            <w:vAlign w:val="center"/>
          </w:tcPr>
          <w:p w:rsidR="00672CAC" w:rsidRDefault="00672CAC">
            <w:pPr>
              <w:pStyle w:val="ConsPlusNormal"/>
            </w:pPr>
            <w:r>
              <w:t>Департамент природных ресурсов и охраны окружающей среды Томской области</w:t>
            </w:r>
          </w:p>
        </w:tc>
      </w:tr>
    </w:tbl>
    <w:p w:rsidR="00672CAC" w:rsidRDefault="00672CAC">
      <w:pPr>
        <w:pStyle w:val="ConsPlusNormal"/>
        <w:jc w:val="both"/>
      </w:pPr>
    </w:p>
    <w:p w:rsidR="00672CAC" w:rsidRDefault="00672CAC">
      <w:pPr>
        <w:pStyle w:val="ConsPlusTitle"/>
        <w:jc w:val="center"/>
        <w:outlineLvl w:val="3"/>
      </w:pPr>
      <w:r>
        <w:t>11.3.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услуг по сбору</w:t>
      </w:r>
    </w:p>
    <w:p w:rsidR="00672CAC" w:rsidRDefault="00672CAC">
      <w:pPr>
        <w:pStyle w:val="ConsPlusTitle"/>
        <w:jc w:val="center"/>
      </w:pPr>
      <w:proofErr w:type="gramStart"/>
      <w:r>
        <w:t>и</w:t>
      </w:r>
      <w:proofErr w:type="gramEnd"/>
      <w:r>
        <w:t xml:space="preserve"> транспортированию твердых коммунальных отходов</w:t>
      </w:r>
    </w:p>
    <w:p w:rsidR="00672CAC" w:rsidRDefault="00672CAC">
      <w:pPr>
        <w:pStyle w:val="ConsPlusNormal"/>
        <w:jc w:val="center"/>
      </w:pPr>
    </w:p>
    <w:p w:rsidR="00672CAC" w:rsidRDefault="00672CAC">
      <w:pPr>
        <w:pStyle w:val="ConsPlusNormal"/>
        <w:jc w:val="center"/>
      </w:pPr>
      <w:r>
        <w:t>(</w:t>
      </w:r>
      <w:proofErr w:type="gramStart"/>
      <w:r>
        <w:t>в</w:t>
      </w:r>
      <w:proofErr w:type="gramEnd"/>
      <w:r>
        <w:t xml:space="preserve"> ред. </w:t>
      </w:r>
      <w:hyperlink r:id="rId40">
        <w:r>
          <w:rPr>
            <w:color w:val="0000FF"/>
          </w:rPr>
          <w:t>распоряжения</w:t>
        </w:r>
      </w:hyperlink>
      <w:r>
        <w:t xml:space="preserve"> Губернатора Томской области</w:t>
      </w:r>
    </w:p>
    <w:p w:rsidR="00672CAC" w:rsidRDefault="00672CAC">
      <w:pPr>
        <w:pStyle w:val="ConsPlusNormal"/>
        <w:jc w:val="center"/>
      </w:pPr>
      <w:proofErr w:type="gramStart"/>
      <w:r>
        <w:t>от</w:t>
      </w:r>
      <w:proofErr w:type="gramEnd"/>
      <w:r>
        <w:t xml:space="preserve"> 03.06.2025 N 158-р)</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701"/>
        <w:gridCol w:w="2551"/>
        <w:gridCol w:w="1701"/>
      </w:tblGrid>
      <w:tr w:rsidR="00672CAC">
        <w:tc>
          <w:tcPr>
            <w:tcW w:w="567" w:type="dxa"/>
            <w:vAlign w:val="center"/>
          </w:tcPr>
          <w:p w:rsidR="00672CAC" w:rsidRDefault="00672CAC">
            <w:pPr>
              <w:pStyle w:val="ConsPlusNormal"/>
              <w:jc w:val="center"/>
            </w:pPr>
            <w:r>
              <w:t>N п/п</w:t>
            </w:r>
          </w:p>
        </w:tc>
        <w:tc>
          <w:tcPr>
            <w:tcW w:w="2551" w:type="dxa"/>
            <w:vAlign w:val="center"/>
          </w:tcPr>
          <w:p w:rsidR="00672CAC" w:rsidRDefault="00672CAC">
            <w:pPr>
              <w:pStyle w:val="ConsPlusNormal"/>
              <w:jc w:val="center"/>
            </w:pPr>
            <w:r>
              <w:t>Наименование мероприятия</w:t>
            </w:r>
          </w:p>
        </w:tc>
        <w:tc>
          <w:tcPr>
            <w:tcW w:w="1701" w:type="dxa"/>
            <w:vAlign w:val="center"/>
          </w:tcPr>
          <w:p w:rsidR="00672CAC" w:rsidRDefault="00672CAC">
            <w:pPr>
              <w:pStyle w:val="ConsPlusNormal"/>
              <w:jc w:val="center"/>
            </w:pPr>
            <w:r>
              <w:t>Сроки выполнения</w:t>
            </w:r>
          </w:p>
        </w:tc>
        <w:tc>
          <w:tcPr>
            <w:tcW w:w="2551" w:type="dxa"/>
            <w:vAlign w:val="center"/>
          </w:tcPr>
          <w:p w:rsidR="00672CAC" w:rsidRDefault="00672CAC">
            <w:pPr>
              <w:pStyle w:val="ConsPlusNormal"/>
              <w:jc w:val="center"/>
            </w:pPr>
            <w:r>
              <w:t>Ожидаемые результаты</w:t>
            </w:r>
          </w:p>
        </w:tc>
        <w:tc>
          <w:tcPr>
            <w:tcW w:w="1701" w:type="dxa"/>
            <w:vAlign w:val="center"/>
          </w:tcPr>
          <w:p w:rsidR="00672CAC" w:rsidRDefault="00672CAC">
            <w:pPr>
              <w:pStyle w:val="ConsPlusNormal"/>
              <w:jc w:val="center"/>
            </w:pPr>
            <w:r>
              <w:t>Исполнитель</w:t>
            </w:r>
          </w:p>
        </w:tc>
      </w:tr>
      <w:tr w:rsidR="00672CAC">
        <w:tc>
          <w:tcPr>
            <w:tcW w:w="567" w:type="dxa"/>
          </w:tcPr>
          <w:p w:rsidR="00672CAC" w:rsidRDefault="00672CAC">
            <w:pPr>
              <w:pStyle w:val="ConsPlusNormal"/>
              <w:jc w:val="center"/>
            </w:pPr>
            <w:r>
              <w:t>1.</w:t>
            </w:r>
          </w:p>
        </w:tc>
        <w:tc>
          <w:tcPr>
            <w:tcW w:w="2551" w:type="dxa"/>
          </w:tcPr>
          <w:p w:rsidR="00672CAC" w:rsidRDefault="00672CAC">
            <w:pPr>
              <w:pStyle w:val="ConsPlusNormal"/>
            </w:pPr>
            <w:r>
              <w:t>Проведение торгов,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в форме электронного аукциона в отношении всего объема твердых коммунальных отходов, образующихся в зоне (зонах) его деятельности</w:t>
            </w:r>
          </w:p>
        </w:tc>
        <w:tc>
          <w:tcPr>
            <w:tcW w:w="1701" w:type="dxa"/>
          </w:tcPr>
          <w:p w:rsidR="00672CAC" w:rsidRDefault="00672CAC">
            <w:pPr>
              <w:pStyle w:val="ConsPlusNormal"/>
            </w:pPr>
            <w:r>
              <w:t>2022 - 2025 годы</w:t>
            </w:r>
          </w:p>
        </w:tc>
        <w:tc>
          <w:tcPr>
            <w:tcW w:w="2551" w:type="dxa"/>
            <w:vMerge w:val="restart"/>
          </w:tcPr>
          <w:p w:rsidR="00672CAC" w:rsidRDefault="00672CAC">
            <w:pPr>
              <w:pStyle w:val="ConsPlusNormal"/>
            </w:pPr>
            <w:r>
              <w:t>Увеличение до 30% к концу 2025 года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w:t>
            </w:r>
          </w:p>
        </w:tc>
        <w:tc>
          <w:tcPr>
            <w:tcW w:w="1701" w:type="dxa"/>
          </w:tcPr>
          <w:p w:rsidR="00672CAC" w:rsidRDefault="00672CAC">
            <w:pPr>
              <w:pStyle w:val="ConsPlusNormal"/>
            </w:pPr>
            <w:r>
              <w:t>Департамент природных ресурсов и охраны окружающей среды Томской области</w:t>
            </w:r>
          </w:p>
        </w:tc>
      </w:tr>
      <w:tr w:rsidR="00672CAC">
        <w:tc>
          <w:tcPr>
            <w:tcW w:w="567" w:type="dxa"/>
          </w:tcPr>
          <w:p w:rsidR="00672CAC" w:rsidRDefault="00672CAC">
            <w:pPr>
              <w:pStyle w:val="ConsPlusNormal"/>
              <w:jc w:val="center"/>
            </w:pPr>
            <w:r>
              <w:t>2.</w:t>
            </w:r>
          </w:p>
        </w:tc>
        <w:tc>
          <w:tcPr>
            <w:tcW w:w="2551" w:type="dxa"/>
          </w:tcPr>
          <w:p w:rsidR="00672CAC" w:rsidRDefault="00672CAC">
            <w:pPr>
              <w:pStyle w:val="ConsPlusNormal"/>
            </w:pPr>
            <w:r>
              <w:t xml:space="preserve">Разделение региональным оператором на большее </w:t>
            </w:r>
            <w:r>
              <w:lastRenderedPageBreak/>
              <w:t>количество лотов услуги по транспортированию твердых коммунальных отходов в зоне его деятельности, а также увеличение объема услуг по транспортированию твердых коммунальных отходов, выделенных в отдельные лоты, участниками аукционов по которым могут быть только субъекты малого и среднего предпринимательства</w:t>
            </w:r>
          </w:p>
        </w:tc>
        <w:tc>
          <w:tcPr>
            <w:tcW w:w="1701" w:type="dxa"/>
          </w:tcPr>
          <w:p w:rsidR="00672CAC" w:rsidRDefault="00672CAC">
            <w:pPr>
              <w:pStyle w:val="ConsPlusNormal"/>
            </w:pPr>
            <w:r>
              <w:lastRenderedPageBreak/>
              <w:t>2022 - 2025 годы</w:t>
            </w:r>
          </w:p>
        </w:tc>
        <w:tc>
          <w:tcPr>
            <w:tcW w:w="2551" w:type="dxa"/>
            <w:vMerge/>
          </w:tcPr>
          <w:p w:rsidR="00672CAC" w:rsidRDefault="00672CAC">
            <w:pPr>
              <w:pStyle w:val="ConsPlusNormal"/>
            </w:pPr>
          </w:p>
        </w:tc>
        <w:tc>
          <w:tcPr>
            <w:tcW w:w="1701" w:type="dxa"/>
          </w:tcPr>
          <w:p w:rsidR="00672CAC" w:rsidRDefault="00672CAC">
            <w:pPr>
              <w:pStyle w:val="ConsPlusNormal"/>
            </w:pPr>
            <w:r>
              <w:t xml:space="preserve">Департамент природных ресурсов и охраны </w:t>
            </w:r>
            <w:r>
              <w:lastRenderedPageBreak/>
              <w:t>окружающей среды Томской области</w:t>
            </w:r>
          </w:p>
        </w:tc>
      </w:tr>
      <w:tr w:rsidR="00672CAC">
        <w:tc>
          <w:tcPr>
            <w:tcW w:w="567" w:type="dxa"/>
          </w:tcPr>
          <w:p w:rsidR="00672CAC" w:rsidRDefault="00672CAC">
            <w:pPr>
              <w:pStyle w:val="ConsPlusNormal"/>
              <w:jc w:val="center"/>
            </w:pPr>
            <w:r>
              <w:lastRenderedPageBreak/>
              <w:t>3.</w:t>
            </w:r>
          </w:p>
        </w:tc>
        <w:tc>
          <w:tcPr>
            <w:tcW w:w="2551" w:type="dxa"/>
          </w:tcPr>
          <w:p w:rsidR="00672CAC" w:rsidRDefault="00672CAC">
            <w:pPr>
              <w:pStyle w:val="ConsPlusNormal"/>
            </w:pPr>
            <w:r>
              <w:t xml:space="preserve">Проведение круглых столов, </w:t>
            </w:r>
            <w:proofErr w:type="spellStart"/>
            <w:r>
              <w:t>вебинаров</w:t>
            </w:r>
            <w:proofErr w:type="spellEnd"/>
            <w:r>
              <w:t>, консультаций с действующими и потенциальными предпринимателями и коммерческими организациями</w:t>
            </w:r>
          </w:p>
        </w:tc>
        <w:tc>
          <w:tcPr>
            <w:tcW w:w="1701" w:type="dxa"/>
          </w:tcPr>
          <w:p w:rsidR="00672CAC" w:rsidRDefault="00672CAC">
            <w:pPr>
              <w:pStyle w:val="ConsPlusNormal"/>
            </w:pPr>
            <w:r>
              <w:t>2022 - 2025 годы</w:t>
            </w:r>
          </w:p>
        </w:tc>
        <w:tc>
          <w:tcPr>
            <w:tcW w:w="2551" w:type="dxa"/>
            <w:vMerge/>
          </w:tcPr>
          <w:p w:rsidR="00672CAC" w:rsidRDefault="00672CAC">
            <w:pPr>
              <w:pStyle w:val="ConsPlusNormal"/>
            </w:pPr>
          </w:p>
        </w:tc>
        <w:tc>
          <w:tcPr>
            <w:tcW w:w="1701" w:type="dxa"/>
          </w:tcPr>
          <w:p w:rsidR="00672CAC" w:rsidRDefault="00672CAC">
            <w:pPr>
              <w:pStyle w:val="ConsPlusNormal"/>
            </w:pPr>
            <w:r>
              <w:t>Департамент природных ресурсов и охраны окружающей среды Томской области</w:t>
            </w:r>
          </w:p>
        </w:tc>
      </w:tr>
    </w:tbl>
    <w:p w:rsidR="00672CAC" w:rsidRDefault="00672CAC">
      <w:pPr>
        <w:pStyle w:val="ConsPlusNormal"/>
        <w:jc w:val="both"/>
      </w:pPr>
    </w:p>
    <w:p w:rsidR="00672CAC" w:rsidRDefault="00672CAC">
      <w:pPr>
        <w:pStyle w:val="ConsPlusTitle"/>
        <w:jc w:val="center"/>
        <w:outlineLvl w:val="2"/>
      </w:pPr>
      <w:r>
        <w:t>12. Рынок выполнения работ по благоустройству</w:t>
      </w:r>
    </w:p>
    <w:p w:rsidR="00672CAC" w:rsidRDefault="00672CAC">
      <w:pPr>
        <w:pStyle w:val="ConsPlusTitle"/>
        <w:jc w:val="center"/>
      </w:pPr>
      <w:proofErr w:type="gramStart"/>
      <w:r>
        <w:t>городской</w:t>
      </w:r>
      <w:proofErr w:type="gramEnd"/>
      <w:r>
        <w:t xml:space="preserve"> среды</w:t>
      </w:r>
    </w:p>
    <w:p w:rsidR="00672CAC" w:rsidRDefault="00672CAC">
      <w:pPr>
        <w:pStyle w:val="ConsPlusNormal"/>
        <w:jc w:val="both"/>
      </w:pPr>
    </w:p>
    <w:p w:rsidR="00672CAC" w:rsidRDefault="00672CAC">
      <w:pPr>
        <w:pStyle w:val="ConsPlusTitle"/>
        <w:jc w:val="center"/>
        <w:outlineLvl w:val="3"/>
      </w:pPr>
      <w:r>
        <w:t>12.1.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выполнения работ</w:t>
      </w:r>
    </w:p>
    <w:p w:rsidR="00672CAC" w:rsidRDefault="00672CAC">
      <w:pPr>
        <w:pStyle w:val="ConsPlusTitle"/>
        <w:jc w:val="center"/>
      </w:pPr>
      <w:proofErr w:type="gramStart"/>
      <w:r>
        <w:t>по</w:t>
      </w:r>
      <w:proofErr w:type="gramEnd"/>
      <w:r>
        <w:t xml:space="preserve"> благоустройству городской среды</w:t>
      </w:r>
    </w:p>
    <w:p w:rsidR="00672CAC" w:rsidRDefault="00672CAC">
      <w:pPr>
        <w:pStyle w:val="ConsPlusNormal"/>
        <w:jc w:val="both"/>
      </w:pPr>
    </w:p>
    <w:p w:rsidR="00672CAC" w:rsidRDefault="00672CAC">
      <w:pPr>
        <w:pStyle w:val="ConsPlusNormal"/>
        <w:ind w:firstLine="540"/>
        <w:jc w:val="both"/>
      </w:pPr>
      <w:r>
        <w:t xml:space="preserve">В рамках формирования комфортной городской среды в населенных пунктах 20 муниципальных образований на территории Томской области в 2023 году в рамках регионального проекта "Формирование комфортной </w:t>
      </w:r>
      <w:r>
        <w:lastRenderedPageBreak/>
        <w:t>городской среды" выполнены работы по благоустройству 50 общественных пространств и 3 проектов - победителей Всероссийского конкурса создания комфортной городской среды. Работы по благоустройству городской среды выполняли 43 организации, из которых более 97,7% приходится на организации частной формы собственности.</w:t>
      </w:r>
    </w:p>
    <w:p w:rsidR="00672CAC" w:rsidRDefault="00672CAC">
      <w:pPr>
        <w:pStyle w:val="ConsPlusNormal"/>
        <w:spacing w:before="280"/>
        <w:ind w:firstLine="540"/>
        <w:jc w:val="both"/>
      </w:pPr>
      <w:r>
        <w:t>Основными проблемами на рынке являются:</w:t>
      </w:r>
    </w:p>
    <w:p w:rsidR="00672CAC" w:rsidRDefault="00672CAC">
      <w:pPr>
        <w:pStyle w:val="ConsPlusNormal"/>
        <w:spacing w:before="280"/>
        <w:ind w:firstLine="540"/>
        <w:jc w:val="both"/>
      </w:pPr>
      <w:proofErr w:type="gramStart"/>
      <w:r>
        <w:t>отсутствие</w:t>
      </w:r>
      <w:proofErr w:type="gramEnd"/>
      <w:r>
        <w:t xml:space="preserve">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rsidR="00672CAC" w:rsidRDefault="00672CAC">
      <w:pPr>
        <w:pStyle w:val="ConsPlusNormal"/>
        <w:spacing w:before="280"/>
        <w:ind w:firstLine="540"/>
        <w:jc w:val="both"/>
      </w:pPr>
      <w:proofErr w:type="gramStart"/>
      <w:r>
        <w:t>сложность</w:t>
      </w:r>
      <w:proofErr w:type="gramEnd"/>
      <w:r>
        <w:t xml:space="preserve"> получения кредитов для закупки необходимой техники и оборудования для благоустройства городской среды;</w:t>
      </w:r>
    </w:p>
    <w:p w:rsidR="00672CAC" w:rsidRDefault="00672CAC">
      <w:pPr>
        <w:pStyle w:val="ConsPlusNormal"/>
        <w:spacing w:before="280"/>
        <w:ind w:firstLine="540"/>
        <w:jc w:val="both"/>
      </w:pPr>
      <w:proofErr w:type="gramStart"/>
      <w:r>
        <w:t>низкая</w:t>
      </w:r>
      <w:proofErr w:type="gramEnd"/>
      <w:r>
        <w:t xml:space="preserve"> инвестиционная привлекательность;</w:t>
      </w:r>
    </w:p>
    <w:p w:rsidR="00672CAC" w:rsidRDefault="00672CAC">
      <w:pPr>
        <w:pStyle w:val="ConsPlusNormal"/>
        <w:spacing w:before="280"/>
        <w:ind w:firstLine="540"/>
        <w:jc w:val="both"/>
      </w:pPr>
      <w:proofErr w:type="gramStart"/>
      <w:r>
        <w:t>повышенные</w:t>
      </w:r>
      <w:proofErr w:type="gramEnd"/>
      <w:r>
        <w:t xml:space="preserve"> требования к оперативности выполнения работ по благоустройству городской среды (сезонность);</w:t>
      </w:r>
    </w:p>
    <w:p w:rsidR="00672CAC" w:rsidRDefault="00672CAC">
      <w:pPr>
        <w:pStyle w:val="ConsPlusNormal"/>
        <w:spacing w:before="280"/>
        <w:ind w:firstLine="540"/>
        <w:jc w:val="both"/>
      </w:pPr>
      <w:proofErr w:type="gramStart"/>
      <w:r>
        <w:t>низкий</w:t>
      </w:r>
      <w:proofErr w:type="gramEnd"/>
      <w:r>
        <w:t xml:space="preserve"> уровень качества работ по благоустройству в связи с отсутствием установленных на законодательном уровне требований к проектированию и, как следствие, отсутствие проектирования либо некачественное проектирование.</w:t>
      </w:r>
    </w:p>
    <w:p w:rsidR="00672CAC" w:rsidRDefault="00672CAC">
      <w:pPr>
        <w:pStyle w:val="ConsPlusNormal"/>
        <w:jc w:val="both"/>
      </w:pPr>
    </w:p>
    <w:p w:rsidR="00672CAC" w:rsidRDefault="00672CAC">
      <w:pPr>
        <w:pStyle w:val="ConsPlusTitle"/>
        <w:jc w:val="center"/>
        <w:outlineLvl w:val="3"/>
      </w:pPr>
      <w:r>
        <w:t>12.2.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4"/>
        <w:gridCol w:w="1204"/>
        <w:gridCol w:w="1204"/>
        <w:gridCol w:w="1204"/>
        <w:gridCol w:w="1204"/>
        <w:gridCol w:w="1204"/>
        <w:gridCol w:w="1247"/>
      </w:tblGrid>
      <w:tr w:rsidR="00672CAC">
        <w:tc>
          <w:tcPr>
            <w:tcW w:w="1804"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247" w:type="dxa"/>
            <w:vMerge w:val="restart"/>
            <w:vAlign w:val="center"/>
          </w:tcPr>
          <w:p w:rsidR="00672CAC" w:rsidRDefault="00672CAC">
            <w:pPr>
              <w:pStyle w:val="ConsPlusNormal"/>
              <w:jc w:val="center"/>
            </w:pPr>
            <w:r>
              <w:t>Ответственный исполнитель</w:t>
            </w:r>
          </w:p>
        </w:tc>
      </w:tr>
      <w:tr w:rsidR="00672CAC">
        <w:tc>
          <w:tcPr>
            <w:tcW w:w="1804"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247" w:type="dxa"/>
            <w:vMerge/>
          </w:tcPr>
          <w:p w:rsidR="00672CAC" w:rsidRDefault="00672CAC">
            <w:pPr>
              <w:pStyle w:val="ConsPlusNormal"/>
            </w:pPr>
          </w:p>
        </w:tc>
      </w:tr>
      <w:tr w:rsidR="00672CAC">
        <w:tc>
          <w:tcPr>
            <w:tcW w:w="1804" w:type="dxa"/>
          </w:tcPr>
          <w:p w:rsidR="00672CAC" w:rsidRDefault="00672CAC">
            <w:pPr>
              <w:pStyle w:val="ConsPlusNormal"/>
            </w:pPr>
            <w:r>
              <w:t>Доля организаций частной формы собственности в сфере выполнения работ по благоустройству городской среды, %</w:t>
            </w:r>
          </w:p>
        </w:tc>
        <w:tc>
          <w:tcPr>
            <w:tcW w:w="1204" w:type="dxa"/>
            <w:vAlign w:val="center"/>
          </w:tcPr>
          <w:p w:rsidR="00672CAC" w:rsidRDefault="00672CAC">
            <w:pPr>
              <w:pStyle w:val="ConsPlusNormal"/>
              <w:jc w:val="center"/>
            </w:pPr>
            <w:r>
              <w:t>99,5</w:t>
            </w:r>
          </w:p>
        </w:tc>
        <w:tc>
          <w:tcPr>
            <w:tcW w:w="1204" w:type="dxa"/>
            <w:vAlign w:val="center"/>
          </w:tcPr>
          <w:p w:rsidR="00672CAC" w:rsidRDefault="00672CAC">
            <w:pPr>
              <w:pStyle w:val="ConsPlusNormal"/>
              <w:jc w:val="center"/>
            </w:pPr>
            <w:r>
              <w:t>99,6</w:t>
            </w:r>
          </w:p>
        </w:tc>
        <w:tc>
          <w:tcPr>
            <w:tcW w:w="1204" w:type="dxa"/>
            <w:vAlign w:val="center"/>
          </w:tcPr>
          <w:p w:rsidR="00672CAC" w:rsidRDefault="00672CAC">
            <w:pPr>
              <w:pStyle w:val="ConsPlusNormal"/>
              <w:jc w:val="center"/>
            </w:pPr>
            <w:r>
              <w:t>99,7</w:t>
            </w:r>
          </w:p>
        </w:tc>
        <w:tc>
          <w:tcPr>
            <w:tcW w:w="1204" w:type="dxa"/>
            <w:vAlign w:val="center"/>
          </w:tcPr>
          <w:p w:rsidR="00672CAC" w:rsidRDefault="00672CAC">
            <w:pPr>
              <w:pStyle w:val="ConsPlusNormal"/>
              <w:jc w:val="center"/>
            </w:pPr>
            <w:r>
              <w:t>99,8</w:t>
            </w:r>
          </w:p>
        </w:tc>
        <w:tc>
          <w:tcPr>
            <w:tcW w:w="1204" w:type="dxa"/>
            <w:vAlign w:val="center"/>
          </w:tcPr>
          <w:p w:rsidR="00672CAC" w:rsidRDefault="00672CAC">
            <w:pPr>
              <w:pStyle w:val="ConsPlusNormal"/>
              <w:jc w:val="center"/>
            </w:pPr>
            <w:r>
              <w:t>99,9</w:t>
            </w:r>
          </w:p>
        </w:tc>
        <w:tc>
          <w:tcPr>
            <w:tcW w:w="1247" w:type="dxa"/>
            <w:vAlign w:val="center"/>
          </w:tcPr>
          <w:p w:rsidR="00672CAC" w:rsidRDefault="00672CAC">
            <w:pPr>
              <w:pStyle w:val="ConsPlusNormal"/>
            </w:pPr>
            <w:r>
              <w:t>Департамент строительства Томской области</w:t>
            </w:r>
          </w:p>
        </w:tc>
      </w:tr>
    </w:tbl>
    <w:p w:rsidR="00672CAC" w:rsidRDefault="00672CAC">
      <w:pPr>
        <w:pStyle w:val="ConsPlusNormal"/>
        <w:jc w:val="both"/>
      </w:pPr>
    </w:p>
    <w:p w:rsidR="00672CAC" w:rsidRDefault="00672CAC">
      <w:pPr>
        <w:pStyle w:val="ConsPlusTitle"/>
        <w:jc w:val="center"/>
        <w:outlineLvl w:val="3"/>
      </w:pPr>
      <w:r>
        <w:lastRenderedPageBreak/>
        <w:t>12.3.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выполнения работ</w:t>
      </w:r>
    </w:p>
    <w:p w:rsidR="00672CAC" w:rsidRDefault="00672CAC">
      <w:pPr>
        <w:pStyle w:val="ConsPlusTitle"/>
        <w:jc w:val="center"/>
      </w:pPr>
      <w:proofErr w:type="gramStart"/>
      <w:r>
        <w:t>по</w:t>
      </w:r>
      <w:proofErr w:type="gramEnd"/>
      <w:r>
        <w:t xml:space="preserve"> благоустройству городской среды</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61"/>
        <w:gridCol w:w="1399"/>
        <w:gridCol w:w="2551"/>
        <w:gridCol w:w="1579"/>
      </w:tblGrid>
      <w:tr w:rsidR="00672CAC">
        <w:tc>
          <w:tcPr>
            <w:tcW w:w="454" w:type="dxa"/>
            <w:vAlign w:val="center"/>
          </w:tcPr>
          <w:p w:rsidR="00672CAC" w:rsidRDefault="00672CAC">
            <w:pPr>
              <w:pStyle w:val="ConsPlusNormal"/>
              <w:jc w:val="center"/>
            </w:pPr>
            <w:r>
              <w:t>N п/п</w:t>
            </w:r>
          </w:p>
        </w:tc>
        <w:tc>
          <w:tcPr>
            <w:tcW w:w="3061"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551" w:type="dxa"/>
            <w:vAlign w:val="center"/>
          </w:tcPr>
          <w:p w:rsidR="00672CAC" w:rsidRDefault="00672CAC">
            <w:pPr>
              <w:pStyle w:val="ConsPlusNormal"/>
              <w:jc w:val="center"/>
            </w:pPr>
            <w:r>
              <w:t>Ожидаемые результаты</w:t>
            </w:r>
          </w:p>
        </w:tc>
        <w:tc>
          <w:tcPr>
            <w:tcW w:w="1579"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061" w:type="dxa"/>
          </w:tcPr>
          <w:p w:rsidR="00672CAC" w:rsidRDefault="00672CAC">
            <w:pPr>
              <w:pStyle w:val="ConsPlusNormal"/>
            </w:pPr>
            <w:r>
              <w:t>Подготовка информационной базы об 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tc>
        <w:tc>
          <w:tcPr>
            <w:tcW w:w="1399" w:type="dxa"/>
          </w:tcPr>
          <w:p w:rsidR="00672CAC" w:rsidRDefault="00672CAC">
            <w:pPr>
              <w:pStyle w:val="ConsPlusNormal"/>
              <w:jc w:val="center"/>
            </w:pPr>
            <w:r>
              <w:t>2022 - 2025 годы</w:t>
            </w:r>
          </w:p>
        </w:tc>
        <w:tc>
          <w:tcPr>
            <w:tcW w:w="2551" w:type="dxa"/>
          </w:tcPr>
          <w:p w:rsidR="00672CAC" w:rsidRDefault="00672CAC">
            <w:pPr>
              <w:pStyle w:val="ConsPlusNormal"/>
            </w:pPr>
            <w:r>
              <w:t>Наличие актуальной информации о количестве и формах собственности организаций, находящихся на рынке благоустройства городской среды субъекта</w:t>
            </w:r>
          </w:p>
        </w:tc>
        <w:tc>
          <w:tcPr>
            <w:tcW w:w="157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t>2.</w:t>
            </w:r>
          </w:p>
        </w:tc>
        <w:tc>
          <w:tcPr>
            <w:tcW w:w="3061" w:type="dxa"/>
          </w:tcPr>
          <w:p w:rsidR="00672CAC" w:rsidRDefault="00672CAC">
            <w:pPr>
              <w:pStyle w:val="ConsPlusNormal"/>
            </w:pPr>
            <w:r>
              <w:t>Сокращение количества унитарных предприятий, оказывающих услуги по благоустройству городской среды</w:t>
            </w:r>
          </w:p>
        </w:tc>
        <w:tc>
          <w:tcPr>
            <w:tcW w:w="1399" w:type="dxa"/>
          </w:tcPr>
          <w:p w:rsidR="00672CAC" w:rsidRDefault="00672CAC">
            <w:pPr>
              <w:pStyle w:val="ConsPlusNormal"/>
              <w:jc w:val="center"/>
            </w:pPr>
            <w:r>
              <w:t>2022 - 2025 годы</w:t>
            </w:r>
          </w:p>
        </w:tc>
        <w:tc>
          <w:tcPr>
            <w:tcW w:w="2551" w:type="dxa"/>
          </w:tcPr>
          <w:p w:rsidR="00672CAC" w:rsidRDefault="00672CAC">
            <w:pPr>
              <w:pStyle w:val="ConsPlusNormal"/>
            </w:pPr>
            <w:r>
              <w:t>Выведение с конкурентного рынка унитарных предприятий, оказывающих услуги по благоустройству городской среды</w:t>
            </w:r>
          </w:p>
        </w:tc>
        <w:tc>
          <w:tcPr>
            <w:tcW w:w="157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t>3.</w:t>
            </w:r>
          </w:p>
        </w:tc>
        <w:tc>
          <w:tcPr>
            <w:tcW w:w="3061" w:type="dxa"/>
          </w:tcPr>
          <w:p w:rsidR="00672CAC" w:rsidRDefault="00672CAC">
            <w:pPr>
              <w:pStyle w:val="ConsPlusNormal"/>
            </w:pPr>
            <w:r>
              <w:t>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w:t>
            </w:r>
          </w:p>
        </w:tc>
        <w:tc>
          <w:tcPr>
            <w:tcW w:w="1399" w:type="dxa"/>
          </w:tcPr>
          <w:p w:rsidR="00672CAC" w:rsidRDefault="00672CAC">
            <w:pPr>
              <w:pStyle w:val="ConsPlusNormal"/>
              <w:jc w:val="center"/>
            </w:pPr>
            <w:r>
              <w:t>2022 - 2025 годы</w:t>
            </w:r>
          </w:p>
        </w:tc>
        <w:tc>
          <w:tcPr>
            <w:tcW w:w="2551" w:type="dxa"/>
          </w:tcPr>
          <w:p w:rsidR="00672CAC" w:rsidRDefault="00672CAC">
            <w:pPr>
              <w:pStyle w:val="ConsPlusNormal"/>
            </w:pPr>
            <w:r>
              <w:t>Увеличение количества организаций частной формы собственности на указанном рынке</w:t>
            </w:r>
          </w:p>
        </w:tc>
        <w:tc>
          <w:tcPr>
            <w:tcW w:w="1579" w:type="dxa"/>
          </w:tcPr>
          <w:p w:rsidR="00672CAC" w:rsidRDefault="00672CAC">
            <w:pPr>
              <w:pStyle w:val="ConsPlusNormal"/>
            </w:pPr>
            <w:r>
              <w:t>Департамент строительства Томской области</w:t>
            </w:r>
          </w:p>
        </w:tc>
      </w:tr>
    </w:tbl>
    <w:p w:rsidR="00672CAC" w:rsidRDefault="00672CAC">
      <w:pPr>
        <w:pStyle w:val="ConsPlusNormal"/>
        <w:jc w:val="both"/>
      </w:pPr>
    </w:p>
    <w:p w:rsidR="00672CAC" w:rsidRDefault="00672CAC">
      <w:pPr>
        <w:pStyle w:val="ConsPlusTitle"/>
        <w:jc w:val="center"/>
        <w:outlineLvl w:val="2"/>
      </w:pPr>
      <w:r>
        <w:t>13. Рынок выполнения работ по содержанию и текущему ремонту</w:t>
      </w:r>
    </w:p>
    <w:p w:rsidR="00672CAC" w:rsidRDefault="00672CAC">
      <w:pPr>
        <w:pStyle w:val="ConsPlusTitle"/>
        <w:jc w:val="center"/>
      </w:pPr>
      <w:proofErr w:type="gramStart"/>
      <w:r>
        <w:t>общего</w:t>
      </w:r>
      <w:proofErr w:type="gramEnd"/>
      <w:r>
        <w:t xml:space="preserve"> имущества собственников помещений в многоквартирном</w:t>
      </w:r>
    </w:p>
    <w:p w:rsidR="00672CAC" w:rsidRDefault="00672CAC">
      <w:pPr>
        <w:pStyle w:val="ConsPlusTitle"/>
        <w:jc w:val="center"/>
      </w:pPr>
      <w:proofErr w:type="gramStart"/>
      <w:r>
        <w:t>доме</w:t>
      </w:r>
      <w:proofErr w:type="gramEnd"/>
    </w:p>
    <w:p w:rsidR="00672CAC" w:rsidRDefault="00672CAC">
      <w:pPr>
        <w:pStyle w:val="ConsPlusNormal"/>
        <w:jc w:val="both"/>
      </w:pPr>
    </w:p>
    <w:p w:rsidR="00672CAC" w:rsidRDefault="00672CAC">
      <w:pPr>
        <w:pStyle w:val="ConsPlusTitle"/>
        <w:jc w:val="center"/>
        <w:outlineLvl w:val="3"/>
      </w:pPr>
      <w:r>
        <w:t>13.1.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выполнения работ по содержанию</w:t>
      </w:r>
    </w:p>
    <w:p w:rsidR="00672CAC" w:rsidRDefault="00672CAC">
      <w:pPr>
        <w:pStyle w:val="ConsPlusTitle"/>
        <w:jc w:val="center"/>
      </w:pPr>
      <w:proofErr w:type="gramStart"/>
      <w:r>
        <w:t>и</w:t>
      </w:r>
      <w:proofErr w:type="gramEnd"/>
      <w:r>
        <w:t xml:space="preserve"> текущему ремонту общего имущества собственников помещений</w:t>
      </w:r>
    </w:p>
    <w:p w:rsidR="00672CAC" w:rsidRDefault="00672CAC">
      <w:pPr>
        <w:pStyle w:val="ConsPlusTitle"/>
        <w:jc w:val="center"/>
      </w:pPr>
      <w:proofErr w:type="gramStart"/>
      <w:r>
        <w:t>в</w:t>
      </w:r>
      <w:proofErr w:type="gramEnd"/>
      <w:r>
        <w:t xml:space="preserve"> многоквартирном доме</w:t>
      </w:r>
    </w:p>
    <w:p w:rsidR="00672CAC" w:rsidRDefault="00672CAC">
      <w:pPr>
        <w:pStyle w:val="ConsPlusNormal"/>
        <w:jc w:val="both"/>
      </w:pPr>
    </w:p>
    <w:p w:rsidR="00672CAC" w:rsidRDefault="00672CAC">
      <w:pPr>
        <w:pStyle w:val="ConsPlusNormal"/>
        <w:ind w:firstLine="540"/>
        <w:jc w:val="both"/>
      </w:pPr>
      <w:r>
        <w:t>В настоящее время на рынке выполнения работ по содержанию и текущему ремонту общего имущества собственников помещений в многоквартирном доме имеется несколько основных проблем:</w:t>
      </w:r>
    </w:p>
    <w:p w:rsidR="00672CAC" w:rsidRDefault="00672CAC">
      <w:pPr>
        <w:pStyle w:val="ConsPlusNormal"/>
        <w:spacing w:before="280"/>
        <w:ind w:firstLine="540"/>
        <w:jc w:val="both"/>
      </w:pPr>
      <w:proofErr w:type="gramStart"/>
      <w:r>
        <w:t>несоответствие</w:t>
      </w:r>
      <w:proofErr w:type="gramEnd"/>
      <w:r>
        <w:t xml:space="preserve"> качества и стоимости услуг в сфере ЖКХ;</w:t>
      </w:r>
    </w:p>
    <w:p w:rsidR="00672CAC" w:rsidRDefault="00672CAC">
      <w:pPr>
        <w:pStyle w:val="ConsPlusNormal"/>
        <w:spacing w:before="280"/>
        <w:ind w:firstLine="540"/>
        <w:jc w:val="both"/>
      </w:pPr>
      <w:proofErr w:type="gramStart"/>
      <w:r>
        <w:t>отсутствие</w:t>
      </w:r>
      <w:proofErr w:type="gramEnd"/>
      <w:r>
        <w:t xml:space="preserve"> единых стандартов управления МКД с учетом мнения собственников;</w:t>
      </w:r>
    </w:p>
    <w:p w:rsidR="00672CAC" w:rsidRDefault="00672CAC">
      <w:pPr>
        <w:pStyle w:val="ConsPlusNormal"/>
        <w:spacing w:before="280"/>
        <w:ind w:firstLine="540"/>
        <w:jc w:val="both"/>
      </w:pPr>
      <w:proofErr w:type="gramStart"/>
      <w:r>
        <w:t>запущенное</w:t>
      </w:r>
      <w:proofErr w:type="gramEnd"/>
      <w:r>
        <w:t xml:space="preserve"> состояние мест общего пользования МКД по причинам невыполнения часто сменяющимися управляющими организациями обязательств по текущему ремонту;</w:t>
      </w:r>
    </w:p>
    <w:p w:rsidR="00672CAC" w:rsidRDefault="00672CAC">
      <w:pPr>
        <w:pStyle w:val="ConsPlusNormal"/>
        <w:spacing w:before="280"/>
        <w:ind w:firstLine="540"/>
        <w:jc w:val="both"/>
      </w:pPr>
      <w:proofErr w:type="gramStart"/>
      <w:r>
        <w:t>слабая</w:t>
      </w:r>
      <w:proofErr w:type="gramEnd"/>
      <w:r>
        <w:t xml:space="preserve"> материально-техническая база и недостаточный уровень квалификации персонала управляющих организаций.</w:t>
      </w:r>
    </w:p>
    <w:p w:rsidR="00672CAC" w:rsidRDefault="00672CAC">
      <w:pPr>
        <w:pStyle w:val="ConsPlusNormal"/>
        <w:spacing w:before="280"/>
        <w:ind w:firstLine="540"/>
        <w:jc w:val="both"/>
      </w:pPr>
      <w:r>
        <w:t>В управлении частных управляющих компаний находится 41,5% многоквартирных домов, собственники которых выбрали способ управления управляющей компанией. В крупных муниципальных образованиях Томской области (муниципальное образование "Город Томск") наблюдается рост конкуренции между организациями, осуществляющими управление многоквартирными домами, за привлечение собственников помещений к выбору частных управляющих организаций для управления многоквартирными домами. Собственники помещений многоквартирных домов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rsidR="00672CAC" w:rsidRDefault="00672CAC">
      <w:pPr>
        <w:pStyle w:val="ConsPlusNormal"/>
        <w:spacing w:before="280"/>
        <w:ind w:firstLine="540"/>
        <w:jc w:val="both"/>
      </w:pPr>
      <w:r>
        <w:t>Для выхода на рынок выполнения работ по содержанию и текущему ремонту общего имущества собственников помещений в многоквартирном доме хозяйствующие субъекты отмечают наличие таких экономических ограничений, как низкая рентабельность производства, низкая платежеспособность населения, неплатежи потребителей услуг, стандарты, предъявляемые к качеству услуг, и установление экономически необоснованных тарифов на содержание и ремонт жилого помещения.</w:t>
      </w:r>
    </w:p>
    <w:p w:rsidR="00672CAC" w:rsidRDefault="00672CAC">
      <w:pPr>
        <w:pStyle w:val="ConsPlusNormal"/>
        <w:spacing w:before="280"/>
        <w:ind w:firstLine="540"/>
        <w:jc w:val="both"/>
      </w:pPr>
      <w:r>
        <w:lastRenderedPageBreak/>
        <w:t>Мероприятия, реализуемые в рамках "дорожной карты", направлены на создание условий для привлечения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и повышение качества оказываемых населению услуг.</w:t>
      </w:r>
    </w:p>
    <w:p w:rsidR="00672CAC" w:rsidRDefault="00672CAC">
      <w:pPr>
        <w:pStyle w:val="ConsPlusNormal"/>
        <w:jc w:val="both"/>
      </w:pPr>
    </w:p>
    <w:p w:rsidR="00672CAC" w:rsidRDefault="00672CAC">
      <w:pPr>
        <w:pStyle w:val="ConsPlusTitle"/>
        <w:jc w:val="center"/>
        <w:outlineLvl w:val="3"/>
      </w:pPr>
      <w:r>
        <w:t>13.2.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04"/>
        <w:gridCol w:w="1204"/>
        <w:gridCol w:w="1204"/>
        <w:gridCol w:w="1204"/>
        <w:gridCol w:w="1204"/>
        <w:gridCol w:w="1247"/>
      </w:tblGrid>
      <w:tr w:rsidR="00672CAC">
        <w:tc>
          <w:tcPr>
            <w:tcW w:w="1757"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247" w:type="dxa"/>
            <w:vMerge w:val="restart"/>
            <w:vAlign w:val="center"/>
          </w:tcPr>
          <w:p w:rsidR="00672CAC" w:rsidRDefault="00672CAC">
            <w:pPr>
              <w:pStyle w:val="ConsPlusNormal"/>
              <w:jc w:val="center"/>
            </w:pPr>
            <w:r>
              <w:t>Ответственный исполнитель</w:t>
            </w:r>
          </w:p>
        </w:tc>
      </w:tr>
      <w:tr w:rsidR="00672CAC">
        <w:tc>
          <w:tcPr>
            <w:tcW w:w="175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247" w:type="dxa"/>
            <w:vMerge/>
          </w:tcPr>
          <w:p w:rsidR="00672CAC" w:rsidRDefault="00672CAC">
            <w:pPr>
              <w:pStyle w:val="ConsPlusNormal"/>
            </w:pPr>
          </w:p>
        </w:tc>
      </w:tr>
      <w:tr w:rsidR="00672CAC">
        <w:tc>
          <w:tcPr>
            <w:tcW w:w="1757" w:type="dxa"/>
          </w:tcPr>
          <w:p w:rsidR="00672CAC" w:rsidRDefault="00672CAC">
            <w:pPr>
              <w:pStyle w:val="ConsPlusNormal"/>
            </w:pPr>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tc>
        <w:tc>
          <w:tcPr>
            <w:tcW w:w="1204" w:type="dxa"/>
            <w:vAlign w:val="center"/>
          </w:tcPr>
          <w:p w:rsidR="00672CAC" w:rsidRDefault="00672CAC">
            <w:pPr>
              <w:pStyle w:val="ConsPlusNormal"/>
              <w:jc w:val="center"/>
            </w:pPr>
            <w:r>
              <w:t>92,9</w:t>
            </w:r>
          </w:p>
        </w:tc>
        <w:tc>
          <w:tcPr>
            <w:tcW w:w="1204" w:type="dxa"/>
            <w:vAlign w:val="center"/>
          </w:tcPr>
          <w:p w:rsidR="00672CAC" w:rsidRDefault="00672CAC">
            <w:pPr>
              <w:pStyle w:val="ConsPlusNormal"/>
              <w:jc w:val="center"/>
            </w:pPr>
            <w:r>
              <w:t>92,9</w:t>
            </w:r>
          </w:p>
        </w:tc>
        <w:tc>
          <w:tcPr>
            <w:tcW w:w="1204" w:type="dxa"/>
            <w:vAlign w:val="center"/>
          </w:tcPr>
          <w:p w:rsidR="00672CAC" w:rsidRDefault="00672CAC">
            <w:pPr>
              <w:pStyle w:val="ConsPlusNormal"/>
              <w:jc w:val="center"/>
            </w:pPr>
            <w:r>
              <w:t>93,1</w:t>
            </w:r>
          </w:p>
        </w:tc>
        <w:tc>
          <w:tcPr>
            <w:tcW w:w="1204" w:type="dxa"/>
            <w:vAlign w:val="center"/>
          </w:tcPr>
          <w:p w:rsidR="00672CAC" w:rsidRDefault="00672CAC">
            <w:pPr>
              <w:pStyle w:val="ConsPlusNormal"/>
              <w:jc w:val="center"/>
            </w:pPr>
            <w:r>
              <w:t>93,1</w:t>
            </w:r>
          </w:p>
        </w:tc>
        <w:tc>
          <w:tcPr>
            <w:tcW w:w="1204" w:type="dxa"/>
            <w:vAlign w:val="center"/>
          </w:tcPr>
          <w:p w:rsidR="00672CAC" w:rsidRDefault="00672CAC">
            <w:pPr>
              <w:pStyle w:val="ConsPlusNormal"/>
              <w:jc w:val="center"/>
            </w:pPr>
            <w:r>
              <w:t>93,1</w:t>
            </w:r>
          </w:p>
        </w:tc>
        <w:tc>
          <w:tcPr>
            <w:tcW w:w="1247" w:type="dxa"/>
          </w:tcPr>
          <w:p w:rsidR="00672CAC" w:rsidRDefault="00672CAC">
            <w:pPr>
              <w:pStyle w:val="ConsPlusNormal"/>
            </w:pPr>
            <w:r>
              <w:t>Департамент ЖКХ и государственного жилищного надзора Томской области</w:t>
            </w:r>
          </w:p>
        </w:tc>
      </w:tr>
    </w:tbl>
    <w:p w:rsidR="00672CAC" w:rsidRDefault="00672CAC">
      <w:pPr>
        <w:pStyle w:val="ConsPlusNormal"/>
        <w:jc w:val="both"/>
      </w:pPr>
    </w:p>
    <w:p w:rsidR="00672CAC" w:rsidRDefault="00672CAC">
      <w:pPr>
        <w:pStyle w:val="ConsPlusTitle"/>
        <w:jc w:val="center"/>
        <w:outlineLvl w:val="3"/>
      </w:pPr>
      <w:r>
        <w:t>13.3.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выполнения работ по содержанию</w:t>
      </w:r>
    </w:p>
    <w:p w:rsidR="00672CAC" w:rsidRDefault="00672CAC">
      <w:pPr>
        <w:pStyle w:val="ConsPlusTitle"/>
        <w:jc w:val="center"/>
      </w:pPr>
      <w:proofErr w:type="gramStart"/>
      <w:r>
        <w:t>и</w:t>
      </w:r>
      <w:proofErr w:type="gramEnd"/>
      <w:r>
        <w:t xml:space="preserve"> текущему ремонту общего имущества собственников помещений</w:t>
      </w:r>
    </w:p>
    <w:p w:rsidR="00672CAC" w:rsidRDefault="00672CAC">
      <w:pPr>
        <w:pStyle w:val="ConsPlusTitle"/>
        <w:jc w:val="center"/>
      </w:pPr>
      <w:proofErr w:type="gramStart"/>
      <w:r>
        <w:t>в</w:t>
      </w:r>
      <w:proofErr w:type="gramEnd"/>
      <w:r>
        <w:t xml:space="preserve"> многоквартирном доме</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88"/>
        <w:gridCol w:w="1399"/>
        <w:gridCol w:w="1954"/>
        <w:gridCol w:w="1924"/>
      </w:tblGrid>
      <w:tr w:rsidR="00672CAC">
        <w:tc>
          <w:tcPr>
            <w:tcW w:w="454" w:type="dxa"/>
            <w:vAlign w:val="center"/>
          </w:tcPr>
          <w:p w:rsidR="00672CAC" w:rsidRDefault="00672CAC">
            <w:pPr>
              <w:pStyle w:val="ConsPlusNormal"/>
              <w:jc w:val="center"/>
            </w:pPr>
            <w:r>
              <w:t>N п/п</w:t>
            </w:r>
          </w:p>
        </w:tc>
        <w:tc>
          <w:tcPr>
            <w:tcW w:w="3288"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1954" w:type="dxa"/>
            <w:vAlign w:val="center"/>
          </w:tcPr>
          <w:p w:rsidR="00672CAC" w:rsidRDefault="00672CAC">
            <w:pPr>
              <w:pStyle w:val="ConsPlusNormal"/>
              <w:jc w:val="center"/>
            </w:pPr>
            <w:r>
              <w:t>Ожидаемые результаты</w:t>
            </w:r>
          </w:p>
        </w:tc>
        <w:tc>
          <w:tcPr>
            <w:tcW w:w="192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288" w:type="dxa"/>
          </w:tcPr>
          <w:p w:rsidR="00672CAC" w:rsidRDefault="00672CAC">
            <w:pPr>
              <w:pStyle w:val="ConsPlusNormal"/>
            </w:pPr>
            <w:r>
              <w:t xml:space="preserve">Осуществление лицензирования </w:t>
            </w:r>
            <w:r>
              <w:lastRenderedPageBreak/>
              <w:t>предпринимательской деятельности по управлению многоквартирными домами на территории Томской области</w:t>
            </w:r>
          </w:p>
        </w:tc>
        <w:tc>
          <w:tcPr>
            <w:tcW w:w="1399" w:type="dxa"/>
          </w:tcPr>
          <w:p w:rsidR="00672CAC" w:rsidRDefault="00672CAC">
            <w:pPr>
              <w:pStyle w:val="ConsPlusNormal"/>
              <w:jc w:val="center"/>
            </w:pPr>
            <w:r>
              <w:lastRenderedPageBreak/>
              <w:t>2022 - 2025 годы</w:t>
            </w:r>
          </w:p>
        </w:tc>
        <w:tc>
          <w:tcPr>
            <w:tcW w:w="1954" w:type="dxa"/>
          </w:tcPr>
          <w:p w:rsidR="00672CAC" w:rsidRDefault="00672CAC">
            <w:pPr>
              <w:pStyle w:val="ConsPlusNormal"/>
            </w:pPr>
            <w:r>
              <w:t xml:space="preserve">Повышение качества </w:t>
            </w:r>
            <w:r>
              <w:lastRenderedPageBreak/>
              <w:t>выполняемых работ и услуг по содержанию и текущему ремонту многоквартирных домов</w:t>
            </w:r>
          </w:p>
        </w:tc>
        <w:tc>
          <w:tcPr>
            <w:tcW w:w="1924" w:type="dxa"/>
          </w:tcPr>
          <w:p w:rsidR="00672CAC" w:rsidRDefault="00672CAC">
            <w:pPr>
              <w:pStyle w:val="ConsPlusNormal"/>
            </w:pPr>
            <w:r>
              <w:lastRenderedPageBreak/>
              <w:t xml:space="preserve">Департамент ЖКХ и </w:t>
            </w:r>
            <w:r>
              <w:lastRenderedPageBreak/>
              <w:t>государственного жилищного надзора Томской области</w:t>
            </w:r>
          </w:p>
        </w:tc>
      </w:tr>
      <w:tr w:rsidR="00672CAC">
        <w:tc>
          <w:tcPr>
            <w:tcW w:w="454" w:type="dxa"/>
          </w:tcPr>
          <w:p w:rsidR="00672CAC" w:rsidRDefault="00672CAC">
            <w:pPr>
              <w:pStyle w:val="ConsPlusNormal"/>
              <w:jc w:val="center"/>
            </w:pPr>
            <w:r>
              <w:lastRenderedPageBreak/>
              <w:t>2.</w:t>
            </w:r>
          </w:p>
        </w:tc>
        <w:tc>
          <w:tcPr>
            <w:tcW w:w="3288" w:type="dxa"/>
          </w:tcPr>
          <w:p w:rsidR="00672CAC" w:rsidRDefault="00672CAC">
            <w:pPr>
              <w:pStyle w:val="ConsPlusNormal"/>
            </w:pPr>
            <w:r>
              <w:t>Мониторинг информации о способах управления многоквартирными домами на территории Томской области. Выявление многоквартирных домов, собственники помещений которых не выбрали ни один из способов управления многоквартирными домами</w:t>
            </w:r>
          </w:p>
        </w:tc>
        <w:tc>
          <w:tcPr>
            <w:tcW w:w="1399" w:type="dxa"/>
          </w:tcPr>
          <w:p w:rsidR="00672CAC" w:rsidRDefault="00672CAC">
            <w:pPr>
              <w:pStyle w:val="ConsPlusNormal"/>
              <w:jc w:val="center"/>
            </w:pPr>
            <w:r>
              <w:t>2022 - 2025 годы</w:t>
            </w:r>
          </w:p>
        </w:tc>
        <w:tc>
          <w:tcPr>
            <w:tcW w:w="1954" w:type="dxa"/>
          </w:tcPr>
          <w:p w:rsidR="00672CAC" w:rsidRDefault="00672CAC">
            <w:pPr>
              <w:pStyle w:val="ConsPlusNormal"/>
            </w:pPr>
            <w:r>
              <w:t>Повышение качества выполняемых работ и услуг по содержанию и текущему ремонту многоквартирных домов</w:t>
            </w:r>
          </w:p>
        </w:tc>
        <w:tc>
          <w:tcPr>
            <w:tcW w:w="1924" w:type="dxa"/>
          </w:tcPr>
          <w:p w:rsidR="00672CAC" w:rsidRDefault="00672CAC">
            <w:pPr>
              <w:pStyle w:val="ConsPlusNormal"/>
            </w:pPr>
            <w:r>
              <w:t>Департамент ЖКХ и государственного жилищного надзора Томской области</w:t>
            </w:r>
          </w:p>
        </w:tc>
      </w:tr>
    </w:tbl>
    <w:p w:rsidR="00672CAC" w:rsidRDefault="00672CAC">
      <w:pPr>
        <w:pStyle w:val="ConsPlusNormal"/>
        <w:jc w:val="both"/>
      </w:pPr>
    </w:p>
    <w:p w:rsidR="00672CAC" w:rsidRDefault="00672CAC">
      <w:pPr>
        <w:pStyle w:val="ConsPlusTitle"/>
        <w:jc w:val="center"/>
        <w:outlineLvl w:val="2"/>
      </w:pPr>
      <w:r>
        <w:t>14. Рынок купли-продажи электрической энергии (мощности)</w:t>
      </w:r>
    </w:p>
    <w:p w:rsidR="00672CAC" w:rsidRDefault="00672CAC">
      <w:pPr>
        <w:pStyle w:val="ConsPlusTitle"/>
        <w:jc w:val="center"/>
      </w:pPr>
      <w:proofErr w:type="gramStart"/>
      <w:r>
        <w:t>на</w:t>
      </w:r>
      <w:proofErr w:type="gramEnd"/>
      <w:r>
        <w:t xml:space="preserve"> розничном рынке электрической энергии (мощности)</w:t>
      </w:r>
    </w:p>
    <w:p w:rsidR="00672CAC" w:rsidRDefault="00672CAC">
      <w:pPr>
        <w:pStyle w:val="ConsPlusNormal"/>
        <w:jc w:val="both"/>
      </w:pPr>
    </w:p>
    <w:p w:rsidR="00672CAC" w:rsidRDefault="00672CAC">
      <w:pPr>
        <w:pStyle w:val="ConsPlusTitle"/>
        <w:jc w:val="center"/>
        <w:outlineLvl w:val="3"/>
      </w:pPr>
      <w:r>
        <w:t>14.1.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купли-продажи электрической энергии</w:t>
      </w:r>
    </w:p>
    <w:p w:rsidR="00672CAC" w:rsidRDefault="00672CAC">
      <w:pPr>
        <w:pStyle w:val="ConsPlusTitle"/>
        <w:jc w:val="center"/>
      </w:pPr>
      <w:r>
        <w:t>(</w:t>
      </w:r>
      <w:proofErr w:type="gramStart"/>
      <w:r>
        <w:t>мощности</w:t>
      </w:r>
      <w:proofErr w:type="gramEnd"/>
      <w:r>
        <w:t>) на розничном рынке электрической энергии</w:t>
      </w:r>
    </w:p>
    <w:p w:rsidR="00672CAC" w:rsidRDefault="00672CAC">
      <w:pPr>
        <w:pStyle w:val="ConsPlusTitle"/>
        <w:jc w:val="center"/>
      </w:pPr>
      <w:r>
        <w:t>(</w:t>
      </w:r>
      <w:proofErr w:type="gramStart"/>
      <w:r>
        <w:t>мощности</w:t>
      </w:r>
      <w:proofErr w:type="gramEnd"/>
      <w:r>
        <w:t>)</w:t>
      </w:r>
    </w:p>
    <w:p w:rsidR="00672CAC" w:rsidRDefault="00672CAC">
      <w:pPr>
        <w:pStyle w:val="ConsPlusNormal"/>
        <w:jc w:val="both"/>
      </w:pPr>
    </w:p>
    <w:p w:rsidR="00672CAC" w:rsidRDefault="00672CAC">
      <w:pPr>
        <w:pStyle w:val="ConsPlusNormal"/>
        <w:ind w:firstLine="540"/>
        <w:jc w:val="both"/>
      </w:pPr>
      <w:r>
        <w:t xml:space="preserve">В рамках розничных рынков продажу электроэнергии конечным потребителям осуществляют: гарантирующие поставщики; </w:t>
      </w:r>
      <w:proofErr w:type="spellStart"/>
      <w:r>
        <w:t>энергосбытовые</w:t>
      </w:r>
      <w:proofErr w:type="spellEnd"/>
      <w:r>
        <w:t xml:space="preserve"> (</w:t>
      </w:r>
      <w:proofErr w:type="spellStart"/>
      <w:r>
        <w:t>энергоснабжающие</w:t>
      </w:r>
      <w:proofErr w:type="spellEnd"/>
      <w:r>
        <w:t>) организации; производители электрической энергии (мощности) на розничных рынках.</w:t>
      </w:r>
    </w:p>
    <w:p w:rsidR="00672CAC" w:rsidRDefault="00672CAC">
      <w:pPr>
        <w:pStyle w:val="ConsPlusNormal"/>
        <w:spacing w:before="280"/>
        <w:ind w:firstLine="540"/>
        <w:jc w:val="both"/>
      </w:pPr>
      <w:r>
        <w:t xml:space="preserve">На территории Томской области действует 27 субъектов, из них 9 организаций с частной формой собственности. Основной объем купли-продажи электрической энергии (мощности) на розничном рынке электрической энергии (мощности) формируется </w:t>
      </w:r>
      <w:proofErr w:type="spellStart"/>
      <w:r>
        <w:t>энергосбытовыми</w:t>
      </w:r>
      <w:proofErr w:type="spellEnd"/>
      <w:r>
        <w:t xml:space="preserve"> организациями для собственных нужд.</w:t>
      </w:r>
    </w:p>
    <w:p w:rsidR="00672CAC" w:rsidRDefault="00672CAC">
      <w:pPr>
        <w:pStyle w:val="ConsPlusNormal"/>
        <w:spacing w:before="280"/>
        <w:ind w:firstLine="540"/>
        <w:jc w:val="both"/>
      </w:pPr>
      <w:r>
        <w:t xml:space="preserve">Деятельность </w:t>
      </w:r>
      <w:proofErr w:type="spellStart"/>
      <w:r>
        <w:t>энергоснабжающих</w:t>
      </w:r>
      <w:proofErr w:type="spellEnd"/>
      <w:r>
        <w:t xml:space="preserve"> организаций, преимущественно муниципальной формы собственности, функционирующих в изолированных территориальных электроэнергетических системах, субсидируется из </w:t>
      </w:r>
      <w:r>
        <w:lastRenderedPageBreak/>
        <w:t>областного и местного бюджетов на компенсацию расходов, возникающих при применении установленных тарифов на электрическую энергию, вырабатываемую дизельными электростанциями.</w:t>
      </w:r>
    </w:p>
    <w:p w:rsidR="00672CAC" w:rsidRDefault="00672CAC">
      <w:pPr>
        <w:pStyle w:val="ConsPlusNormal"/>
        <w:spacing w:before="280"/>
        <w:ind w:firstLine="540"/>
        <w:jc w:val="both"/>
      </w:pPr>
      <w:r>
        <w:t>В связи с неопределенностью термина "опосредованное участие" государства, предусмотренного Методикой по расчету ключевых показателей развития конкуренции в отраслях экономики в субъектах Российской Федерации, возникает риск неоднозначного толкования результатов работы Администрации Томской области в сфере развития конкуренции в части осуществления деятельности в энергетической отрасли компаний с долей участия Российской Федерации (ПАО "Роснефть", ПАО "Газпром", ПАО "</w:t>
      </w:r>
      <w:proofErr w:type="spellStart"/>
      <w:r>
        <w:t>Транснефть</w:t>
      </w:r>
      <w:proofErr w:type="spellEnd"/>
      <w:r>
        <w:t>", ПАО "</w:t>
      </w:r>
      <w:proofErr w:type="spellStart"/>
      <w:r>
        <w:t>Интер</w:t>
      </w:r>
      <w:proofErr w:type="spellEnd"/>
      <w:r>
        <w:t xml:space="preserve"> РАО" и т.д.).</w:t>
      </w:r>
    </w:p>
    <w:p w:rsidR="00672CAC" w:rsidRDefault="00672CAC">
      <w:pPr>
        <w:pStyle w:val="ConsPlusNormal"/>
        <w:jc w:val="both"/>
      </w:pPr>
    </w:p>
    <w:p w:rsidR="00672CAC" w:rsidRDefault="00672CAC">
      <w:pPr>
        <w:pStyle w:val="ConsPlusTitle"/>
        <w:jc w:val="center"/>
        <w:outlineLvl w:val="3"/>
      </w:pPr>
      <w:r>
        <w:t>14.2.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204"/>
        <w:gridCol w:w="1247"/>
        <w:gridCol w:w="1204"/>
        <w:gridCol w:w="1204"/>
        <w:gridCol w:w="1204"/>
        <w:gridCol w:w="1417"/>
      </w:tblGrid>
      <w:tr w:rsidR="00672CAC">
        <w:tc>
          <w:tcPr>
            <w:tcW w:w="1587" w:type="dxa"/>
            <w:vMerge w:val="restart"/>
            <w:vAlign w:val="center"/>
          </w:tcPr>
          <w:p w:rsidR="00672CAC" w:rsidRDefault="00672CAC">
            <w:pPr>
              <w:pStyle w:val="ConsPlusNormal"/>
              <w:jc w:val="center"/>
            </w:pPr>
            <w:r>
              <w:t>Ключевой показатель</w:t>
            </w:r>
          </w:p>
        </w:tc>
        <w:tc>
          <w:tcPr>
            <w:tcW w:w="6063" w:type="dxa"/>
            <w:gridSpan w:val="5"/>
            <w:vAlign w:val="center"/>
          </w:tcPr>
          <w:p w:rsidR="00672CAC" w:rsidRDefault="00672CAC">
            <w:pPr>
              <w:pStyle w:val="ConsPlusNormal"/>
              <w:jc w:val="center"/>
            </w:pPr>
            <w:r>
              <w:t>Числовое значение ключевого показателя</w:t>
            </w:r>
          </w:p>
        </w:tc>
        <w:tc>
          <w:tcPr>
            <w:tcW w:w="1417" w:type="dxa"/>
            <w:vMerge w:val="restart"/>
            <w:vAlign w:val="center"/>
          </w:tcPr>
          <w:p w:rsidR="00672CAC" w:rsidRDefault="00672CAC">
            <w:pPr>
              <w:pStyle w:val="ConsPlusNormal"/>
              <w:jc w:val="center"/>
            </w:pPr>
            <w:r>
              <w:t>Ответственный исполнитель</w:t>
            </w:r>
          </w:p>
        </w:tc>
      </w:tr>
      <w:tr w:rsidR="00672CAC">
        <w:tc>
          <w:tcPr>
            <w:tcW w:w="158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47" w:type="dxa"/>
            <w:vAlign w:val="center"/>
          </w:tcPr>
          <w:p w:rsidR="00672CAC" w:rsidRDefault="00672CAC">
            <w:pPr>
              <w:pStyle w:val="ConsPlusNormal"/>
              <w:jc w:val="center"/>
            </w:pPr>
            <w:r>
              <w:t>01.01.2003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417" w:type="dxa"/>
            <w:vMerge/>
          </w:tcPr>
          <w:p w:rsidR="00672CAC" w:rsidRDefault="00672CAC">
            <w:pPr>
              <w:pStyle w:val="ConsPlusNormal"/>
            </w:pPr>
          </w:p>
        </w:tc>
      </w:tr>
      <w:tr w:rsidR="00672CAC">
        <w:tc>
          <w:tcPr>
            <w:tcW w:w="1587" w:type="dxa"/>
          </w:tcPr>
          <w:p w:rsidR="00672CAC" w:rsidRDefault="00672CAC">
            <w:pPr>
              <w:pStyle w:val="ConsPlusNormal"/>
            </w:pPr>
            <w: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w:t>
            </w:r>
          </w:p>
        </w:tc>
        <w:tc>
          <w:tcPr>
            <w:tcW w:w="1204" w:type="dxa"/>
            <w:vAlign w:val="center"/>
          </w:tcPr>
          <w:p w:rsidR="00672CAC" w:rsidRDefault="00672CAC">
            <w:pPr>
              <w:pStyle w:val="ConsPlusNormal"/>
              <w:jc w:val="center"/>
            </w:pPr>
            <w:r>
              <w:t>96</w:t>
            </w:r>
          </w:p>
        </w:tc>
        <w:tc>
          <w:tcPr>
            <w:tcW w:w="1247" w:type="dxa"/>
            <w:vAlign w:val="center"/>
          </w:tcPr>
          <w:p w:rsidR="00672CAC" w:rsidRDefault="00672CAC">
            <w:pPr>
              <w:pStyle w:val="ConsPlusNormal"/>
              <w:jc w:val="center"/>
            </w:pPr>
            <w:r>
              <w:t>96</w:t>
            </w:r>
          </w:p>
        </w:tc>
        <w:tc>
          <w:tcPr>
            <w:tcW w:w="1204" w:type="dxa"/>
            <w:vAlign w:val="center"/>
          </w:tcPr>
          <w:p w:rsidR="00672CAC" w:rsidRDefault="00672CAC">
            <w:pPr>
              <w:pStyle w:val="ConsPlusNormal"/>
              <w:jc w:val="center"/>
            </w:pPr>
            <w:r>
              <w:t>96</w:t>
            </w:r>
          </w:p>
        </w:tc>
        <w:tc>
          <w:tcPr>
            <w:tcW w:w="1204" w:type="dxa"/>
            <w:vAlign w:val="center"/>
          </w:tcPr>
          <w:p w:rsidR="00672CAC" w:rsidRDefault="00672CAC">
            <w:pPr>
              <w:pStyle w:val="ConsPlusNormal"/>
              <w:jc w:val="center"/>
            </w:pPr>
            <w:r>
              <w:t>96</w:t>
            </w:r>
          </w:p>
        </w:tc>
        <w:tc>
          <w:tcPr>
            <w:tcW w:w="1204" w:type="dxa"/>
            <w:vAlign w:val="center"/>
          </w:tcPr>
          <w:p w:rsidR="00672CAC" w:rsidRDefault="00672CAC">
            <w:pPr>
              <w:pStyle w:val="ConsPlusNormal"/>
              <w:jc w:val="center"/>
            </w:pPr>
            <w:r>
              <w:t>96</w:t>
            </w:r>
          </w:p>
        </w:tc>
        <w:tc>
          <w:tcPr>
            <w:tcW w:w="1417" w:type="dxa"/>
            <w:vAlign w:val="center"/>
          </w:tcPr>
          <w:p w:rsidR="00672CAC" w:rsidRDefault="00672CAC">
            <w:pPr>
              <w:pStyle w:val="ConsPlusNormal"/>
            </w:pPr>
            <w:r>
              <w:t>Департамент ЖКХ и государственного жилищного надзора Томской области</w:t>
            </w:r>
          </w:p>
        </w:tc>
      </w:tr>
    </w:tbl>
    <w:p w:rsidR="00672CAC" w:rsidRDefault="00672CAC">
      <w:pPr>
        <w:pStyle w:val="ConsPlusNormal"/>
        <w:jc w:val="both"/>
      </w:pPr>
    </w:p>
    <w:p w:rsidR="00672CAC" w:rsidRDefault="00672CAC">
      <w:pPr>
        <w:pStyle w:val="ConsPlusTitle"/>
        <w:jc w:val="center"/>
        <w:outlineLvl w:val="3"/>
      </w:pPr>
      <w:r>
        <w:t>14.3.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купли-продажи электрической</w:t>
      </w:r>
    </w:p>
    <w:p w:rsidR="00672CAC" w:rsidRDefault="00672CAC">
      <w:pPr>
        <w:pStyle w:val="ConsPlusTitle"/>
        <w:jc w:val="center"/>
      </w:pPr>
      <w:proofErr w:type="gramStart"/>
      <w:r>
        <w:t>энергии</w:t>
      </w:r>
      <w:proofErr w:type="gramEnd"/>
      <w:r>
        <w:t xml:space="preserve"> (мощности) на розничном рынке электрической</w:t>
      </w:r>
    </w:p>
    <w:p w:rsidR="00672CAC" w:rsidRDefault="00672CAC">
      <w:pPr>
        <w:pStyle w:val="ConsPlusTitle"/>
        <w:jc w:val="center"/>
      </w:pPr>
      <w:proofErr w:type="gramStart"/>
      <w:r>
        <w:t>энергии</w:t>
      </w:r>
      <w:proofErr w:type="gramEnd"/>
      <w:r>
        <w:t xml:space="preserve"> (мощности)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49"/>
        <w:gridCol w:w="1399"/>
        <w:gridCol w:w="2014"/>
        <w:gridCol w:w="2438"/>
      </w:tblGrid>
      <w:tr w:rsidR="00672CAC">
        <w:tc>
          <w:tcPr>
            <w:tcW w:w="454" w:type="dxa"/>
            <w:vAlign w:val="center"/>
          </w:tcPr>
          <w:p w:rsidR="00672CAC" w:rsidRDefault="00672CAC">
            <w:pPr>
              <w:pStyle w:val="ConsPlusNormal"/>
              <w:jc w:val="center"/>
            </w:pPr>
            <w:r>
              <w:lastRenderedPageBreak/>
              <w:t>N п/п</w:t>
            </w:r>
          </w:p>
        </w:tc>
        <w:tc>
          <w:tcPr>
            <w:tcW w:w="2749"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014" w:type="dxa"/>
            <w:vAlign w:val="center"/>
          </w:tcPr>
          <w:p w:rsidR="00672CAC" w:rsidRDefault="00672CAC">
            <w:pPr>
              <w:pStyle w:val="ConsPlusNormal"/>
              <w:jc w:val="center"/>
            </w:pPr>
            <w:r>
              <w:t>Ожидаемые результаты</w:t>
            </w:r>
          </w:p>
        </w:tc>
        <w:tc>
          <w:tcPr>
            <w:tcW w:w="2438"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749" w:type="dxa"/>
          </w:tcPr>
          <w:p w:rsidR="00672CAC" w:rsidRDefault="00672CAC">
            <w:pPr>
              <w:pStyle w:val="ConsPlusNormal"/>
            </w:pPr>
            <w:r>
              <w:t xml:space="preserve">Передача объектов жилищно-коммунального хозяйства неэффективных </w:t>
            </w:r>
            <w:proofErr w:type="spellStart"/>
            <w:r>
              <w:t>энергосбытовых</w:t>
            </w:r>
            <w:proofErr w:type="spellEnd"/>
            <w:r>
              <w:t xml:space="preserve"> организаций частным операторам на основе концессионных соглашений</w:t>
            </w:r>
          </w:p>
        </w:tc>
        <w:tc>
          <w:tcPr>
            <w:tcW w:w="1399" w:type="dxa"/>
          </w:tcPr>
          <w:p w:rsidR="00672CAC" w:rsidRDefault="00672CAC">
            <w:pPr>
              <w:pStyle w:val="ConsPlusNormal"/>
              <w:jc w:val="center"/>
            </w:pPr>
            <w:r>
              <w:t>2022 - 2025 годы</w:t>
            </w:r>
          </w:p>
        </w:tc>
        <w:tc>
          <w:tcPr>
            <w:tcW w:w="2014" w:type="dxa"/>
          </w:tcPr>
          <w:p w:rsidR="00672CAC" w:rsidRDefault="00672CAC">
            <w:pPr>
              <w:pStyle w:val="ConsPlusNormal"/>
            </w:pPr>
            <w:r>
              <w:t>Повышение корпоративного управления и качества электроснабжения потребителей</w:t>
            </w:r>
          </w:p>
        </w:tc>
        <w:tc>
          <w:tcPr>
            <w:tcW w:w="2438" w:type="dxa"/>
          </w:tcPr>
          <w:p w:rsidR="00672CAC" w:rsidRDefault="00672CAC">
            <w:pPr>
              <w:pStyle w:val="ConsPlusNormal"/>
            </w:pPr>
            <w:r>
              <w:t>Департамент ЖКХ и государственного жилищного надзора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t>2.</w:t>
            </w:r>
          </w:p>
        </w:tc>
        <w:tc>
          <w:tcPr>
            <w:tcW w:w="2749" w:type="dxa"/>
          </w:tcPr>
          <w:p w:rsidR="00672CAC" w:rsidRDefault="00672CAC">
            <w:pPr>
              <w:pStyle w:val="ConsPlusNormal"/>
            </w:pPr>
            <w:r>
              <w:t>Приватизация муниципальных предприятий, осуществляющих куплю-продажу электроэнергии (мощности) на розничном рынке электрической энергии (мощности)</w:t>
            </w:r>
          </w:p>
        </w:tc>
        <w:tc>
          <w:tcPr>
            <w:tcW w:w="1399" w:type="dxa"/>
          </w:tcPr>
          <w:p w:rsidR="00672CAC" w:rsidRDefault="00672CAC">
            <w:pPr>
              <w:pStyle w:val="ConsPlusNormal"/>
              <w:jc w:val="center"/>
            </w:pPr>
            <w:r>
              <w:t>2022 - 2025 годы</w:t>
            </w:r>
          </w:p>
        </w:tc>
        <w:tc>
          <w:tcPr>
            <w:tcW w:w="2014" w:type="dxa"/>
          </w:tcPr>
          <w:p w:rsidR="00672CAC" w:rsidRDefault="00672CAC">
            <w:pPr>
              <w:pStyle w:val="ConsPlusNormal"/>
            </w:pPr>
            <w:r>
              <w:t>Снижение количества унитарных предприятий на рынке купли-продажи электроэнергии</w:t>
            </w:r>
          </w:p>
        </w:tc>
        <w:tc>
          <w:tcPr>
            <w:tcW w:w="2438" w:type="dxa"/>
          </w:tcPr>
          <w:p w:rsidR="00672CAC" w:rsidRDefault="00672CAC">
            <w:pPr>
              <w:pStyle w:val="ConsPlusNormal"/>
            </w:pPr>
            <w:r>
              <w:t>Департамент ЖКХ и государственного жилищного надзора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bl>
    <w:p w:rsidR="00672CAC" w:rsidRDefault="00672CAC">
      <w:pPr>
        <w:pStyle w:val="ConsPlusNormal"/>
        <w:jc w:val="both"/>
      </w:pPr>
    </w:p>
    <w:p w:rsidR="00672CAC" w:rsidRDefault="00672CAC">
      <w:pPr>
        <w:pStyle w:val="ConsPlusTitle"/>
        <w:jc w:val="center"/>
        <w:outlineLvl w:val="2"/>
      </w:pPr>
      <w:r>
        <w:t>15. Рынок производства электрической энергии (мощности)</w:t>
      </w:r>
    </w:p>
    <w:p w:rsidR="00672CAC" w:rsidRDefault="00672CAC">
      <w:pPr>
        <w:pStyle w:val="ConsPlusTitle"/>
        <w:jc w:val="center"/>
      </w:pPr>
      <w:proofErr w:type="gramStart"/>
      <w:r>
        <w:t>на</w:t>
      </w:r>
      <w:proofErr w:type="gramEnd"/>
      <w:r>
        <w:t xml:space="preserve"> розничном рынке электрической энергии (мощности), включая</w:t>
      </w:r>
    </w:p>
    <w:p w:rsidR="00672CAC" w:rsidRDefault="00672CAC">
      <w:pPr>
        <w:pStyle w:val="ConsPlusTitle"/>
        <w:jc w:val="center"/>
      </w:pPr>
      <w:proofErr w:type="gramStart"/>
      <w:r>
        <w:t>производство</w:t>
      </w:r>
      <w:proofErr w:type="gramEnd"/>
      <w:r>
        <w:t xml:space="preserve"> электрической энергии (мощности)</w:t>
      </w:r>
    </w:p>
    <w:p w:rsidR="00672CAC" w:rsidRDefault="00672CAC">
      <w:pPr>
        <w:pStyle w:val="ConsPlusTitle"/>
        <w:jc w:val="center"/>
      </w:pPr>
      <w:proofErr w:type="gramStart"/>
      <w:r>
        <w:t>в</w:t>
      </w:r>
      <w:proofErr w:type="gramEnd"/>
      <w:r>
        <w:t xml:space="preserve"> режиме </w:t>
      </w:r>
      <w:proofErr w:type="spellStart"/>
      <w:r>
        <w:t>когенерации</w:t>
      </w:r>
      <w:proofErr w:type="spellEnd"/>
    </w:p>
    <w:p w:rsidR="00672CAC" w:rsidRDefault="00672CAC">
      <w:pPr>
        <w:pStyle w:val="ConsPlusNormal"/>
        <w:jc w:val="both"/>
      </w:pPr>
    </w:p>
    <w:p w:rsidR="00672CAC" w:rsidRDefault="00672CAC">
      <w:pPr>
        <w:pStyle w:val="ConsPlusTitle"/>
        <w:jc w:val="center"/>
        <w:outlineLvl w:val="3"/>
      </w:pPr>
      <w:r>
        <w:t>15.1.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производства электрической энергии</w:t>
      </w:r>
    </w:p>
    <w:p w:rsidR="00672CAC" w:rsidRDefault="00672CAC">
      <w:pPr>
        <w:pStyle w:val="ConsPlusTitle"/>
        <w:jc w:val="center"/>
      </w:pPr>
      <w:r>
        <w:t>(</w:t>
      </w:r>
      <w:proofErr w:type="gramStart"/>
      <w:r>
        <w:t>мощности</w:t>
      </w:r>
      <w:proofErr w:type="gramEnd"/>
      <w:r>
        <w:t>) на розничном рынке электрической энергии</w:t>
      </w:r>
    </w:p>
    <w:p w:rsidR="00672CAC" w:rsidRDefault="00672CAC">
      <w:pPr>
        <w:pStyle w:val="ConsPlusTitle"/>
        <w:jc w:val="center"/>
      </w:pPr>
      <w:r>
        <w:t>(</w:t>
      </w:r>
      <w:proofErr w:type="gramStart"/>
      <w:r>
        <w:t>мощности</w:t>
      </w:r>
      <w:proofErr w:type="gramEnd"/>
      <w:r>
        <w:t>), включая производство электрической энергии</w:t>
      </w:r>
    </w:p>
    <w:p w:rsidR="00672CAC" w:rsidRDefault="00672CAC">
      <w:pPr>
        <w:pStyle w:val="ConsPlusTitle"/>
        <w:jc w:val="center"/>
      </w:pPr>
      <w:r>
        <w:t>(</w:t>
      </w:r>
      <w:proofErr w:type="gramStart"/>
      <w:r>
        <w:t>мощности</w:t>
      </w:r>
      <w:proofErr w:type="gramEnd"/>
      <w:r>
        <w:t xml:space="preserve">) в режиме </w:t>
      </w:r>
      <w:proofErr w:type="spellStart"/>
      <w:r>
        <w:t>когенерации</w:t>
      </w:r>
      <w:proofErr w:type="spellEnd"/>
    </w:p>
    <w:p w:rsidR="00672CAC" w:rsidRDefault="00672CAC">
      <w:pPr>
        <w:pStyle w:val="ConsPlusNormal"/>
        <w:jc w:val="both"/>
      </w:pPr>
    </w:p>
    <w:p w:rsidR="00672CAC" w:rsidRDefault="00672CAC">
      <w:pPr>
        <w:pStyle w:val="ConsPlusNormal"/>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w:t>
      </w:r>
      <w:r>
        <w:lastRenderedPageBreak/>
        <w:t>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672CAC" w:rsidRDefault="00672CAC">
      <w:pPr>
        <w:pStyle w:val="ConsPlusNormal"/>
        <w:spacing w:before="280"/>
        <w:ind w:firstLine="540"/>
        <w:jc w:val="both"/>
      </w:pPr>
      <w:r>
        <w:t>На территории Томской области действует 28 субъектов, 10 организаций с частной формой собственности. Основной объем производства электрической энергии (мощности) на розничном рынке электрической энергии (мощности) формируется организациями промышленности и нефтегазодобывающего комплекса для собственных нужд.</w:t>
      </w:r>
    </w:p>
    <w:p w:rsidR="00672CAC" w:rsidRDefault="00672CAC">
      <w:pPr>
        <w:pStyle w:val="ConsPlusNormal"/>
        <w:spacing w:before="280"/>
        <w:ind w:firstLine="540"/>
        <w:jc w:val="both"/>
      </w:pPr>
      <w:r>
        <w:t xml:space="preserve">Деятельность </w:t>
      </w:r>
      <w:proofErr w:type="spellStart"/>
      <w:r>
        <w:t>ресурсоснабжающих</w:t>
      </w:r>
      <w:proofErr w:type="spellEnd"/>
      <w:r>
        <w:t xml:space="preserve"> организаций, преимущественно муниципальной формы собственности, функционирующих в изолированных территориальных энергетических системах, субсидируется из областного и местного бюджетов на компенсацию расходов, возникающих при применении установленных тарифов на электрическую энергию, вырабатываемую дизельными электростанциями.</w:t>
      </w:r>
    </w:p>
    <w:p w:rsidR="00672CAC" w:rsidRDefault="00672CAC">
      <w:pPr>
        <w:pStyle w:val="ConsPlusNormal"/>
        <w:spacing w:before="280"/>
        <w:ind w:firstLine="540"/>
        <w:jc w:val="both"/>
      </w:pPr>
      <w:r>
        <w:t>В настоящее время федеральными нормативными правовыми актами сформированы все необходимые условия для конкурентного вхождения на рынок. Хозяйствующие субъекты, исходя из существующих экономических условий, имеют возможность развивать собственную генерацию и самостоятельно обеспечивать собственные потребности в электрической энергии.</w:t>
      </w:r>
    </w:p>
    <w:p w:rsidR="00672CAC" w:rsidRDefault="00672CAC">
      <w:pPr>
        <w:pStyle w:val="ConsPlusNormal"/>
        <w:spacing w:before="280"/>
        <w:ind w:firstLine="540"/>
        <w:jc w:val="both"/>
      </w:pPr>
      <w:r>
        <w:t>Вместе с тем одной из основных проблем является старение оборудования тепловых станций и ограничение по использованию мощности.</w:t>
      </w:r>
    </w:p>
    <w:p w:rsidR="00672CAC" w:rsidRDefault="00672CAC">
      <w:pPr>
        <w:pStyle w:val="ConsPlusNormal"/>
        <w:jc w:val="both"/>
      </w:pPr>
    </w:p>
    <w:p w:rsidR="00672CAC" w:rsidRDefault="00672CAC">
      <w:pPr>
        <w:pStyle w:val="ConsPlusTitle"/>
        <w:jc w:val="center"/>
        <w:outlineLvl w:val="3"/>
      </w:pPr>
      <w:r>
        <w:t>15.2.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1204"/>
        <w:gridCol w:w="1204"/>
        <w:gridCol w:w="1204"/>
        <w:gridCol w:w="1204"/>
        <w:gridCol w:w="1204"/>
        <w:gridCol w:w="1361"/>
      </w:tblGrid>
      <w:tr w:rsidR="00672CAC">
        <w:tc>
          <w:tcPr>
            <w:tcW w:w="1639"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361" w:type="dxa"/>
            <w:vMerge w:val="restart"/>
            <w:vAlign w:val="center"/>
          </w:tcPr>
          <w:p w:rsidR="00672CAC" w:rsidRDefault="00672CAC">
            <w:pPr>
              <w:pStyle w:val="ConsPlusNormal"/>
              <w:jc w:val="center"/>
            </w:pPr>
            <w:r>
              <w:t>Ответственный исполнитель</w:t>
            </w:r>
          </w:p>
        </w:tc>
      </w:tr>
      <w:tr w:rsidR="00672CAC">
        <w:tc>
          <w:tcPr>
            <w:tcW w:w="1639"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61" w:type="dxa"/>
            <w:vMerge/>
          </w:tcPr>
          <w:p w:rsidR="00672CAC" w:rsidRDefault="00672CAC">
            <w:pPr>
              <w:pStyle w:val="ConsPlusNormal"/>
            </w:pPr>
          </w:p>
        </w:tc>
      </w:tr>
      <w:tr w:rsidR="00672CAC">
        <w:tc>
          <w:tcPr>
            <w:tcW w:w="1639" w:type="dxa"/>
          </w:tcPr>
          <w:p w:rsidR="00672CAC" w:rsidRDefault="00672CAC">
            <w:pPr>
              <w:pStyle w:val="ConsPlusNormal"/>
            </w:pPr>
            <w:r>
              <w:t>Доля организаций частной формы собственнос</w:t>
            </w:r>
            <w:r>
              <w:lastRenderedPageBreak/>
              <w:t xml:space="preserve">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r>
              <w:t>, %</w:t>
            </w:r>
          </w:p>
        </w:tc>
        <w:tc>
          <w:tcPr>
            <w:tcW w:w="1204" w:type="dxa"/>
            <w:vAlign w:val="center"/>
          </w:tcPr>
          <w:p w:rsidR="00672CAC" w:rsidRDefault="00672CAC">
            <w:pPr>
              <w:pStyle w:val="ConsPlusNormal"/>
              <w:jc w:val="center"/>
            </w:pPr>
            <w:r>
              <w:lastRenderedPageBreak/>
              <w:t>98</w:t>
            </w:r>
          </w:p>
        </w:tc>
        <w:tc>
          <w:tcPr>
            <w:tcW w:w="1204" w:type="dxa"/>
            <w:vAlign w:val="center"/>
          </w:tcPr>
          <w:p w:rsidR="00672CAC" w:rsidRDefault="00672CAC">
            <w:pPr>
              <w:pStyle w:val="ConsPlusNormal"/>
              <w:jc w:val="center"/>
            </w:pPr>
            <w:r>
              <w:t>98</w:t>
            </w:r>
          </w:p>
        </w:tc>
        <w:tc>
          <w:tcPr>
            <w:tcW w:w="1204" w:type="dxa"/>
            <w:vAlign w:val="center"/>
          </w:tcPr>
          <w:p w:rsidR="00672CAC" w:rsidRDefault="00672CAC">
            <w:pPr>
              <w:pStyle w:val="ConsPlusNormal"/>
              <w:jc w:val="center"/>
            </w:pPr>
            <w:r>
              <w:t>98</w:t>
            </w:r>
          </w:p>
        </w:tc>
        <w:tc>
          <w:tcPr>
            <w:tcW w:w="1204" w:type="dxa"/>
            <w:vAlign w:val="center"/>
          </w:tcPr>
          <w:p w:rsidR="00672CAC" w:rsidRDefault="00672CAC">
            <w:pPr>
              <w:pStyle w:val="ConsPlusNormal"/>
              <w:jc w:val="center"/>
            </w:pPr>
            <w:r>
              <w:t>98</w:t>
            </w:r>
          </w:p>
        </w:tc>
        <w:tc>
          <w:tcPr>
            <w:tcW w:w="1204" w:type="dxa"/>
            <w:vAlign w:val="center"/>
          </w:tcPr>
          <w:p w:rsidR="00672CAC" w:rsidRDefault="00672CAC">
            <w:pPr>
              <w:pStyle w:val="ConsPlusNormal"/>
              <w:jc w:val="center"/>
            </w:pPr>
            <w:r>
              <w:t>98</w:t>
            </w:r>
          </w:p>
        </w:tc>
        <w:tc>
          <w:tcPr>
            <w:tcW w:w="1361" w:type="dxa"/>
          </w:tcPr>
          <w:p w:rsidR="00672CAC" w:rsidRDefault="00672CAC">
            <w:pPr>
              <w:pStyle w:val="ConsPlusNormal"/>
            </w:pPr>
            <w:r>
              <w:t xml:space="preserve">Департамент ЖКХ и государственного </w:t>
            </w:r>
            <w:r>
              <w:lastRenderedPageBreak/>
              <w:t>жилищного надзора Томской области</w:t>
            </w:r>
          </w:p>
        </w:tc>
      </w:tr>
    </w:tbl>
    <w:p w:rsidR="00672CAC" w:rsidRDefault="00672CAC">
      <w:pPr>
        <w:pStyle w:val="ConsPlusNormal"/>
        <w:jc w:val="both"/>
      </w:pPr>
    </w:p>
    <w:p w:rsidR="00672CAC" w:rsidRDefault="00672CAC">
      <w:pPr>
        <w:pStyle w:val="ConsPlusTitle"/>
        <w:jc w:val="center"/>
        <w:outlineLvl w:val="3"/>
      </w:pPr>
      <w:r>
        <w:t>15.3.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производства электрической</w:t>
      </w:r>
    </w:p>
    <w:p w:rsidR="00672CAC" w:rsidRDefault="00672CAC">
      <w:pPr>
        <w:pStyle w:val="ConsPlusTitle"/>
        <w:jc w:val="center"/>
      </w:pPr>
      <w:proofErr w:type="gramStart"/>
      <w:r>
        <w:t>энергии</w:t>
      </w:r>
      <w:proofErr w:type="gramEnd"/>
      <w:r>
        <w:t xml:space="preserve"> (мощности) на розничном рынке электрической энергии</w:t>
      </w:r>
    </w:p>
    <w:p w:rsidR="00672CAC" w:rsidRDefault="00672CAC">
      <w:pPr>
        <w:pStyle w:val="ConsPlusTitle"/>
        <w:jc w:val="center"/>
      </w:pPr>
      <w:r>
        <w:t>(</w:t>
      </w:r>
      <w:proofErr w:type="gramStart"/>
      <w:r>
        <w:t>мощности</w:t>
      </w:r>
      <w:proofErr w:type="gramEnd"/>
      <w:r>
        <w:t>), включая производство электрической энергии</w:t>
      </w:r>
    </w:p>
    <w:p w:rsidR="00672CAC" w:rsidRDefault="00672CAC">
      <w:pPr>
        <w:pStyle w:val="ConsPlusTitle"/>
        <w:jc w:val="center"/>
      </w:pPr>
      <w:r>
        <w:t>(</w:t>
      </w:r>
      <w:proofErr w:type="gramStart"/>
      <w:r>
        <w:t>мощности</w:t>
      </w:r>
      <w:proofErr w:type="gramEnd"/>
      <w:r>
        <w:t xml:space="preserve">) в режиме </w:t>
      </w:r>
      <w:proofErr w:type="spellStart"/>
      <w:r>
        <w:t>когенерации</w:t>
      </w:r>
      <w:proofErr w:type="spellEnd"/>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34"/>
        <w:gridCol w:w="1399"/>
        <w:gridCol w:w="2014"/>
        <w:gridCol w:w="3061"/>
      </w:tblGrid>
      <w:tr w:rsidR="00672CAC">
        <w:tc>
          <w:tcPr>
            <w:tcW w:w="454" w:type="dxa"/>
            <w:vAlign w:val="center"/>
          </w:tcPr>
          <w:p w:rsidR="00672CAC" w:rsidRDefault="00672CAC">
            <w:pPr>
              <w:pStyle w:val="ConsPlusNormal"/>
              <w:jc w:val="center"/>
            </w:pPr>
            <w:r>
              <w:t>N п/п</w:t>
            </w:r>
          </w:p>
        </w:tc>
        <w:tc>
          <w:tcPr>
            <w:tcW w:w="2134"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014" w:type="dxa"/>
            <w:vAlign w:val="center"/>
          </w:tcPr>
          <w:p w:rsidR="00672CAC" w:rsidRDefault="00672CAC">
            <w:pPr>
              <w:pStyle w:val="ConsPlusNormal"/>
              <w:jc w:val="center"/>
            </w:pPr>
            <w:r>
              <w:t>Ожидаемые результаты</w:t>
            </w:r>
          </w:p>
        </w:tc>
        <w:tc>
          <w:tcPr>
            <w:tcW w:w="3061"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134" w:type="dxa"/>
          </w:tcPr>
          <w:p w:rsidR="00672CAC" w:rsidRDefault="00672CAC">
            <w:pPr>
              <w:pStyle w:val="ConsPlusNormal"/>
            </w:pPr>
            <w:r>
              <w:t>Поддержка инвестиционных проектов, направленных на внедрение новых современных технологий, в том числе энергосберегающих</w:t>
            </w:r>
          </w:p>
        </w:tc>
        <w:tc>
          <w:tcPr>
            <w:tcW w:w="1399" w:type="dxa"/>
          </w:tcPr>
          <w:p w:rsidR="00672CAC" w:rsidRDefault="00672CAC">
            <w:pPr>
              <w:pStyle w:val="ConsPlusNormal"/>
              <w:jc w:val="center"/>
            </w:pPr>
            <w:r>
              <w:t>2022 - 2025 годы</w:t>
            </w:r>
          </w:p>
        </w:tc>
        <w:tc>
          <w:tcPr>
            <w:tcW w:w="2014" w:type="dxa"/>
          </w:tcPr>
          <w:p w:rsidR="00672CAC" w:rsidRDefault="00672CAC">
            <w:pPr>
              <w:pStyle w:val="ConsPlusNormal"/>
            </w:pPr>
            <w:r>
              <w:t>Повышение корпоративного управления и качества электроснабжения потребителей</w:t>
            </w:r>
          </w:p>
        </w:tc>
        <w:tc>
          <w:tcPr>
            <w:tcW w:w="3061" w:type="dxa"/>
          </w:tcPr>
          <w:p w:rsidR="00672CAC" w:rsidRDefault="00672CAC">
            <w:pPr>
              <w:pStyle w:val="ConsPlusNormal"/>
            </w:pPr>
            <w:r>
              <w:t>Департамент ЖКХ и государственного жилищного надзора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lastRenderedPageBreak/>
              <w:t>2.</w:t>
            </w:r>
          </w:p>
        </w:tc>
        <w:tc>
          <w:tcPr>
            <w:tcW w:w="2134" w:type="dxa"/>
          </w:tcPr>
          <w:p w:rsidR="00672CAC" w:rsidRDefault="00672CAC">
            <w:pPr>
              <w:pStyle w:val="ConsPlusNormal"/>
            </w:pPr>
            <w:r>
              <w:t>Приватизация организаций с государственным участием, осуществляющих производство электроэнергии</w:t>
            </w:r>
          </w:p>
        </w:tc>
        <w:tc>
          <w:tcPr>
            <w:tcW w:w="1399" w:type="dxa"/>
          </w:tcPr>
          <w:p w:rsidR="00672CAC" w:rsidRDefault="00672CAC">
            <w:pPr>
              <w:pStyle w:val="ConsPlusNormal"/>
              <w:jc w:val="center"/>
            </w:pPr>
            <w:r>
              <w:t>2022 - 2025 годы</w:t>
            </w:r>
          </w:p>
        </w:tc>
        <w:tc>
          <w:tcPr>
            <w:tcW w:w="2014" w:type="dxa"/>
          </w:tcPr>
          <w:p w:rsidR="00672CAC" w:rsidRDefault="00672CAC">
            <w:pPr>
              <w:pStyle w:val="ConsPlusNormal"/>
            </w:pPr>
            <w:r>
              <w:t>Создание условий для развития конкуренции на рынке производства электроэнергии</w:t>
            </w:r>
          </w:p>
        </w:tc>
        <w:tc>
          <w:tcPr>
            <w:tcW w:w="3061" w:type="dxa"/>
          </w:tcPr>
          <w:p w:rsidR="00672CAC" w:rsidRDefault="00672CAC">
            <w:pPr>
              <w:pStyle w:val="ConsPlusNormal"/>
            </w:pPr>
            <w:r>
              <w:t>Департамент ЖКХ и государственного жилищного надзора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bl>
    <w:p w:rsidR="00672CAC" w:rsidRDefault="00672CAC">
      <w:pPr>
        <w:pStyle w:val="ConsPlusNormal"/>
        <w:jc w:val="both"/>
      </w:pPr>
    </w:p>
    <w:p w:rsidR="00672CAC" w:rsidRDefault="00672CAC">
      <w:pPr>
        <w:pStyle w:val="ConsPlusTitle"/>
        <w:jc w:val="center"/>
        <w:outlineLvl w:val="2"/>
      </w:pPr>
      <w:r>
        <w:t>16. Рынок оказания услуг по перевозке пассажиров</w:t>
      </w:r>
    </w:p>
    <w:p w:rsidR="00672CAC" w:rsidRDefault="00672CAC">
      <w:pPr>
        <w:pStyle w:val="ConsPlusTitle"/>
        <w:jc w:val="center"/>
      </w:pPr>
      <w:proofErr w:type="gramStart"/>
      <w:r>
        <w:t>автомобильным</w:t>
      </w:r>
      <w:proofErr w:type="gramEnd"/>
      <w:r>
        <w:t xml:space="preserve"> транспортом по муниципальным маршрутам</w:t>
      </w:r>
    </w:p>
    <w:p w:rsidR="00672CAC" w:rsidRDefault="00672CAC">
      <w:pPr>
        <w:pStyle w:val="ConsPlusTitle"/>
        <w:jc w:val="center"/>
      </w:pPr>
      <w:proofErr w:type="gramStart"/>
      <w:r>
        <w:t>регулярных</w:t>
      </w:r>
      <w:proofErr w:type="gramEnd"/>
      <w:r>
        <w:t xml:space="preserve"> перевозок</w:t>
      </w:r>
    </w:p>
    <w:p w:rsidR="00672CAC" w:rsidRDefault="00672CAC">
      <w:pPr>
        <w:pStyle w:val="ConsPlusNormal"/>
        <w:jc w:val="both"/>
      </w:pPr>
    </w:p>
    <w:p w:rsidR="00672CAC" w:rsidRDefault="00672CAC">
      <w:pPr>
        <w:pStyle w:val="ConsPlusTitle"/>
        <w:jc w:val="center"/>
        <w:outlineLvl w:val="3"/>
      </w:pPr>
      <w:r>
        <w:t>16.1.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оказания услуг по перевозке</w:t>
      </w:r>
    </w:p>
    <w:p w:rsidR="00672CAC" w:rsidRDefault="00672CAC">
      <w:pPr>
        <w:pStyle w:val="ConsPlusTitle"/>
        <w:jc w:val="center"/>
      </w:pPr>
      <w:proofErr w:type="gramStart"/>
      <w:r>
        <w:t>пассажиров</w:t>
      </w:r>
      <w:proofErr w:type="gramEnd"/>
      <w:r>
        <w:t xml:space="preserve"> автомобильным транспортом по муниципальным</w:t>
      </w:r>
    </w:p>
    <w:p w:rsidR="00672CAC" w:rsidRDefault="00672CAC">
      <w:pPr>
        <w:pStyle w:val="ConsPlusTitle"/>
        <w:jc w:val="center"/>
      </w:pPr>
      <w:proofErr w:type="gramStart"/>
      <w:r>
        <w:t>маршрутам</w:t>
      </w:r>
      <w:proofErr w:type="gramEnd"/>
      <w:r>
        <w:t xml:space="preserve"> регулярных перевозок</w:t>
      </w:r>
    </w:p>
    <w:p w:rsidR="00672CAC" w:rsidRDefault="00672CAC">
      <w:pPr>
        <w:pStyle w:val="ConsPlusNormal"/>
        <w:jc w:val="both"/>
      </w:pPr>
    </w:p>
    <w:p w:rsidR="00672CAC" w:rsidRDefault="00672CAC">
      <w:pPr>
        <w:pStyle w:val="ConsPlusNormal"/>
        <w:ind w:firstLine="540"/>
        <w:jc w:val="both"/>
      </w:pPr>
      <w:r>
        <w:t>Транспортная инфраструктура является важной жизнеобеспечивающей системой, неразрывно связанной с нуждами населения округа, работой предприятий и организаций промышленности, топливно-энергетического комплекса, сельского хозяйства и социальной сферы, и относится к перечню социально значимых рынков услуг.</w:t>
      </w:r>
    </w:p>
    <w:p w:rsidR="00672CAC" w:rsidRDefault="00672CAC">
      <w:pPr>
        <w:pStyle w:val="ConsPlusNormal"/>
        <w:spacing w:before="280"/>
        <w:ind w:firstLine="540"/>
        <w:jc w:val="both"/>
      </w:pPr>
      <w:r>
        <w:t>Система городского пассажирского транспорта в городе Томске сегодня представлена 6 троллейбусными и 5 трамвайными маршрутами, обслуживаемыми ТГУ МП "Трамвайно-троллейбусное управление", и 18 автобусными маршрутами, обслуживаемыми частными перевозчиками.</w:t>
      </w:r>
    </w:p>
    <w:p w:rsidR="00672CAC" w:rsidRDefault="00672CAC">
      <w:pPr>
        <w:pStyle w:val="ConsPlusNormal"/>
        <w:spacing w:before="280"/>
        <w:ind w:firstLine="540"/>
        <w:jc w:val="both"/>
      </w:pPr>
      <w:r>
        <w:t>Доля транспорта частных перевозчиков на муниципальных маршрутах составляет 81,5% (около 250 - 300 ед. автобусов) в общем объеме транспортных средств, ежедневно выходящих на линию.</w:t>
      </w:r>
    </w:p>
    <w:p w:rsidR="00672CAC" w:rsidRDefault="00672CAC">
      <w:pPr>
        <w:pStyle w:val="ConsPlusNormal"/>
        <w:spacing w:before="280"/>
        <w:ind w:firstLine="540"/>
        <w:jc w:val="both"/>
      </w:pPr>
      <w:r>
        <w:t>Основными проблемами, препятствующими развитию конкуренции на рынке оказания услуг по перевозке пассажиров автомобильным транспортом по муниципальным маршрутам регулярных перевозок, являются:</w:t>
      </w:r>
    </w:p>
    <w:p w:rsidR="00672CAC" w:rsidRDefault="00672CAC">
      <w:pPr>
        <w:pStyle w:val="ConsPlusNormal"/>
        <w:spacing w:before="280"/>
        <w:ind w:firstLine="540"/>
        <w:jc w:val="both"/>
      </w:pPr>
      <w:r>
        <w:t>- наличие административных барьеров, затрудняющих ведения бизнеса на рынке пассажирских перевозок;</w:t>
      </w:r>
    </w:p>
    <w:p w:rsidR="00672CAC" w:rsidRDefault="00672CAC">
      <w:pPr>
        <w:pStyle w:val="ConsPlusNormal"/>
        <w:spacing w:before="280"/>
        <w:ind w:firstLine="540"/>
        <w:jc w:val="both"/>
      </w:pPr>
      <w:r>
        <w:t>- отставание темпов развития транспортной инфраструктуры от темпов социально-экономического развития региона;</w:t>
      </w:r>
    </w:p>
    <w:p w:rsidR="00672CAC" w:rsidRDefault="00672CAC">
      <w:pPr>
        <w:pStyle w:val="ConsPlusNormal"/>
        <w:spacing w:before="280"/>
        <w:ind w:firstLine="540"/>
        <w:jc w:val="both"/>
      </w:pPr>
      <w:r>
        <w:lastRenderedPageBreak/>
        <w:t>- 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этих вложений.</w:t>
      </w:r>
    </w:p>
    <w:p w:rsidR="00672CAC" w:rsidRDefault="00672CAC">
      <w:pPr>
        <w:pStyle w:val="ConsPlusNormal"/>
        <w:jc w:val="both"/>
      </w:pPr>
    </w:p>
    <w:p w:rsidR="00672CAC" w:rsidRDefault="00672CAC">
      <w:pPr>
        <w:pStyle w:val="ConsPlusTitle"/>
        <w:jc w:val="center"/>
        <w:outlineLvl w:val="3"/>
      </w:pPr>
      <w:r>
        <w:t>16.2.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204"/>
        <w:gridCol w:w="1204"/>
        <w:gridCol w:w="1204"/>
        <w:gridCol w:w="1204"/>
        <w:gridCol w:w="1204"/>
        <w:gridCol w:w="1304"/>
      </w:tblGrid>
      <w:tr w:rsidR="00672CAC">
        <w:tc>
          <w:tcPr>
            <w:tcW w:w="170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304" w:type="dxa"/>
            <w:vMerge w:val="restart"/>
            <w:vAlign w:val="center"/>
          </w:tcPr>
          <w:p w:rsidR="00672CAC" w:rsidRDefault="00672CAC">
            <w:pPr>
              <w:pStyle w:val="ConsPlusNormal"/>
              <w:jc w:val="center"/>
            </w:pPr>
            <w:r>
              <w:t>Ответственный исполнитель</w:t>
            </w:r>
          </w:p>
        </w:tc>
      </w:tr>
      <w:tr w:rsidR="00672CAC">
        <w:tc>
          <w:tcPr>
            <w:tcW w:w="170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04" w:type="dxa"/>
            <w:vMerge/>
          </w:tcPr>
          <w:p w:rsidR="00672CAC" w:rsidRDefault="00672CAC">
            <w:pPr>
              <w:pStyle w:val="ConsPlusNormal"/>
            </w:pPr>
          </w:p>
        </w:tc>
      </w:tr>
      <w:tr w:rsidR="00672CAC">
        <w:tc>
          <w:tcPr>
            <w:tcW w:w="1701" w:type="dxa"/>
          </w:tcPr>
          <w:p w:rsidR="00672CAC" w:rsidRDefault="00672CAC">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w:t>
            </w:r>
          </w:p>
        </w:tc>
        <w:tc>
          <w:tcPr>
            <w:tcW w:w="1204" w:type="dxa"/>
            <w:vAlign w:val="center"/>
          </w:tcPr>
          <w:p w:rsidR="00672CAC" w:rsidRDefault="00672CAC">
            <w:pPr>
              <w:pStyle w:val="ConsPlusNormal"/>
              <w:jc w:val="center"/>
            </w:pPr>
            <w:r>
              <w:t>81,5</w:t>
            </w:r>
          </w:p>
        </w:tc>
        <w:tc>
          <w:tcPr>
            <w:tcW w:w="1204" w:type="dxa"/>
            <w:vAlign w:val="center"/>
          </w:tcPr>
          <w:p w:rsidR="00672CAC" w:rsidRDefault="00672CAC">
            <w:pPr>
              <w:pStyle w:val="ConsPlusNormal"/>
              <w:jc w:val="center"/>
            </w:pPr>
            <w:r>
              <w:t>81,6</w:t>
            </w:r>
          </w:p>
        </w:tc>
        <w:tc>
          <w:tcPr>
            <w:tcW w:w="1204" w:type="dxa"/>
            <w:vAlign w:val="center"/>
          </w:tcPr>
          <w:p w:rsidR="00672CAC" w:rsidRDefault="00672CAC">
            <w:pPr>
              <w:pStyle w:val="ConsPlusNormal"/>
              <w:jc w:val="center"/>
            </w:pPr>
            <w:r>
              <w:t>81,6</w:t>
            </w:r>
          </w:p>
        </w:tc>
        <w:tc>
          <w:tcPr>
            <w:tcW w:w="1204" w:type="dxa"/>
            <w:vAlign w:val="center"/>
          </w:tcPr>
          <w:p w:rsidR="00672CAC" w:rsidRDefault="00672CAC">
            <w:pPr>
              <w:pStyle w:val="ConsPlusNormal"/>
              <w:jc w:val="center"/>
            </w:pPr>
            <w:r>
              <w:t>81,6</w:t>
            </w:r>
          </w:p>
        </w:tc>
        <w:tc>
          <w:tcPr>
            <w:tcW w:w="1204" w:type="dxa"/>
            <w:vAlign w:val="center"/>
          </w:tcPr>
          <w:p w:rsidR="00672CAC" w:rsidRDefault="00672CAC">
            <w:pPr>
              <w:pStyle w:val="ConsPlusNormal"/>
              <w:jc w:val="center"/>
            </w:pPr>
            <w:r>
              <w:t>81,6</w:t>
            </w:r>
          </w:p>
        </w:tc>
        <w:tc>
          <w:tcPr>
            <w:tcW w:w="1304" w:type="dxa"/>
          </w:tcPr>
          <w:p w:rsidR="00672CAC" w:rsidRDefault="00672CAC">
            <w:pPr>
              <w:pStyle w:val="ConsPlusNormal"/>
            </w:pPr>
            <w:r>
              <w:t>Департамент транспорта, дорожной деятельности и связи Томской области</w:t>
            </w:r>
          </w:p>
        </w:tc>
      </w:tr>
    </w:tbl>
    <w:p w:rsidR="00672CAC" w:rsidRDefault="00672CAC">
      <w:pPr>
        <w:pStyle w:val="ConsPlusNormal"/>
        <w:jc w:val="both"/>
      </w:pPr>
    </w:p>
    <w:p w:rsidR="00672CAC" w:rsidRDefault="00672CAC">
      <w:pPr>
        <w:pStyle w:val="ConsPlusTitle"/>
        <w:jc w:val="center"/>
        <w:outlineLvl w:val="3"/>
      </w:pPr>
      <w:r>
        <w:t>16.3.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оказания услуг по перевозке</w:t>
      </w:r>
    </w:p>
    <w:p w:rsidR="00672CAC" w:rsidRDefault="00672CAC">
      <w:pPr>
        <w:pStyle w:val="ConsPlusTitle"/>
        <w:jc w:val="center"/>
      </w:pPr>
      <w:proofErr w:type="gramStart"/>
      <w:r>
        <w:t>пассажиров</w:t>
      </w:r>
      <w:proofErr w:type="gramEnd"/>
      <w:r>
        <w:t xml:space="preserve"> автомобильным транспортом по муниципальным</w:t>
      </w:r>
    </w:p>
    <w:p w:rsidR="00672CAC" w:rsidRDefault="00672CAC">
      <w:pPr>
        <w:pStyle w:val="ConsPlusTitle"/>
        <w:jc w:val="center"/>
      </w:pPr>
      <w:proofErr w:type="gramStart"/>
      <w:r>
        <w:t>маршрутам</w:t>
      </w:r>
      <w:proofErr w:type="gramEnd"/>
      <w:r>
        <w:t xml:space="preserve"> регулярных перевозок</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1399"/>
        <w:gridCol w:w="2438"/>
        <w:gridCol w:w="1814"/>
      </w:tblGrid>
      <w:tr w:rsidR="00672CAC">
        <w:tc>
          <w:tcPr>
            <w:tcW w:w="454" w:type="dxa"/>
            <w:vAlign w:val="center"/>
          </w:tcPr>
          <w:p w:rsidR="00672CAC" w:rsidRDefault="00672CAC">
            <w:pPr>
              <w:pStyle w:val="ConsPlusNormal"/>
              <w:jc w:val="center"/>
            </w:pPr>
            <w:r>
              <w:t>N п/п</w:t>
            </w:r>
          </w:p>
        </w:tc>
        <w:tc>
          <w:tcPr>
            <w:tcW w:w="2948"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438" w:type="dxa"/>
            <w:vAlign w:val="center"/>
          </w:tcPr>
          <w:p w:rsidR="00672CAC" w:rsidRDefault="00672CAC">
            <w:pPr>
              <w:pStyle w:val="ConsPlusNormal"/>
              <w:jc w:val="center"/>
            </w:pPr>
            <w:r>
              <w:t>Ожидаемые результаты</w:t>
            </w:r>
          </w:p>
        </w:tc>
        <w:tc>
          <w:tcPr>
            <w:tcW w:w="181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948" w:type="dxa"/>
          </w:tcPr>
          <w:p w:rsidR="00672CAC" w:rsidRDefault="00672CAC">
            <w:pPr>
              <w:pStyle w:val="ConsPlusNormal"/>
            </w:pPr>
            <w:r>
              <w:t xml:space="preserve">Размещение </w:t>
            </w:r>
            <w:r>
              <w:lastRenderedPageBreak/>
              <w:t>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1399" w:type="dxa"/>
          </w:tcPr>
          <w:p w:rsidR="00672CAC" w:rsidRDefault="00672CAC">
            <w:pPr>
              <w:pStyle w:val="ConsPlusNormal"/>
              <w:jc w:val="center"/>
            </w:pPr>
            <w:r>
              <w:lastRenderedPageBreak/>
              <w:t xml:space="preserve">2022 - </w:t>
            </w:r>
            <w:r>
              <w:lastRenderedPageBreak/>
              <w:t>2025 годы</w:t>
            </w:r>
          </w:p>
        </w:tc>
        <w:tc>
          <w:tcPr>
            <w:tcW w:w="2438" w:type="dxa"/>
          </w:tcPr>
          <w:p w:rsidR="00672CAC" w:rsidRDefault="00672CAC">
            <w:pPr>
              <w:pStyle w:val="ConsPlusNormal"/>
            </w:pPr>
            <w:r>
              <w:lastRenderedPageBreak/>
              <w:t xml:space="preserve">Обеспечение </w:t>
            </w:r>
            <w:r>
              <w:lastRenderedPageBreak/>
              <w:t>максимальной доступности информации и прозрачности условий работы на рынке пассажирских перевозок наземным транспортом</w:t>
            </w:r>
          </w:p>
        </w:tc>
        <w:tc>
          <w:tcPr>
            <w:tcW w:w="1814" w:type="dxa"/>
          </w:tcPr>
          <w:p w:rsidR="00672CAC" w:rsidRDefault="00672CAC">
            <w:pPr>
              <w:pStyle w:val="ConsPlusNormal"/>
            </w:pPr>
            <w:r>
              <w:lastRenderedPageBreak/>
              <w:t xml:space="preserve">Департамент </w:t>
            </w:r>
            <w:r>
              <w:lastRenderedPageBreak/>
              <w:t>транспорта, дорожной деятельности и связи Томской области</w:t>
            </w:r>
          </w:p>
        </w:tc>
      </w:tr>
      <w:tr w:rsidR="00672CAC">
        <w:tc>
          <w:tcPr>
            <w:tcW w:w="454" w:type="dxa"/>
          </w:tcPr>
          <w:p w:rsidR="00672CAC" w:rsidRDefault="00672CAC">
            <w:pPr>
              <w:pStyle w:val="ConsPlusNormal"/>
              <w:jc w:val="center"/>
            </w:pPr>
            <w:r>
              <w:lastRenderedPageBreak/>
              <w:t>2.</w:t>
            </w:r>
          </w:p>
        </w:tc>
        <w:tc>
          <w:tcPr>
            <w:tcW w:w="2948" w:type="dxa"/>
          </w:tcPr>
          <w:p w:rsidR="00672CAC" w:rsidRDefault="00672CAC">
            <w:pPr>
              <w:pStyle w:val="ConsPlusNormal"/>
            </w:pPr>
            <w:r>
              <w:t>Формирование сети регулярных маршрутов с учетом предложений, изложенных в обращениях негосударственных перевозчиков</w:t>
            </w:r>
          </w:p>
        </w:tc>
        <w:tc>
          <w:tcPr>
            <w:tcW w:w="1399" w:type="dxa"/>
          </w:tcPr>
          <w:p w:rsidR="00672CAC" w:rsidRDefault="00672CAC">
            <w:pPr>
              <w:pStyle w:val="ConsPlusNormal"/>
              <w:jc w:val="center"/>
            </w:pPr>
            <w:r>
              <w:t>2022 - 2025 годы</w:t>
            </w:r>
          </w:p>
        </w:tc>
        <w:tc>
          <w:tcPr>
            <w:tcW w:w="2438" w:type="dxa"/>
          </w:tcPr>
          <w:p w:rsidR="00672CAC" w:rsidRDefault="00672CAC">
            <w:pPr>
              <w:pStyle w:val="ConsPlusNormal"/>
            </w:pPr>
            <w:r>
              <w:t>Формирование базы данных регулярных маршрутов, проведение анализа обращений негосударственных перевозчиков;</w:t>
            </w:r>
          </w:p>
          <w:p w:rsidR="00672CAC" w:rsidRDefault="00672CAC">
            <w:pPr>
              <w:pStyle w:val="ConsPlusNormal"/>
            </w:pPr>
            <w:proofErr w:type="gramStart"/>
            <w:r>
              <w:t>увеличение</w:t>
            </w:r>
            <w:proofErr w:type="gramEnd"/>
            <w:r>
              <w:t xml:space="preserve"> количества</w:t>
            </w:r>
          </w:p>
          <w:p w:rsidR="00672CAC" w:rsidRDefault="00672CAC">
            <w:pPr>
              <w:pStyle w:val="ConsPlusNormal"/>
            </w:pPr>
            <w:proofErr w:type="gramStart"/>
            <w:r>
              <w:t>перевозчиков</w:t>
            </w:r>
            <w:proofErr w:type="gramEnd"/>
            <w:r>
              <w:t xml:space="preserve"> негосударственных форм собственности;</w:t>
            </w:r>
          </w:p>
          <w:p w:rsidR="00672CAC" w:rsidRDefault="00672CAC">
            <w:pPr>
              <w:pStyle w:val="ConsPlusNormal"/>
            </w:pPr>
            <w:proofErr w:type="gramStart"/>
            <w:r>
              <w:t>наличие</w:t>
            </w:r>
            <w:proofErr w:type="gramEnd"/>
            <w:r>
              <w:t xml:space="preserve"> сети регулярных маршрутов</w:t>
            </w:r>
          </w:p>
        </w:tc>
        <w:tc>
          <w:tcPr>
            <w:tcW w:w="1814" w:type="dxa"/>
          </w:tcPr>
          <w:p w:rsidR="00672CAC" w:rsidRDefault="00672CAC">
            <w:pPr>
              <w:pStyle w:val="ConsPlusNormal"/>
            </w:pPr>
            <w:r>
              <w:t>Департамент транспорта, дорожной деятельности и связи Томской области</w:t>
            </w:r>
          </w:p>
        </w:tc>
      </w:tr>
      <w:tr w:rsidR="00672CAC">
        <w:tc>
          <w:tcPr>
            <w:tcW w:w="454" w:type="dxa"/>
          </w:tcPr>
          <w:p w:rsidR="00672CAC" w:rsidRDefault="00672CAC">
            <w:pPr>
              <w:pStyle w:val="ConsPlusNormal"/>
              <w:jc w:val="center"/>
            </w:pPr>
            <w:r>
              <w:t>3.</w:t>
            </w:r>
          </w:p>
        </w:tc>
        <w:tc>
          <w:tcPr>
            <w:tcW w:w="2948" w:type="dxa"/>
          </w:tcPr>
          <w:p w:rsidR="00672CAC" w:rsidRDefault="00672CAC">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1399" w:type="dxa"/>
          </w:tcPr>
          <w:p w:rsidR="00672CAC" w:rsidRDefault="00672CAC">
            <w:pPr>
              <w:pStyle w:val="ConsPlusNormal"/>
              <w:jc w:val="center"/>
            </w:pPr>
            <w:r>
              <w:t>2022 - 2025 годы</w:t>
            </w:r>
          </w:p>
        </w:tc>
        <w:tc>
          <w:tcPr>
            <w:tcW w:w="2438" w:type="dxa"/>
          </w:tcPr>
          <w:p w:rsidR="00672CAC" w:rsidRDefault="00672CAC">
            <w:pPr>
              <w:pStyle w:val="ConsPlusNormal"/>
            </w:pPr>
            <w:r>
              <w:t>Создание новых маршрутов, удовлетворение в полном объеме</w:t>
            </w:r>
          </w:p>
          <w:p w:rsidR="00672CAC" w:rsidRDefault="00672CAC">
            <w:pPr>
              <w:pStyle w:val="ConsPlusNormal"/>
            </w:pPr>
            <w:proofErr w:type="gramStart"/>
            <w:r>
              <w:t>потребностей</w:t>
            </w:r>
            <w:proofErr w:type="gramEnd"/>
            <w:r>
              <w:t xml:space="preserve"> населения в перевозках;</w:t>
            </w:r>
          </w:p>
          <w:p w:rsidR="00672CAC" w:rsidRDefault="00672CAC">
            <w:pPr>
              <w:pStyle w:val="ConsPlusNormal"/>
            </w:pPr>
            <w:proofErr w:type="gramStart"/>
            <w:r>
              <w:t>увеличение</w:t>
            </w:r>
            <w:proofErr w:type="gramEnd"/>
            <w:r>
              <w:t xml:space="preserve"> количества перевозчиков негосударственны</w:t>
            </w:r>
            <w:r>
              <w:lastRenderedPageBreak/>
              <w:t>х форм собственности</w:t>
            </w:r>
          </w:p>
        </w:tc>
        <w:tc>
          <w:tcPr>
            <w:tcW w:w="1814" w:type="dxa"/>
          </w:tcPr>
          <w:p w:rsidR="00672CAC" w:rsidRDefault="00672CAC">
            <w:pPr>
              <w:pStyle w:val="ConsPlusNormal"/>
            </w:pPr>
            <w:r>
              <w:lastRenderedPageBreak/>
              <w:t>Департамент транспорта, дорожной деятельности и связи Томской области</w:t>
            </w:r>
          </w:p>
        </w:tc>
      </w:tr>
      <w:tr w:rsidR="00672CAC">
        <w:tc>
          <w:tcPr>
            <w:tcW w:w="454" w:type="dxa"/>
          </w:tcPr>
          <w:p w:rsidR="00672CAC" w:rsidRDefault="00672CAC">
            <w:pPr>
              <w:pStyle w:val="ConsPlusNormal"/>
              <w:jc w:val="center"/>
            </w:pPr>
            <w:r>
              <w:lastRenderedPageBreak/>
              <w:t>4.</w:t>
            </w:r>
          </w:p>
        </w:tc>
        <w:tc>
          <w:tcPr>
            <w:tcW w:w="2948" w:type="dxa"/>
          </w:tcPr>
          <w:p w:rsidR="00672CAC" w:rsidRDefault="00672CAC">
            <w:pPr>
              <w:pStyle w:val="ConsPlusNormal"/>
            </w:pPr>
            <w:r>
              <w:t>Корректировка документа планирования регулярных перевозок с учетом полученной информации по результатам мониторинга</w:t>
            </w:r>
          </w:p>
        </w:tc>
        <w:tc>
          <w:tcPr>
            <w:tcW w:w="1399" w:type="dxa"/>
          </w:tcPr>
          <w:p w:rsidR="00672CAC" w:rsidRDefault="00672CAC">
            <w:pPr>
              <w:pStyle w:val="ConsPlusNormal"/>
              <w:jc w:val="center"/>
            </w:pPr>
            <w:r>
              <w:t>2022 - 2025 годы</w:t>
            </w:r>
          </w:p>
        </w:tc>
        <w:tc>
          <w:tcPr>
            <w:tcW w:w="2438" w:type="dxa"/>
          </w:tcPr>
          <w:p w:rsidR="00672CAC" w:rsidRDefault="00672CAC">
            <w:pPr>
              <w:pStyle w:val="ConsPlusNormal"/>
            </w:pPr>
            <w:r>
              <w:t>Улучшение качества и доступности услуг по перевозке пассажиров автомобильным транспортом по муниципальным маршрутам регулярных перевозок</w:t>
            </w:r>
          </w:p>
        </w:tc>
        <w:tc>
          <w:tcPr>
            <w:tcW w:w="1814" w:type="dxa"/>
          </w:tcPr>
          <w:p w:rsidR="00672CAC" w:rsidRDefault="00672CAC">
            <w:pPr>
              <w:pStyle w:val="ConsPlusNormal"/>
            </w:pPr>
            <w:r>
              <w:t>Департамент транспорта, дорожной деятельности и связи Томской области</w:t>
            </w:r>
          </w:p>
        </w:tc>
      </w:tr>
      <w:tr w:rsidR="00672CAC">
        <w:tc>
          <w:tcPr>
            <w:tcW w:w="454" w:type="dxa"/>
          </w:tcPr>
          <w:p w:rsidR="00672CAC" w:rsidRDefault="00672CAC">
            <w:pPr>
              <w:pStyle w:val="ConsPlusNormal"/>
              <w:jc w:val="center"/>
            </w:pPr>
            <w:r>
              <w:t>5.</w:t>
            </w:r>
          </w:p>
        </w:tc>
        <w:tc>
          <w:tcPr>
            <w:tcW w:w="2948" w:type="dxa"/>
          </w:tcPr>
          <w:p w:rsidR="00672CAC" w:rsidRDefault="00672CAC">
            <w:pPr>
              <w:pStyle w:val="ConsPlusNormal"/>
            </w:pPr>
            <w:r>
              <w:t>Разработка (актуализация) документа планирования регулярных автоперевозок пассажиров по муниципальным маршрутам с учетом полученной в ходе мониторинга информации</w:t>
            </w:r>
          </w:p>
        </w:tc>
        <w:tc>
          <w:tcPr>
            <w:tcW w:w="1399" w:type="dxa"/>
          </w:tcPr>
          <w:p w:rsidR="00672CAC" w:rsidRDefault="00672CAC">
            <w:pPr>
              <w:pStyle w:val="ConsPlusNormal"/>
              <w:jc w:val="center"/>
            </w:pPr>
            <w:r>
              <w:t>2022 - 2025 годы</w:t>
            </w:r>
          </w:p>
        </w:tc>
        <w:tc>
          <w:tcPr>
            <w:tcW w:w="2438" w:type="dxa"/>
          </w:tcPr>
          <w:p w:rsidR="00672CAC" w:rsidRDefault="00672CAC">
            <w:pPr>
              <w:pStyle w:val="ConsPlusNormal"/>
            </w:pPr>
            <w:r>
              <w:t>Удовлетворение потребностей населения в перевозках;</w:t>
            </w:r>
          </w:p>
          <w:p w:rsidR="00672CAC" w:rsidRDefault="00672CAC">
            <w:pPr>
              <w:pStyle w:val="ConsPlusNormal"/>
            </w:pPr>
            <w:proofErr w:type="gramStart"/>
            <w:r>
              <w:t>развитие</w:t>
            </w:r>
            <w:proofErr w:type="gramEnd"/>
            <w:r>
              <w:t xml:space="preserve"> сектора регулярных перевозок</w:t>
            </w:r>
          </w:p>
        </w:tc>
        <w:tc>
          <w:tcPr>
            <w:tcW w:w="1814" w:type="dxa"/>
          </w:tcPr>
          <w:p w:rsidR="00672CAC" w:rsidRDefault="00672CAC">
            <w:pPr>
              <w:pStyle w:val="ConsPlusNormal"/>
            </w:pPr>
            <w:r>
              <w:t>Департамент транспорта, дорожной деятельности и связи Томской области</w:t>
            </w:r>
          </w:p>
        </w:tc>
      </w:tr>
    </w:tbl>
    <w:p w:rsidR="00672CAC" w:rsidRDefault="00672CAC">
      <w:pPr>
        <w:pStyle w:val="ConsPlusNormal"/>
        <w:jc w:val="both"/>
      </w:pPr>
    </w:p>
    <w:p w:rsidR="00672CAC" w:rsidRDefault="00672CAC">
      <w:pPr>
        <w:pStyle w:val="ConsPlusTitle"/>
        <w:jc w:val="center"/>
        <w:outlineLvl w:val="2"/>
      </w:pPr>
      <w:r>
        <w:t>17. Рынок оказания услуг по перевозке пассажиров</w:t>
      </w:r>
    </w:p>
    <w:p w:rsidR="00672CAC" w:rsidRDefault="00672CAC">
      <w:pPr>
        <w:pStyle w:val="ConsPlusTitle"/>
        <w:jc w:val="center"/>
      </w:pPr>
      <w:proofErr w:type="gramStart"/>
      <w:r>
        <w:t>автомобильным</w:t>
      </w:r>
      <w:proofErr w:type="gramEnd"/>
      <w:r>
        <w:t xml:space="preserve"> транспортом по межмуниципальным маршрутам</w:t>
      </w:r>
    </w:p>
    <w:p w:rsidR="00672CAC" w:rsidRDefault="00672CAC">
      <w:pPr>
        <w:pStyle w:val="ConsPlusTitle"/>
        <w:jc w:val="center"/>
      </w:pPr>
      <w:proofErr w:type="gramStart"/>
      <w:r>
        <w:t>регулярных</w:t>
      </w:r>
      <w:proofErr w:type="gramEnd"/>
      <w:r>
        <w:t xml:space="preserve"> перевозок</w:t>
      </w:r>
    </w:p>
    <w:p w:rsidR="00672CAC" w:rsidRDefault="00672CAC">
      <w:pPr>
        <w:pStyle w:val="ConsPlusNormal"/>
        <w:jc w:val="both"/>
      </w:pPr>
    </w:p>
    <w:p w:rsidR="00672CAC" w:rsidRDefault="00672CAC">
      <w:pPr>
        <w:pStyle w:val="ConsPlusTitle"/>
        <w:jc w:val="center"/>
        <w:outlineLvl w:val="3"/>
      </w:pPr>
      <w:r>
        <w:t>17.1.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оказания услуг по перевозке</w:t>
      </w:r>
    </w:p>
    <w:p w:rsidR="00672CAC" w:rsidRDefault="00672CAC">
      <w:pPr>
        <w:pStyle w:val="ConsPlusTitle"/>
        <w:jc w:val="center"/>
      </w:pPr>
      <w:proofErr w:type="gramStart"/>
      <w:r>
        <w:t>пассажиров</w:t>
      </w:r>
      <w:proofErr w:type="gramEnd"/>
      <w:r>
        <w:t xml:space="preserve"> автомобильным транспортом по межмуниципальным</w:t>
      </w:r>
    </w:p>
    <w:p w:rsidR="00672CAC" w:rsidRDefault="00672CAC">
      <w:pPr>
        <w:pStyle w:val="ConsPlusTitle"/>
        <w:jc w:val="center"/>
      </w:pPr>
      <w:proofErr w:type="gramStart"/>
      <w:r>
        <w:t>маршрутам</w:t>
      </w:r>
      <w:proofErr w:type="gramEnd"/>
      <w:r>
        <w:t xml:space="preserve"> регулярных перевозок</w:t>
      </w:r>
    </w:p>
    <w:p w:rsidR="00672CAC" w:rsidRDefault="00672CAC">
      <w:pPr>
        <w:pStyle w:val="ConsPlusNormal"/>
        <w:jc w:val="both"/>
      </w:pPr>
    </w:p>
    <w:p w:rsidR="00672CAC" w:rsidRDefault="00672CAC">
      <w:pPr>
        <w:pStyle w:val="ConsPlusNormal"/>
        <w:ind w:firstLine="540"/>
        <w:jc w:val="both"/>
      </w:pPr>
      <w:r>
        <w:t>Межмуниципальная маршрутная сеть на территории Томской области включает 39 автобусных маршрутов, которые обеспечивают транспортную связь населения административных центров 15 муниципальных районов (городских округов Томской области) и более 50 сельских населенных пунктов Томского района с областным центром.</w:t>
      </w:r>
    </w:p>
    <w:p w:rsidR="00672CAC" w:rsidRDefault="00672CAC">
      <w:pPr>
        <w:pStyle w:val="ConsPlusNormal"/>
        <w:spacing w:before="280"/>
        <w:ind w:firstLine="540"/>
        <w:jc w:val="both"/>
      </w:pPr>
      <w:r>
        <w:t xml:space="preserve">Услуги по регулярным перевозкам пассажиров и багажа по межмуниципальным маршрутам пригородного и междугородного сообщения </w:t>
      </w:r>
      <w:r>
        <w:lastRenderedPageBreak/>
        <w:t>оказывают 9 перевозчиков.</w:t>
      </w:r>
    </w:p>
    <w:p w:rsidR="00672CAC" w:rsidRDefault="00672CAC">
      <w:pPr>
        <w:pStyle w:val="ConsPlusNormal"/>
        <w:spacing w:before="280"/>
        <w:ind w:firstLine="540"/>
        <w:jc w:val="both"/>
      </w:pPr>
      <w:r>
        <w:t>Стоимость проезда по межмуниципальным маршрутам регулярных перевозок пригородного сообщения определяется по тарифам на перевозку пассажиров в пригородном сообщении, в зависимости от расстояния поездки, количества поездок или тарифам, установленным по отдельным маршрутам.</w:t>
      </w:r>
    </w:p>
    <w:p w:rsidR="00672CAC" w:rsidRDefault="00672CAC">
      <w:pPr>
        <w:pStyle w:val="ConsPlusNormal"/>
        <w:spacing w:before="280"/>
        <w:ind w:firstLine="540"/>
        <w:jc w:val="both"/>
      </w:pPr>
      <w:r>
        <w:t>Организация транспортного обслуживания населения по межмуниципальным маршрутам осуществляется в соответствии с государственными контрактами на выполнение работ по перевозке пассажиров по маршрутам регулярных перевозок по регулируемым тарифам.</w:t>
      </w:r>
    </w:p>
    <w:p w:rsidR="00672CAC" w:rsidRDefault="00672CAC">
      <w:pPr>
        <w:pStyle w:val="ConsPlusNormal"/>
        <w:spacing w:before="280"/>
        <w:ind w:firstLine="540"/>
        <w:jc w:val="both"/>
      </w:pPr>
      <w:r>
        <w:t>Ключевые проблемы развития конкуренции на рынке:</w:t>
      </w:r>
    </w:p>
    <w:p w:rsidR="00672CAC" w:rsidRDefault="00672CAC">
      <w:pPr>
        <w:pStyle w:val="ConsPlusNormal"/>
        <w:spacing w:before="280"/>
        <w:ind w:firstLine="540"/>
        <w:jc w:val="both"/>
      </w:pPr>
      <w:r>
        <w:t xml:space="preserve">- увеличение расходных обязательств перевозчиков (рост цен на горюче-смазочные материалы, ремонт и техническое обслуживание транспортных средств, содержание работников, страховку, ГЛОНАСС, </w:t>
      </w:r>
      <w:proofErr w:type="spellStart"/>
      <w:r>
        <w:t>тахографы</w:t>
      </w:r>
      <w:proofErr w:type="spellEnd"/>
      <w:r>
        <w:t xml:space="preserve"> и прочее);</w:t>
      </w:r>
    </w:p>
    <w:p w:rsidR="00672CAC" w:rsidRDefault="00672CAC">
      <w:pPr>
        <w:pStyle w:val="ConsPlusNormal"/>
        <w:spacing w:before="280"/>
        <w:ind w:firstLine="540"/>
        <w:jc w:val="both"/>
      </w:pPr>
      <w:r>
        <w:t>- снижение пассажиропотока в связи с увеличением количества владельцев автомобилей.</w:t>
      </w:r>
    </w:p>
    <w:p w:rsidR="00672CAC" w:rsidRDefault="00672CAC">
      <w:pPr>
        <w:pStyle w:val="ConsPlusNormal"/>
        <w:spacing w:before="280"/>
        <w:ind w:firstLine="540"/>
        <w:jc w:val="both"/>
      </w:pPr>
      <w:r>
        <w:t>Меры, принятые для решения проблем развития конкуренции на рынке за последние три года, - совместная деятельность исполнительных органов власти и надзорных органов:</w:t>
      </w:r>
    </w:p>
    <w:p w:rsidR="00672CAC" w:rsidRDefault="00672CAC">
      <w:pPr>
        <w:pStyle w:val="ConsPlusNormal"/>
        <w:spacing w:before="280"/>
        <w:ind w:firstLine="540"/>
        <w:jc w:val="both"/>
      </w:pPr>
      <w:r>
        <w:t>1. В 2019 - 2020 годах проведена корректировка маршрутной сети агломерации "Томск - Северск - Томский район". Сняты проблемы дублирования и неравномерной загрузки маршрутов городского и пригородного сообщения, которые сдерживали развитие регулярных автобусных перевозок.</w:t>
      </w:r>
    </w:p>
    <w:p w:rsidR="00672CAC" w:rsidRDefault="00672CAC">
      <w:pPr>
        <w:pStyle w:val="ConsPlusNormal"/>
        <w:spacing w:before="280"/>
        <w:ind w:firstLine="540"/>
        <w:jc w:val="both"/>
      </w:pPr>
      <w:r>
        <w:t>2. В 2019 - 2020 годах проведены конкурсы на муниципальные маршруты города Томска и межмуниципальные маршруты.</w:t>
      </w:r>
    </w:p>
    <w:p w:rsidR="00672CAC" w:rsidRDefault="00672CAC">
      <w:pPr>
        <w:pStyle w:val="ConsPlusNormal"/>
        <w:spacing w:before="280"/>
        <w:ind w:firstLine="540"/>
        <w:jc w:val="both"/>
      </w:pPr>
      <w:r>
        <w:t>3. Совместно с представителями СМУГАДН, УГИБДД по ТО проводятся рейдовые мероприятия по выявлению и пресечению недобросовестной конкуренции со стороны нелегальных частных перевозчиков.</w:t>
      </w:r>
    </w:p>
    <w:p w:rsidR="00672CAC" w:rsidRDefault="00672CAC">
      <w:pPr>
        <w:pStyle w:val="ConsPlusNormal"/>
        <w:jc w:val="both"/>
      </w:pPr>
    </w:p>
    <w:p w:rsidR="00672CAC" w:rsidRDefault="00672CAC">
      <w:pPr>
        <w:pStyle w:val="ConsPlusTitle"/>
        <w:jc w:val="center"/>
        <w:outlineLvl w:val="3"/>
      </w:pPr>
      <w:r>
        <w:t>17.2.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204"/>
        <w:gridCol w:w="1204"/>
        <w:gridCol w:w="1204"/>
        <w:gridCol w:w="1204"/>
        <w:gridCol w:w="1204"/>
        <w:gridCol w:w="1531"/>
      </w:tblGrid>
      <w:tr w:rsidR="00672CAC">
        <w:tc>
          <w:tcPr>
            <w:tcW w:w="1474"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531" w:type="dxa"/>
            <w:vMerge w:val="restart"/>
            <w:vAlign w:val="center"/>
          </w:tcPr>
          <w:p w:rsidR="00672CAC" w:rsidRDefault="00672CAC">
            <w:pPr>
              <w:pStyle w:val="ConsPlusNormal"/>
              <w:jc w:val="center"/>
            </w:pPr>
            <w:r>
              <w:t>Ответственный исполнитель</w:t>
            </w:r>
          </w:p>
        </w:tc>
      </w:tr>
      <w:tr w:rsidR="00672CAC">
        <w:tc>
          <w:tcPr>
            <w:tcW w:w="1474"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531" w:type="dxa"/>
            <w:vMerge/>
          </w:tcPr>
          <w:p w:rsidR="00672CAC" w:rsidRDefault="00672CAC">
            <w:pPr>
              <w:pStyle w:val="ConsPlusNormal"/>
            </w:pPr>
          </w:p>
        </w:tc>
      </w:tr>
      <w:tr w:rsidR="00672CAC">
        <w:tc>
          <w:tcPr>
            <w:tcW w:w="1474" w:type="dxa"/>
          </w:tcPr>
          <w:p w:rsidR="00672CAC" w:rsidRDefault="00672CAC">
            <w:pPr>
              <w:pStyle w:val="ConsPlusNormal"/>
            </w:pPr>
            <w:r>
              <w:t xml:space="preserve">Доля услуг </w:t>
            </w:r>
            <w:r>
              <w:lastRenderedPageBreak/>
              <w:t>(работ)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w:t>
            </w:r>
          </w:p>
        </w:tc>
        <w:tc>
          <w:tcPr>
            <w:tcW w:w="1204" w:type="dxa"/>
            <w:vAlign w:val="center"/>
          </w:tcPr>
          <w:p w:rsidR="00672CAC" w:rsidRDefault="00672CAC">
            <w:pPr>
              <w:pStyle w:val="ConsPlusNormal"/>
              <w:jc w:val="center"/>
            </w:pPr>
            <w:r>
              <w:lastRenderedPageBreak/>
              <w:t>95,3</w:t>
            </w:r>
          </w:p>
        </w:tc>
        <w:tc>
          <w:tcPr>
            <w:tcW w:w="1204" w:type="dxa"/>
            <w:vAlign w:val="center"/>
          </w:tcPr>
          <w:p w:rsidR="00672CAC" w:rsidRDefault="00672CAC">
            <w:pPr>
              <w:pStyle w:val="ConsPlusNormal"/>
              <w:jc w:val="center"/>
            </w:pPr>
            <w:r>
              <w:t>95,3</w:t>
            </w:r>
          </w:p>
        </w:tc>
        <w:tc>
          <w:tcPr>
            <w:tcW w:w="1204" w:type="dxa"/>
            <w:vAlign w:val="center"/>
          </w:tcPr>
          <w:p w:rsidR="00672CAC" w:rsidRDefault="00672CAC">
            <w:pPr>
              <w:pStyle w:val="ConsPlusNormal"/>
              <w:jc w:val="center"/>
            </w:pPr>
            <w:r>
              <w:t>95,3</w:t>
            </w:r>
          </w:p>
        </w:tc>
        <w:tc>
          <w:tcPr>
            <w:tcW w:w="1204" w:type="dxa"/>
            <w:vAlign w:val="center"/>
          </w:tcPr>
          <w:p w:rsidR="00672CAC" w:rsidRDefault="00672CAC">
            <w:pPr>
              <w:pStyle w:val="ConsPlusNormal"/>
              <w:jc w:val="center"/>
            </w:pPr>
            <w:r>
              <w:t>95,3</w:t>
            </w:r>
          </w:p>
        </w:tc>
        <w:tc>
          <w:tcPr>
            <w:tcW w:w="1204" w:type="dxa"/>
            <w:vAlign w:val="center"/>
          </w:tcPr>
          <w:p w:rsidR="00672CAC" w:rsidRDefault="00672CAC">
            <w:pPr>
              <w:pStyle w:val="ConsPlusNormal"/>
              <w:jc w:val="center"/>
            </w:pPr>
            <w:r>
              <w:t>95,3</w:t>
            </w:r>
          </w:p>
        </w:tc>
        <w:tc>
          <w:tcPr>
            <w:tcW w:w="1531" w:type="dxa"/>
          </w:tcPr>
          <w:p w:rsidR="00672CAC" w:rsidRDefault="00672CAC">
            <w:pPr>
              <w:pStyle w:val="ConsPlusNormal"/>
            </w:pPr>
            <w:r>
              <w:t>Департаме</w:t>
            </w:r>
            <w:r>
              <w:lastRenderedPageBreak/>
              <w:t>нт транспорта, дорожной деятельности и связи Томской области</w:t>
            </w:r>
          </w:p>
        </w:tc>
      </w:tr>
    </w:tbl>
    <w:p w:rsidR="00672CAC" w:rsidRDefault="00672CAC">
      <w:pPr>
        <w:pStyle w:val="ConsPlusNormal"/>
        <w:jc w:val="both"/>
      </w:pPr>
    </w:p>
    <w:p w:rsidR="00672CAC" w:rsidRDefault="00672CAC">
      <w:pPr>
        <w:pStyle w:val="ConsPlusTitle"/>
        <w:jc w:val="center"/>
        <w:outlineLvl w:val="3"/>
      </w:pPr>
      <w:r>
        <w:t>17.3.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оказания услуг по перевозке</w:t>
      </w:r>
    </w:p>
    <w:p w:rsidR="00672CAC" w:rsidRDefault="00672CAC">
      <w:pPr>
        <w:pStyle w:val="ConsPlusTitle"/>
        <w:jc w:val="center"/>
      </w:pPr>
      <w:proofErr w:type="gramStart"/>
      <w:r>
        <w:t>пассажиров</w:t>
      </w:r>
      <w:proofErr w:type="gramEnd"/>
      <w:r>
        <w:t xml:space="preserve"> автомобильным транспортом по межмуниципальным</w:t>
      </w:r>
    </w:p>
    <w:p w:rsidR="00672CAC" w:rsidRDefault="00672CAC">
      <w:pPr>
        <w:pStyle w:val="ConsPlusTitle"/>
        <w:jc w:val="center"/>
      </w:pPr>
      <w:proofErr w:type="gramStart"/>
      <w:r>
        <w:t>маршрутам</w:t>
      </w:r>
      <w:proofErr w:type="gramEnd"/>
      <w:r>
        <w:t xml:space="preserve"> регулярных перевозок</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38"/>
        <w:gridCol w:w="1399"/>
        <w:gridCol w:w="2948"/>
        <w:gridCol w:w="1814"/>
      </w:tblGrid>
      <w:tr w:rsidR="00672CAC">
        <w:tc>
          <w:tcPr>
            <w:tcW w:w="454" w:type="dxa"/>
            <w:vAlign w:val="center"/>
          </w:tcPr>
          <w:p w:rsidR="00672CAC" w:rsidRDefault="00672CAC">
            <w:pPr>
              <w:pStyle w:val="ConsPlusNormal"/>
              <w:jc w:val="center"/>
            </w:pPr>
            <w:r>
              <w:t>N п/п</w:t>
            </w:r>
          </w:p>
        </w:tc>
        <w:tc>
          <w:tcPr>
            <w:tcW w:w="2438"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948" w:type="dxa"/>
            <w:vAlign w:val="center"/>
          </w:tcPr>
          <w:p w:rsidR="00672CAC" w:rsidRDefault="00672CAC">
            <w:pPr>
              <w:pStyle w:val="ConsPlusNormal"/>
              <w:jc w:val="center"/>
            </w:pPr>
            <w:r>
              <w:t>Ожидаемые результаты</w:t>
            </w:r>
          </w:p>
        </w:tc>
        <w:tc>
          <w:tcPr>
            <w:tcW w:w="181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438" w:type="dxa"/>
          </w:tcPr>
          <w:p w:rsidR="00672CAC" w:rsidRDefault="00672CAC">
            <w:pPr>
              <w:pStyle w:val="ConsPlusNormal"/>
            </w:pPr>
            <w:r>
              <w:t xml:space="preserve">Размещение информации о критериях конкурсного отбора перевозчиков в открытом доступе в сети Интернет с целью обеспечения </w:t>
            </w:r>
            <w:r>
              <w:lastRenderedPageBreak/>
              <w:t>максимальной доступности информации и прозрачности условий работы на рынке пассажирских перевозок наземным транспортом</w:t>
            </w:r>
          </w:p>
        </w:tc>
        <w:tc>
          <w:tcPr>
            <w:tcW w:w="1399" w:type="dxa"/>
          </w:tcPr>
          <w:p w:rsidR="00672CAC" w:rsidRDefault="00672CAC">
            <w:pPr>
              <w:pStyle w:val="ConsPlusNormal"/>
              <w:jc w:val="center"/>
            </w:pPr>
            <w:r>
              <w:lastRenderedPageBreak/>
              <w:t>2022 - 2025 годы</w:t>
            </w:r>
          </w:p>
        </w:tc>
        <w:tc>
          <w:tcPr>
            <w:tcW w:w="2948" w:type="dxa"/>
          </w:tcPr>
          <w:p w:rsidR="00672CAC" w:rsidRDefault="00672CAC">
            <w:pPr>
              <w:pStyle w:val="ConsPlusNormal"/>
            </w:pPr>
            <w: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1814" w:type="dxa"/>
          </w:tcPr>
          <w:p w:rsidR="00672CAC" w:rsidRDefault="00672CAC">
            <w:pPr>
              <w:pStyle w:val="ConsPlusNormal"/>
            </w:pPr>
            <w:r>
              <w:t>Департамент транспорта, дорожной деятельности и связи Томской области</w:t>
            </w:r>
          </w:p>
        </w:tc>
      </w:tr>
      <w:tr w:rsidR="00672CAC">
        <w:tc>
          <w:tcPr>
            <w:tcW w:w="454" w:type="dxa"/>
          </w:tcPr>
          <w:p w:rsidR="00672CAC" w:rsidRDefault="00672CAC">
            <w:pPr>
              <w:pStyle w:val="ConsPlusNormal"/>
              <w:jc w:val="center"/>
            </w:pPr>
            <w:r>
              <w:lastRenderedPageBreak/>
              <w:t>2.</w:t>
            </w:r>
          </w:p>
        </w:tc>
        <w:tc>
          <w:tcPr>
            <w:tcW w:w="2438" w:type="dxa"/>
          </w:tcPr>
          <w:p w:rsidR="00672CAC" w:rsidRDefault="00672CAC">
            <w:pPr>
              <w:pStyle w:val="ConsPlusNormal"/>
            </w:pPr>
            <w:r>
              <w:t>Формирование сети регулярных маршрутов с учетом предложений, изложенных в обращениях негосударственных перевозчиков</w:t>
            </w:r>
          </w:p>
        </w:tc>
        <w:tc>
          <w:tcPr>
            <w:tcW w:w="1399" w:type="dxa"/>
          </w:tcPr>
          <w:p w:rsidR="00672CAC" w:rsidRDefault="00672CAC">
            <w:pPr>
              <w:pStyle w:val="ConsPlusNormal"/>
              <w:jc w:val="center"/>
            </w:pPr>
            <w:r>
              <w:t>2022 - 2025 годы</w:t>
            </w:r>
          </w:p>
        </w:tc>
        <w:tc>
          <w:tcPr>
            <w:tcW w:w="2948" w:type="dxa"/>
          </w:tcPr>
          <w:p w:rsidR="00672CAC" w:rsidRDefault="00672CAC">
            <w:pPr>
              <w:pStyle w:val="ConsPlusNormal"/>
            </w:pPr>
            <w:r>
              <w:t>Формирование базы данных регулярных маршрутов, проведение анализа обращений негосударственных перевозчиков;</w:t>
            </w:r>
          </w:p>
          <w:p w:rsidR="00672CAC" w:rsidRDefault="00672CAC">
            <w:pPr>
              <w:pStyle w:val="ConsPlusNormal"/>
            </w:pPr>
            <w:proofErr w:type="gramStart"/>
            <w:r>
              <w:t>увеличение</w:t>
            </w:r>
            <w:proofErr w:type="gramEnd"/>
            <w:r>
              <w:t xml:space="preserve"> количества</w:t>
            </w:r>
          </w:p>
          <w:p w:rsidR="00672CAC" w:rsidRDefault="00672CAC">
            <w:pPr>
              <w:pStyle w:val="ConsPlusNormal"/>
            </w:pPr>
            <w:proofErr w:type="gramStart"/>
            <w:r>
              <w:t>перевозчиков</w:t>
            </w:r>
            <w:proofErr w:type="gramEnd"/>
            <w:r>
              <w:t xml:space="preserve"> негосударственных форм собственности;</w:t>
            </w:r>
          </w:p>
          <w:p w:rsidR="00672CAC" w:rsidRDefault="00672CAC">
            <w:pPr>
              <w:pStyle w:val="ConsPlusNormal"/>
            </w:pPr>
            <w:proofErr w:type="gramStart"/>
            <w:r>
              <w:t>наличие</w:t>
            </w:r>
            <w:proofErr w:type="gramEnd"/>
            <w:r>
              <w:t xml:space="preserve"> сети регулярных маршрутов</w:t>
            </w:r>
          </w:p>
        </w:tc>
        <w:tc>
          <w:tcPr>
            <w:tcW w:w="1814" w:type="dxa"/>
          </w:tcPr>
          <w:p w:rsidR="00672CAC" w:rsidRDefault="00672CAC">
            <w:pPr>
              <w:pStyle w:val="ConsPlusNormal"/>
            </w:pPr>
            <w:r>
              <w:t>Департамент транспорта, дорожной деятельности и связи Томской области</w:t>
            </w:r>
          </w:p>
        </w:tc>
      </w:tr>
      <w:tr w:rsidR="00672CAC">
        <w:tc>
          <w:tcPr>
            <w:tcW w:w="454" w:type="dxa"/>
          </w:tcPr>
          <w:p w:rsidR="00672CAC" w:rsidRDefault="00672CAC">
            <w:pPr>
              <w:pStyle w:val="ConsPlusNormal"/>
              <w:jc w:val="center"/>
            </w:pPr>
            <w:r>
              <w:t>3.</w:t>
            </w:r>
          </w:p>
        </w:tc>
        <w:tc>
          <w:tcPr>
            <w:tcW w:w="2438" w:type="dxa"/>
          </w:tcPr>
          <w:p w:rsidR="00672CAC" w:rsidRDefault="00672CAC">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1399" w:type="dxa"/>
          </w:tcPr>
          <w:p w:rsidR="00672CAC" w:rsidRDefault="00672CAC">
            <w:pPr>
              <w:pStyle w:val="ConsPlusNormal"/>
              <w:jc w:val="center"/>
            </w:pPr>
            <w:r>
              <w:t>2022 - 2025 годы</w:t>
            </w:r>
          </w:p>
        </w:tc>
        <w:tc>
          <w:tcPr>
            <w:tcW w:w="2948" w:type="dxa"/>
          </w:tcPr>
          <w:p w:rsidR="00672CAC" w:rsidRDefault="00672CAC">
            <w:pPr>
              <w:pStyle w:val="ConsPlusNormal"/>
            </w:pPr>
            <w:r>
              <w:t>Создание новых маршрутов, удовлетворение в полном объеме</w:t>
            </w:r>
          </w:p>
          <w:p w:rsidR="00672CAC" w:rsidRDefault="00672CAC">
            <w:pPr>
              <w:pStyle w:val="ConsPlusNormal"/>
            </w:pPr>
            <w:proofErr w:type="gramStart"/>
            <w:r>
              <w:t>потребностей</w:t>
            </w:r>
            <w:proofErr w:type="gramEnd"/>
            <w:r>
              <w:t xml:space="preserve"> населения в перевозках,</w:t>
            </w:r>
          </w:p>
          <w:p w:rsidR="00672CAC" w:rsidRDefault="00672CAC">
            <w:pPr>
              <w:pStyle w:val="ConsPlusNormal"/>
            </w:pPr>
            <w:r>
              <w:t>Увеличение количества</w:t>
            </w:r>
          </w:p>
          <w:p w:rsidR="00672CAC" w:rsidRDefault="00672CAC">
            <w:pPr>
              <w:pStyle w:val="ConsPlusNormal"/>
            </w:pPr>
            <w:proofErr w:type="gramStart"/>
            <w:r>
              <w:t>перевозчиков</w:t>
            </w:r>
            <w:proofErr w:type="gramEnd"/>
            <w:r>
              <w:t xml:space="preserve"> негосударственных форм собственности</w:t>
            </w:r>
          </w:p>
        </w:tc>
        <w:tc>
          <w:tcPr>
            <w:tcW w:w="1814" w:type="dxa"/>
          </w:tcPr>
          <w:p w:rsidR="00672CAC" w:rsidRDefault="00672CAC">
            <w:pPr>
              <w:pStyle w:val="ConsPlusNormal"/>
            </w:pPr>
            <w:r>
              <w:t>Департамент транспорта, дорожной деятельности и связи Томской области</w:t>
            </w:r>
          </w:p>
        </w:tc>
      </w:tr>
      <w:tr w:rsidR="00672CAC">
        <w:tc>
          <w:tcPr>
            <w:tcW w:w="454" w:type="dxa"/>
          </w:tcPr>
          <w:p w:rsidR="00672CAC" w:rsidRDefault="00672CAC">
            <w:pPr>
              <w:pStyle w:val="ConsPlusNormal"/>
              <w:jc w:val="center"/>
            </w:pPr>
            <w:r>
              <w:t>4.</w:t>
            </w:r>
          </w:p>
        </w:tc>
        <w:tc>
          <w:tcPr>
            <w:tcW w:w="2438" w:type="dxa"/>
          </w:tcPr>
          <w:p w:rsidR="00672CAC" w:rsidRDefault="00672CAC">
            <w:pPr>
              <w:pStyle w:val="ConsPlusNormal"/>
            </w:pPr>
            <w:r>
              <w:t xml:space="preserve">Корректировка документа планирования регулярных перевозок с учетом полученной информации по </w:t>
            </w:r>
            <w:r>
              <w:lastRenderedPageBreak/>
              <w:t>результатам мониторинга</w:t>
            </w:r>
          </w:p>
        </w:tc>
        <w:tc>
          <w:tcPr>
            <w:tcW w:w="1399" w:type="dxa"/>
          </w:tcPr>
          <w:p w:rsidR="00672CAC" w:rsidRDefault="00672CAC">
            <w:pPr>
              <w:pStyle w:val="ConsPlusNormal"/>
              <w:jc w:val="center"/>
            </w:pPr>
            <w:r>
              <w:lastRenderedPageBreak/>
              <w:t>2022 - 2025 годы</w:t>
            </w:r>
          </w:p>
        </w:tc>
        <w:tc>
          <w:tcPr>
            <w:tcW w:w="2948" w:type="dxa"/>
          </w:tcPr>
          <w:p w:rsidR="00672CAC" w:rsidRDefault="00672CAC">
            <w:pPr>
              <w:pStyle w:val="ConsPlusNormal"/>
            </w:pPr>
            <w:r>
              <w:t xml:space="preserve">Улучшение качества и доступности услуг по перевозке пассажиров автомобильным транспортом по муниципальным маршрутам </w:t>
            </w:r>
            <w:r>
              <w:lastRenderedPageBreak/>
              <w:t>регулярных перевозок</w:t>
            </w:r>
          </w:p>
        </w:tc>
        <w:tc>
          <w:tcPr>
            <w:tcW w:w="1814" w:type="dxa"/>
          </w:tcPr>
          <w:p w:rsidR="00672CAC" w:rsidRDefault="00672CAC">
            <w:pPr>
              <w:pStyle w:val="ConsPlusNormal"/>
            </w:pPr>
            <w:r>
              <w:lastRenderedPageBreak/>
              <w:t>Департамент транспорта, дорожной деятельности и связи Томской области</w:t>
            </w:r>
          </w:p>
        </w:tc>
      </w:tr>
      <w:tr w:rsidR="00672CAC">
        <w:tc>
          <w:tcPr>
            <w:tcW w:w="454" w:type="dxa"/>
          </w:tcPr>
          <w:p w:rsidR="00672CAC" w:rsidRDefault="00672CAC">
            <w:pPr>
              <w:pStyle w:val="ConsPlusNormal"/>
              <w:jc w:val="center"/>
            </w:pPr>
            <w:r>
              <w:lastRenderedPageBreak/>
              <w:t>5.</w:t>
            </w:r>
          </w:p>
        </w:tc>
        <w:tc>
          <w:tcPr>
            <w:tcW w:w="2438" w:type="dxa"/>
          </w:tcPr>
          <w:p w:rsidR="00672CAC" w:rsidRDefault="00672CAC">
            <w:pPr>
              <w:pStyle w:val="ConsPlusNormal"/>
            </w:pPr>
            <w:r>
              <w:t>Разработка (актуализация) документа планирования регулярных автоперевозок пассажиров по межмуниципальным маршрутам с учетом полученной в ходе мониторинга информации</w:t>
            </w:r>
          </w:p>
        </w:tc>
        <w:tc>
          <w:tcPr>
            <w:tcW w:w="1399" w:type="dxa"/>
          </w:tcPr>
          <w:p w:rsidR="00672CAC" w:rsidRDefault="00672CAC">
            <w:pPr>
              <w:pStyle w:val="ConsPlusNormal"/>
              <w:jc w:val="center"/>
            </w:pPr>
            <w:r>
              <w:t>2022 - 2025 годы</w:t>
            </w:r>
          </w:p>
        </w:tc>
        <w:tc>
          <w:tcPr>
            <w:tcW w:w="2948" w:type="dxa"/>
          </w:tcPr>
          <w:p w:rsidR="00672CAC" w:rsidRDefault="00672CAC">
            <w:pPr>
              <w:pStyle w:val="ConsPlusNormal"/>
            </w:pPr>
            <w:r>
              <w:t>Удовлетворение потребностей населения в перевозках;</w:t>
            </w:r>
          </w:p>
          <w:p w:rsidR="00672CAC" w:rsidRDefault="00672CAC">
            <w:pPr>
              <w:pStyle w:val="ConsPlusNormal"/>
            </w:pPr>
            <w:proofErr w:type="gramStart"/>
            <w:r>
              <w:t>развитие</w:t>
            </w:r>
            <w:proofErr w:type="gramEnd"/>
            <w:r>
              <w:t xml:space="preserve"> сектора регулярных перевозок</w:t>
            </w:r>
          </w:p>
        </w:tc>
        <w:tc>
          <w:tcPr>
            <w:tcW w:w="1814" w:type="dxa"/>
          </w:tcPr>
          <w:p w:rsidR="00672CAC" w:rsidRDefault="00672CAC">
            <w:pPr>
              <w:pStyle w:val="ConsPlusNormal"/>
            </w:pPr>
            <w:r>
              <w:t>Департамент транспорта, дорожной деятельности и связи Томской области</w:t>
            </w:r>
          </w:p>
        </w:tc>
      </w:tr>
    </w:tbl>
    <w:p w:rsidR="00672CAC" w:rsidRDefault="00672CAC">
      <w:pPr>
        <w:pStyle w:val="ConsPlusNormal"/>
        <w:jc w:val="both"/>
      </w:pPr>
    </w:p>
    <w:p w:rsidR="00672CAC" w:rsidRDefault="00672CAC">
      <w:pPr>
        <w:pStyle w:val="ConsPlusTitle"/>
        <w:jc w:val="center"/>
        <w:outlineLvl w:val="2"/>
      </w:pPr>
      <w:r>
        <w:t>18. Рынок оказания услуг по перевозке пассажиров и багажа</w:t>
      </w:r>
    </w:p>
    <w:p w:rsidR="00672CAC" w:rsidRDefault="00672CAC">
      <w:pPr>
        <w:pStyle w:val="ConsPlusTitle"/>
        <w:jc w:val="center"/>
      </w:pPr>
      <w:proofErr w:type="gramStart"/>
      <w:r>
        <w:t>легковым</w:t>
      </w:r>
      <w:proofErr w:type="gramEnd"/>
      <w:r>
        <w:t xml:space="preserve"> такси на территории Томской области</w:t>
      </w:r>
    </w:p>
    <w:p w:rsidR="00672CAC" w:rsidRDefault="00672CAC">
      <w:pPr>
        <w:pStyle w:val="ConsPlusNormal"/>
        <w:jc w:val="both"/>
      </w:pPr>
    </w:p>
    <w:p w:rsidR="00672CAC" w:rsidRDefault="00672CAC">
      <w:pPr>
        <w:pStyle w:val="ConsPlusTitle"/>
        <w:jc w:val="center"/>
        <w:outlineLvl w:val="3"/>
      </w:pPr>
      <w:r>
        <w:t>18.1.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оказания услуг по перевозке</w:t>
      </w:r>
    </w:p>
    <w:p w:rsidR="00672CAC" w:rsidRDefault="00672CAC">
      <w:pPr>
        <w:pStyle w:val="ConsPlusTitle"/>
        <w:jc w:val="center"/>
      </w:pPr>
      <w:proofErr w:type="gramStart"/>
      <w:r>
        <w:t>пассажиров</w:t>
      </w:r>
      <w:proofErr w:type="gramEnd"/>
      <w:r>
        <w:t xml:space="preserve"> и багажа легковым такси</w:t>
      </w:r>
    </w:p>
    <w:p w:rsidR="00672CAC" w:rsidRDefault="00672CAC">
      <w:pPr>
        <w:pStyle w:val="ConsPlusTitle"/>
        <w:jc w:val="center"/>
      </w:pPr>
      <w:proofErr w:type="gramStart"/>
      <w:r>
        <w:t>на</w:t>
      </w:r>
      <w:proofErr w:type="gramEnd"/>
      <w:r>
        <w:t xml:space="preserve"> территории Томской области</w:t>
      </w:r>
    </w:p>
    <w:p w:rsidR="00672CAC" w:rsidRDefault="00672CAC">
      <w:pPr>
        <w:pStyle w:val="ConsPlusNormal"/>
        <w:jc w:val="both"/>
      </w:pPr>
    </w:p>
    <w:p w:rsidR="00672CAC" w:rsidRDefault="00672CAC">
      <w:pPr>
        <w:pStyle w:val="ConsPlusNormal"/>
        <w:ind w:firstLine="540"/>
        <w:jc w:val="both"/>
      </w:pPr>
      <w:r>
        <w:t>Развитие таксомоторных перевозок в Томской области за последние годы приобретает все большее социальное и экономическое значение. Такси обеспечивают высокий уровень транспортной доступности населения, способствуют повышению благосостояния граждан, созданию новых рабочих мест, предоставляя возможность доступной работы, открытия своего бизнеса для населения Томской области.</w:t>
      </w:r>
    </w:p>
    <w:p w:rsidR="00672CAC" w:rsidRDefault="00672CAC">
      <w:pPr>
        <w:pStyle w:val="ConsPlusNormal"/>
        <w:spacing w:before="280"/>
        <w:ind w:firstLine="540"/>
        <w:jc w:val="both"/>
      </w:pPr>
      <w:r>
        <w:t xml:space="preserve">С 01.09.2023 вступил в силу Федеральный </w:t>
      </w:r>
      <w:hyperlink r:id="rId41">
        <w:r>
          <w:rPr>
            <w:color w:val="0000FF"/>
          </w:rPr>
          <w:t>закон</w:t>
        </w:r>
      </w:hyperlink>
      <w:r>
        <w:t xml:space="preserve"> от 29 декабря 2022 года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N 580-ФЗ).</w:t>
      </w:r>
    </w:p>
    <w:p w:rsidR="00672CAC" w:rsidRDefault="00672CAC">
      <w:pPr>
        <w:pStyle w:val="ConsPlusNormal"/>
        <w:spacing w:before="280"/>
        <w:ind w:firstLine="540"/>
        <w:jc w:val="both"/>
      </w:pPr>
      <w:r>
        <w:t xml:space="preserve">До вступления в силу Федерального </w:t>
      </w:r>
      <w:hyperlink r:id="rId42">
        <w:r>
          <w:rPr>
            <w:color w:val="0000FF"/>
          </w:rPr>
          <w:t>закона</w:t>
        </w:r>
      </w:hyperlink>
      <w:r>
        <w:t xml:space="preserve"> N 580-ФЗ деятельность по перевозке пассажиров и багажа легковым такси на территории Томской области осуществлялась при условии получения соответствующего разрешения юридическим лицом или индивидуальным предпринимателем.</w:t>
      </w:r>
    </w:p>
    <w:p w:rsidR="00672CAC" w:rsidRDefault="00672CAC">
      <w:pPr>
        <w:pStyle w:val="ConsPlusNormal"/>
        <w:spacing w:before="280"/>
        <w:ind w:firstLine="540"/>
        <w:jc w:val="both"/>
      </w:pPr>
      <w:r>
        <w:t xml:space="preserve">С 01.09.2023 в соответствии с Федеральным </w:t>
      </w:r>
      <w:hyperlink r:id="rId43">
        <w:r>
          <w:rPr>
            <w:color w:val="0000FF"/>
          </w:rPr>
          <w:t>законом</w:t>
        </w:r>
      </w:hyperlink>
      <w:r>
        <w:t xml:space="preserve"> N 580-ФЗ </w:t>
      </w:r>
      <w:r>
        <w:lastRenderedPageBreak/>
        <w:t xml:space="preserve">разрешение на перевозку пассажиров и багажа легковым такси может получить физическое лицо - лицо, применяющее специальный налоговый режим "Налог на профессиональный доход", - </w:t>
      </w:r>
      <w:proofErr w:type="spellStart"/>
      <w:r>
        <w:t>самозанятый</w:t>
      </w:r>
      <w:proofErr w:type="spellEnd"/>
      <w:r>
        <w:t>.</w:t>
      </w:r>
    </w:p>
    <w:p w:rsidR="00672CAC" w:rsidRDefault="00672CAC">
      <w:pPr>
        <w:pStyle w:val="ConsPlusNormal"/>
        <w:spacing w:before="280"/>
        <w:ind w:firstLine="540"/>
        <w:jc w:val="both"/>
      </w:pPr>
      <w:r>
        <w:t>С введением нового правового регулирования ожидается увеличение конкуренции на рынке оказания услуг по перевозке пассажиров и багажа легковым такси в Томской области.</w:t>
      </w:r>
    </w:p>
    <w:p w:rsidR="00672CAC" w:rsidRDefault="00672CAC">
      <w:pPr>
        <w:pStyle w:val="ConsPlusNormal"/>
        <w:spacing w:before="280"/>
        <w:ind w:firstLine="540"/>
        <w:jc w:val="both"/>
      </w:pPr>
      <w:r>
        <w:t>По состоянию на 01.12.2023 доля частных перевозчиков легковыми такси оценивается в 100%.</w:t>
      </w:r>
    </w:p>
    <w:p w:rsidR="00672CAC" w:rsidRDefault="00672CAC">
      <w:pPr>
        <w:pStyle w:val="ConsPlusNormal"/>
        <w:spacing w:before="280"/>
        <w:ind w:firstLine="540"/>
        <w:jc w:val="both"/>
      </w:pPr>
      <w:r>
        <w:t xml:space="preserve">По состоянию на 01.12.2023 деятельность в сфере перевозки пассажиров и багажа легковым такси осуществляют 390 субъектов предпринимательской деятельности, получивших соответствующее разрешение (далее - перевозчик), в том числе 28 юридических лиц, 304 индивидуальных предпринимателя, 58 </w:t>
      </w:r>
      <w:proofErr w:type="spellStart"/>
      <w:r>
        <w:t>самозанятых</w:t>
      </w:r>
      <w:proofErr w:type="spellEnd"/>
      <w:r>
        <w:t>.</w:t>
      </w:r>
    </w:p>
    <w:p w:rsidR="00672CAC" w:rsidRDefault="00672CAC">
      <w:pPr>
        <w:pStyle w:val="ConsPlusNormal"/>
        <w:spacing w:before="280"/>
        <w:ind w:firstLine="540"/>
        <w:jc w:val="both"/>
      </w:pPr>
      <w:r>
        <w:t>Основной проблемой на рынке оказания услуг по перевозке пассажиров и багажа легковым такси в Томской области является наличие нелегальных перевозчиков такси.</w:t>
      </w:r>
    </w:p>
    <w:p w:rsidR="00672CAC" w:rsidRDefault="00672CAC">
      <w:pPr>
        <w:pStyle w:val="ConsPlusNormal"/>
        <w:jc w:val="both"/>
      </w:pPr>
    </w:p>
    <w:p w:rsidR="00672CAC" w:rsidRDefault="00672CAC">
      <w:pPr>
        <w:pStyle w:val="ConsPlusTitle"/>
        <w:jc w:val="center"/>
        <w:outlineLvl w:val="3"/>
      </w:pPr>
      <w:r>
        <w:t>18.2.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04"/>
        <w:gridCol w:w="1204"/>
        <w:gridCol w:w="1204"/>
        <w:gridCol w:w="1204"/>
        <w:gridCol w:w="1204"/>
        <w:gridCol w:w="1247"/>
      </w:tblGrid>
      <w:tr w:rsidR="00672CAC">
        <w:tc>
          <w:tcPr>
            <w:tcW w:w="1757"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247" w:type="dxa"/>
            <w:vMerge w:val="restart"/>
            <w:vAlign w:val="center"/>
          </w:tcPr>
          <w:p w:rsidR="00672CAC" w:rsidRDefault="00672CAC">
            <w:pPr>
              <w:pStyle w:val="ConsPlusNormal"/>
              <w:jc w:val="center"/>
            </w:pPr>
            <w:r>
              <w:t>Ответственный исполнитель</w:t>
            </w:r>
          </w:p>
        </w:tc>
      </w:tr>
      <w:tr w:rsidR="00672CAC">
        <w:tc>
          <w:tcPr>
            <w:tcW w:w="175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247" w:type="dxa"/>
            <w:vMerge/>
          </w:tcPr>
          <w:p w:rsidR="00672CAC" w:rsidRDefault="00672CAC">
            <w:pPr>
              <w:pStyle w:val="ConsPlusNormal"/>
            </w:pPr>
          </w:p>
        </w:tc>
      </w:tr>
      <w:tr w:rsidR="00672CAC">
        <w:tc>
          <w:tcPr>
            <w:tcW w:w="1757" w:type="dxa"/>
          </w:tcPr>
          <w:p w:rsidR="00672CAC" w:rsidRDefault="00672CAC">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Томской области,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47" w:type="dxa"/>
            <w:vAlign w:val="center"/>
          </w:tcPr>
          <w:p w:rsidR="00672CAC" w:rsidRDefault="00672CAC">
            <w:pPr>
              <w:pStyle w:val="ConsPlusNormal"/>
            </w:pPr>
            <w:r>
              <w:t>Департамент лицензирования и регионального государственного контроля Томской области</w:t>
            </w:r>
          </w:p>
        </w:tc>
      </w:tr>
    </w:tbl>
    <w:p w:rsidR="00672CAC" w:rsidRDefault="00672CAC">
      <w:pPr>
        <w:pStyle w:val="ConsPlusNormal"/>
        <w:jc w:val="both"/>
      </w:pPr>
    </w:p>
    <w:p w:rsidR="00672CAC" w:rsidRDefault="00672CAC">
      <w:pPr>
        <w:pStyle w:val="ConsPlusTitle"/>
        <w:jc w:val="center"/>
        <w:outlineLvl w:val="3"/>
      </w:pPr>
      <w:r>
        <w:lastRenderedPageBreak/>
        <w:t>18.3.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оказания услуг</w:t>
      </w:r>
    </w:p>
    <w:p w:rsidR="00672CAC" w:rsidRDefault="00672CAC">
      <w:pPr>
        <w:pStyle w:val="ConsPlusTitle"/>
        <w:jc w:val="center"/>
      </w:pPr>
      <w:proofErr w:type="gramStart"/>
      <w:r>
        <w:t>по</w:t>
      </w:r>
      <w:proofErr w:type="gramEnd"/>
      <w:r>
        <w:t xml:space="preserve"> перевозке пассажиров и багажа легковым</w:t>
      </w:r>
    </w:p>
    <w:p w:rsidR="00672CAC" w:rsidRDefault="00672CAC">
      <w:pPr>
        <w:pStyle w:val="ConsPlusTitle"/>
        <w:jc w:val="center"/>
      </w:pPr>
      <w:proofErr w:type="gramStart"/>
      <w:r>
        <w:t>такси</w:t>
      </w:r>
      <w:proofErr w:type="gramEnd"/>
      <w:r>
        <w:t xml:space="preserve"> на территории Томской области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35"/>
        <w:gridCol w:w="1399"/>
        <w:gridCol w:w="2419"/>
        <w:gridCol w:w="1924"/>
      </w:tblGrid>
      <w:tr w:rsidR="00672CAC">
        <w:tc>
          <w:tcPr>
            <w:tcW w:w="454" w:type="dxa"/>
            <w:vAlign w:val="center"/>
          </w:tcPr>
          <w:p w:rsidR="00672CAC" w:rsidRDefault="00672CAC">
            <w:pPr>
              <w:pStyle w:val="ConsPlusNormal"/>
              <w:jc w:val="center"/>
            </w:pPr>
            <w:r>
              <w:t>N п/п</w:t>
            </w:r>
          </w:p>
        </w:tc>
        <w:tc>
          <w:tcPr>
            <w:tcW w:w="2835"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419" w:type="dxa"/>
            <w:vAlign w:val="center"/>
          </w:tcPr>
          <w:p w:rsidR="00672CAC" w:rsidRDefault="00672CAC">
            <w:pPr>
              <w:pStyle w:val="ConsPlusNormal"/>
              <w:jc w:val="center"/>
            </w:pPr>
            <w:r>
              <w:t>Ожидаемые результаты</w:t>
            </w:r>
          </w:p>
        </w:tc>
        <w:tc>
          <w:tcPr>
            <w:tcW w:w="192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835" w:type="dxa"/>
          </w:tcPr>
          <w:p w:rsidR="00672CAC" w:rsidRDefault="00672CAC">
            <w:pPr>
              <w:pStyle w:val="ConsPlusNormal"/>
            </w:pPr>
            <w:r>
              <w:t>Оптимизация процессов предоставления государственной услуги "Предоставление разрешения или аннулирование действия разрешения на перевозку пассажиров и багажа легковым такси, внесение изменений в реестр перевозчиков, получение выписки из реестра перевозчиков" для субъектов предпринимательской деятельности путем сокращения сроков ее оказания и снижения ее стоимости</w:t>
            </w:r>
          </w:p>
        </w:tc>
        <w:tc>
          <w:tcPr>
            <w:tcW w:w="1399" w:type="dxa"/>
          </w:tcPr>
          <w:p w:rsidR="00672CAC" w:rsidRDefault="00672CAC">
            <w:pPr>
              <w:pStyle w:val="ConsPlusNormal"/>
              <w:jc w:val="center"/>
            </w:pPr>
            <w:r>
              <w:t>2022 - 2025 годы</w:t>
            </w:r>
          </w:p>
        </w:tc>
        <w:tc>
          <w:tcPr>
            <w:tcW w:w="2419" w:type="dxa"/>
          </w:tcPr>
          <w:p w:rsidR="00672CAC" w:rsidRDefault="00672CAC">
            <w:pPr>
              <w:pStyle w:val="ConsPlusNormal"/>
            </w:pPr>
            <w:r>
              <w:t>Повышение доступности услуги для субъектов предпринимательской деятельности, сокращение временных затрат субъектов предпринимательства на получение услуги</w:t>
            </w:r>
          </w:p>
        </w:tc>
        <w:tc>
          <w:tcPr>
            <w:tcW w:w="1924" w:type="dxa"/>
          </w:tcPr>
          <w:p w:rsidR="00672CAC" w:rsidRDefault="00672CAC">
            <w:pPr>
              <w:pStyle w:val="ConsPlusNormal"/>
            </w:pPr>
            <w:r>
              <w:t>Департамент лицензирования и регионального государственного контроля Томской области</w:t>
            </w:r>
          </w:p>
        </w:tc>
      </w:tr>
    </w:tbl>
    <w:p w:rsidR="00672CAC" w:rsidRDefault="00672CAC">
      <w:pPr>
        <w:pStyle w:val="ConsPlusNormal"/>
        <w:jc w:val="both"/>
      </w:pPr>
    </w:p>
    <w:p w:rsidR="00672CAC" w:rsidRDefault="00672CAC">
      <w:pPr>
        <w:pStyle w:val="ConsPlusTitle"/>
        <w:jc w:val="center"/>
        <w:outlineLvl w:val="2"/>
      </w:pPr>
      <w:r>
        <w:t>19. Рынок оказания услуг по ремонту автотранспортных средств</w:t>
      </w:r>
    </w:p>
    <w:p w:rsidR="00672CAC" w:rsidRDefault="00672CAC">
      <w:pPr>
        <w:pStyle w:val="ConsPlusNormal"/>
        <w:jc w:val="both"/>
      </w:pPr>
    </w:p>
    <w:p w:rsidR="00672CAC" w:rsidRDefault="00672CAC">
      <w:pPr>
        <w:pStyle w:val="ConsPlusTitle"/>
        <w:jc w:val="center"/>
        <w:outlineLvl w:val="3"/>
      </w:pPr>
      <w:r>
        <w:t>19.1.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оказания услуг</w:t>
      </w:r>
    </w:p>
    <w:p w:rsidR="00672CAC" w:rsidRDefault="00672CAC">
      <w:pPr>
        <w:pStyle w:val="ConsPlusTitle"/>
        <w:jc w:val="center"/>
      </w:pPr>
      <w:proofErr w:type="gramStart"/>
      <w:r>
        <w:t>по</w:t>
      </w:r>
      <w:proofErr w:type="gramEnd"/>
      <w:r>
        <w:t xml:space="preserve"> ремонту автотранспортных средств</w:t>
      </w:r>
    </w:p>
    <w:p w:rsidR="00672CAC" w:rsidRDefault="00672CAC">
      <w:pPr>
        <w:pStyle w:val="ConsPlusNormal"/>
        <w:jc w:val="both"/>
      </w:pPr>
    </w:p>
    <w:p w:rsidR="00672CAC" w:rsidRDefault="00672CAC">
      <w:pPr>
        <w:pStyle w:val="ConsPlusNormal"/>
        <w:ind w:firstLine="540"/>
        <w:jc w:val="both"/>
      </w:pPr>
      <w:r>
        <w:t xml:space="preserve">Согласно данным </w:t>
      </w:r>
      <w:proofErr w:type="spellStart"/>
      <w:r>
        <w:t>Томскстата</w:t>
      </w:r>
      <w:proofErr w:type="spellEnd"/>
      <w:r>
        <w:t xml:space="preserve"> по виду деятельности "45.20. Техническое обслуживание и ремонт автотранспортных средств" осуществляет деятельность 851 хозяйствующий субъект, в том числе 612 индивидуальных предпринимателей и 239 юридических лиц.</w:t>
      </w:r>
    </w:p>
    <w:p w:rsidR="00672CAC" w:rsidRDefault="00672CAC">
      <w:pPr>
        <w:pStyle w:val="ConsPlusNormal"/>
        <w:spacing w:before="280"/>
        <w:ind w:firstLine="540"/>
        <w:jc w:val="both"/>
      </w:pPr>
      <w:r>
        <w:t xml:space="preserve">Доля организаций частной формы собственности в общем количестве хозяйствующих субъектов, осуществляющих деятельность на данном рынке, </w:t>
      </w:r>
      <w:r>
        <w:lastRenderedPageBreak/>
        <w:t>составляет 100%, что демонстрирует отсутствие предпосылок по монополистической деятельности на рынке оказания услуг по ремонту автотранспортных средств Томской области.</w:t>
      </w:r>
    </w:p>
    <w:p w:rsidR="00672CAC" w:rsidRDefault="00672CAC">
      <w:pPr>
        <w:pStyle w:val="ConsPlusNormal"/>
        <w:spacing w:before="280"/>
        <w:ind w:firstLine="540"/>
        <w:jc w:val="both"/>
      </w:pPr>
      <w:r>
        <w:t>Основными факторами, сдерживающими развитие данного рынка, являются рост потребительских цен и снижение покупательской способности.</w:t>
      </w:r>
    </w:p>
    <w:p w:rsidR="00672CAC" w:rsidRDefault="00672CAC">
      <w:pPr>
        <w:pStyle w:val="ConsPlusNormal"/>
        <w:spacing w:before="280"/>
        <w:ind w:firstLine="540"/>
        <w:jc w:val="both"/>
      </w:pPr>
      <w:r>
        <w:t>Основные направления развития рынка ремонта автотранспортных средств - увеличение уровня обеспеченности населения Томской области предприятиями по ремонту автотранспортных средств, а также повышение качества и уровня обслуживания населения.</w:t>
      </w:r>
    </w:p>
    <w:p w:rsidR="00672CAC" w:rsidRDefault="00672CAC">
      <w:pPr>
        <w:pStyle w:val="ConsPlusNormal"/>
        <w:jc w:val="both"/>
      </w:pPr>
    </w:p>
    <w:p w:rsidR="00672CAC" w:rsidRDefault="00672CAC">
      <w:pPr>
        <w:pStyle w:val="ConsPlusTitle"/>
        <w:jc w:val="center"/>
        <w:outlineLvl w:val="3"/>
      </w:pPr>
      <w:r>
        <w:t>19.2.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204"/>
        <w:gridCol w:w="1204"/>
        <w:gridCol w:w="1204"/>
        <w:gridCol w:w="1204"/>
        <w:gridCol w:w="1204"/>
        <w:gridCol w:w="1474"/>
      </w:tblGrid>
      <w:tr w:rsidR="00672CAC">
        <w:tc>
          <w:tcPr>
            <w:tcW w:w="153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474" w:type="dxa"/>
            <w:vMerge w:val="restart"/>
            <w:vAlign w:val="center"/>
          </w:tcPr>
          <w:p w:rsidR="00672CAC" w:rsidRDefault="00672CAC">
            <w:pPr>
              <w:pStyle w:val="ConsPlusNormal"/>
              <w:jc w:val="center"/>
            </w:pPr>
            <w:r>
              <w:t>Ответственный исполнитель</w:t>
            </w:r>
          </w:p>
        </w:tc>
      </w:tr>
      <w:tr w:rsidR="00672CAC">
        <w:tc>
          <w:tcPr>
            <w:tcW w:w="153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474" w:type="dxa"/>
            <w:vMerge/>
          </w:tcPr>
          <w:p w:rsidR="00672CAC" w:rsidRDefault="00672CAC">
            <w:pPr>
              <w:pStyle w:val="ConsPlusNormal"/>
            </w:pPr>
          </w:p>
        </w:tc>
      </w:tr>
      <w:tr w:rsidR="00672CAC">
        <w:tc>
          <w:tcPr>
            <w:tcW w:w="1531" w:type="dxa"/>
          </w:tcPr>
          <w:p w:rsidR="00672CAC" w:rsidRDefault="00672CAC">
            <w:pPr>
              <w:pStyle w:val="ConsPlusNormal"/>
            </w:pPr>
            <w:r>
              <w:t>Доля организаций частной формы собственности в сфере оказания услуг по ремонту автотранспортных средств,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474" w:type="dxa"/>
          </w:tcPr>
          <w:p w:rsidR="00672CAC" w:rsidRDefault="00672CAC">
            <w:pPr>
              <w:pStyle w:val="ConsPlusNormal"/>
            </w:pPr>
            <w:r>
              <w:t>Департамент потребительского рынка Администрации Томской области</w:t>
            </w:r>
          </w:p>
        </w:tc>
      </w:tr>
    </w:tbl>
    <w:p w:rsidR="00672CAC" w:rsidRDefault="00672CAC">
      <w:pPr>
        <w:pStyle w:val="ConsPlusNormal"/>
        <w:jc w:val="both"/>
      </w:pPr>
    </w:p>
    <w:p w:rsidR="00672CAC" w:rsidRDefault="00672CAC">
      <w:pPr>
        <w:pStyle w:val="ConsPlusTitle"/>
        <w:jc w:val="center"/>
        <w:outlineLvl w:val="3"/>
      </w:pPr>
      <w:r>
        <w:t>19.3.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оказания услуг по ремонту</w:t>
      </w:r>
    </w:p>
    <w:p w:rsidR="00672CAC" w:rsidRDefault="00672CAC">
      <w:pPr>
        <w:pStyle w:val="ConsPlusTitle"/>
        <w:jc w:val="center"/>
      </w:pPr>
      <w:proofErr w:type="gramStart"/>
      <w:r>
        <w:t>автотранспортных</w:t>
      </w:r>
      <w:proofErr w:type="gramEnd"/>
      <w:r>
        <w:t xml:space="preserve"> средств</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21"/>
        <w:gridCol w:w="1399"/>
        <w:gridCol w:w="2254"/>
        <w:gridCol w:w="2211"/>
      </w:tblGrid>
      <w:tr w:rsidR="00672CAC">
        <w:tc>
          <w:tcPr>
            <w:tcW w:w="454" w:type="dxa"/>
            <w:vAlign w:val="center"/>
          </w:tcPr>
          <w:p w:rsidR="00672CAC" w:rsidRDefault="00672CAC">
            <w:pPr>
              <w:pStyle w:val="ConsPlusNormal"/>
              <w:jc w:val="center"/>
            </w:pPr>
            <w:r>
              <w:t>N п/п</w:t>
            </w:r>
          </w:p>
        </w:tc>
        <w:tc>
          <w:tcPr>
            <w:tcW w:w="2721"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254" w:type="dxa"/>
            <w:vAlign w:val="center"/>
          </w:tcPr>
          <w:p w:rsidR="00672CAC" w:rsidRDefault="00672CAC">
            <w:pPr>
              <w:pStyle w:val="ConsPlusNormal"/>
              <w:jc w:val="center"/>
            </w:pPr>
            <w:r>
              <w:t>Ожидаемые результаты</w:t>
            </w:r>
          </w:p>
        </w:tc>
        <w:tc>
          <w:tcPr>
            <w:tcW w:w="2211"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721" w:type="dxa"/>
          </w:tcPr>
          <w:p w:rsidR="00672CAC" w:rsidRDefault="00672CAC">
            <w:pPr>
              <w:pStyle w:val="ConsPlusNormal"/>
            </w:pPr>
            <w:r>
              <w:t xml:space="preserve">Формирование и актуализация Перечня организаций, </w:t>
            </w:r>
            <w:r>
              <w:lastRenderedPageBreak/>
              <w:t>оказывающих услуги на рынке ремонта автотранспортных средств Томской области</w:t>
            </w:r>
          </w:p>
        </w:tc>
        <w:tc>
          <w:tcPr>
            <w:tcW w:w="1399" w:type="dxa"/>
          </w:tcPr>
          <w:p w:rsidR="00672CAC" w:rsidRDefault="00672CAC">
            <w:pPr>
              <w:pStyle w:val="ConsPlusNormal"/>
              <w:jc w:val="center"/>
            </w:pPr>
            <w:r>
              <w:lastRenderedPageBreak/>
              <w:t>2022 - 2025 годы</w:t>
            </w:r>
          </w:p>
        </w:tc>
        <w:tc>
          <w:tcPr>
            <w:tcW w:w="2254" w:type="dxa"/>
          </w:tcPr>
          <w:p w:rsidR="00672CAC" w:rsidRDefault="00672CAC">
            <w:pPr>
              <w:pStyle w:val="ConsPlusNormal"/>
            </w:pPr>
            <w:r>
              <w:t xml:space="preserve">Повышение уровня информированности организаций </w:t>
            </w:r>
            <w:r>
              <w:lastRenderedPageBreak/>
              <w:t>и населения</w:t>
            </w:r>
          </w:p>
        </w:tc>
        <w:tc>
          <w:tcPr>
            <w:tcW w:w="2211" w:type="dxa"/>
          </w:tcPr>
          <w:p w:rsidR="00672CAC" w:rsidRDefault="00672CAC">
            <w:pPr>
              <w:pStyle w:val="ConsPlusNormal"/>
            </w:pPr>
            <w:r>
              <w:lastRenderedPageBreak/>
              <w:t xml:space="preserve">Департамент потребительского рынка Администрации </w:t>
            </w:r>
            <w:r>
              <w:lastRenderedPageBreak/>
              <w:t>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lastRenderedPageBreak/>
              <w:t>2.</w:t>
            </w:r>
          </w:p>
        </w:tc>
        <w:tc>
          <w:tcPr>
            <w:tcW w:w="2721" w:type="dxa"/>
          </w:tcPr>
          <w:p w:rsidR="00672CAC" w:rsidRDefault="00672CAC">
            <w:pPr>
              <w:pStyle w:val="ConsPlusNormal"/>
            </w:pPr>
            <w:r>
              <w:t>Проведение мониторинга организаций, оказывающих услуги на рынке ремонта автотранспортных средств на территории муниципальных образований Томской области, с целью формирования и актуализации Перечня организаций, оказывающих услуги на рынке ремонта автотранспортных средств Томской области</w:t>
            </w:r>
          </w:p>
        </w:tc>
        <w:tc>
          <w:tcPr>
            <w:tcW w:w="1399" w:type="dxa"/>
          </w:tcPr>
          <w:p w:rsidR="00672CAC" w:rsidRDefault="00672CAC">
            <w:pPr>
              <w:pStyle w:val="ConsPlusNormal"/>
              <w:jc w:val="center"/>
            </w:pPr>
            <w:r>
              <w:t>2022 - 2025 годы</w:t>
            </w:r>
          </w:p>
        </w:tc>
        <w:tc>
          <w:tcPr>
            <w:tcW w:w="2254" w:type="dxa"/>
          </w:tcPr>
          <w:p w:rsidR="00672CAC" w:rsidRDefault="00672CAC">
            <w:pPr>
              <w:pStyle w:val="ConsPlusNormal"/>
            </w:pPr>
            <w:r>
              <w:t>Повышение уровня информированности организаций и населения</w:t>
            </w:r>
          </w:p>
        </w:tc>
        <w:tc>
          <w:tcPr>
            <w:tcW w:w="2211" w:type="dxa"/>
          </w:tcPr>
          <w:p w:rsidR="00672CAC" w:rsidRDefault="00672CAC">
            <w:pPr>
              <w:pStyle w:val="ConsPlusNormal"/>
            </w:pPr>
            <w:r>
              <w:t>Департамент потребительского рынка Администрации Томской области (свод),</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bl>
    <w:p w:rsidR="00672CAC" w:rsidRDefault="00672CAC">
      <w:pPr>
        <w:pStyle w:val="ConsPlusNormal"/>
        <w:jc w:val="both"/>
      </w:pPr>
    </w:p>
    <w:p w:rsidR="00672CAC" w:rsidRDefault="00672CAC">
      <w:pPr>
        <w:pStyle w:val="ConsPlusTitle"/>
        <w:jc w:val="center"/>
        <w:outlineLvl w:val="2"/>
      </w:pPr>
      <w:r>
        <w:t>20. Рынок услуг связи, в том числе услуг по предоставлению</w:t>
      </w:r>
    </w:p>
    <w:p w:rsidR="00672CAC" w:rsidRDefault="00672CAC">
      <w:pPr>
        <w:pStyle w:val="ConsPlusTitle"/>
        <w:jc w:val="center"/>
      </w:pPr>
      <w:proofErr w:type="gramStart"/>
      <w:r>
        <w:t>широкополосного</w:t>
      </w:r>
      <w:proofErr w:type="gramEnd"/>
      <w:r>
        <w:t xml:space="preserve"> доступа к информационно-телекоммуникационной</w:t>
      </w:r>
    </w:p>
    <w:p w:rsidR="00672CAC" w:rsidRDefault="00672CAC">
      <w:pPr>
        <w:pStyle w:val="ConsPlusTitle"/>
        <w:jc w:val="center"/>
      </w:pPr>
      <w:proofErr w:type="gramStart"/>
      <w:r>
        <w:t>сети</w:t>
      </w:r>
      <w:proofErr w:type="gramEnd"/>
      <w:r>
        <w:t xml:space="preserve"> "Интернет"</w:t>
      </w:r>
    </w:p>
    <w:p w:rsidR="00672CAC" w:rsidRDefault="00672CAC">
      <w:pPr>
        <w:pStyle w:val="ConsPlusNormal"/>
        <w:jc w:val="both"/>
      </w:pPr>
    </w:p>
    <w:p w:rsidR="00672CAC" w:rsidRDefault="00672CAC">
      <w:pPr>
        <w:pStyle w:val="ConsPlusTitle"/>
        <w:jc w:val="center"/>
        <w:outlineLvl w:val="3"/>
      </w:pPr>
      <w:r>
        <w:t>20.1.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услуг связи, в том числе услуг</w:t>
      </w:r>
    </w:p>
    <w:p w:rsidR="00672CAC" w:rsidRDefault="00672CAC">
      <w:pPr>
        <w:pStyle w:val="ConsPlusTitle"/>
        <w:jc w:val="center"/>
      </w:pPr>
      <w:proofErr w:type="gramStart"/>
      <w:r>
        <w:t>по</w:t>
      </w:r>
      <w:proofErr w:type="gramEnd"/>
      <w:r>
        <w:t xml:space="preserve"> предоставлению широкополосного доступа</w:t>
      </w:r>
    </w:p>
    <w:p w:rsidR="00672CAC" w:rsidRDefault="00672CAC">
      <w:pPr>
        <w:pStyle w:val="ConsPlusTitle"/>
        <w:jc w:val="center"/>
      </w:pPr>
      <w:proofErr w:type="gramStart"/>
      <w:r>
        <w:t>к</w:t>
      </w:r>
      <w:proofErr w:type="gramEnd"/>
      <w:r>
        <w:t xml:space="preserve"> информационно-телекоммуникационной сети "Интернет"</w:t>
      </w:r>
    </w:p>
    <w:p w:rsidR="00672CAC" w:rsidRDefault="00672CAC">
      <w:pPr>
        <w:pStyle w:val="ConsPlusNormal"/>
        <w:jc w:val="both"/>
      </w:pPr>
    </w:p>
    <w:p w:rsidR="00672CAC" w:rsidRDefault="00672CAC">
      <w:pPr>
        <w:pStyle w:val="ConsPlusNormal"/>
        <w:ind w:firstLine="540"/>
        <w:jc w:val="both"/>
      </w:pPr>
      <w: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и длительной окупаемостью инвестиций при отсутствии соответствующей инфраструктуры. При действующих высоких ставках по </w:t>
      </w:r>
      <w:r>
        <w:lastRenderedPageBreak/>
        <w:t>кредитам хозяйствующие субъекты не готовы оказывать свои услуги в отдаленных поселениях и развивать инфраструктуру связи за счет заемных и собственных средств.</w:t>
      </w:r>
    </w:p>
    <w:p w:rsidR="00672CAC" w:rsidRDefault="00672CAC">
      <w:pPr>
        <w:pStyle w:val="ConsPlusNormal"/>
        <w:spacing w:before="280"/>
        <w:ind w:firstLine="540"/>
        <w:jc w:val="both"/>
      </w:pPr>
      <w:r>
        <w:t>В целях обеспечения равного доступа населения к современным услугам связи на федеральном уровне с 2015 года реализуется проект "Устранение цифрового неравенства". Реализация проекта предусматривает предоставление услуги передачи данных на скорости не менее 10 Мбит/</w:t>
      </w:r>
      <w:proofErr w:type="spellStart"/>
      <w:r>
        <w:t>св</w:t>
      </w:r>
      <w:proofErr w:type="spellEnd"/>
      <w:r>
        <w:t xml:space="preserve"> точках доступа, расположенных в населенных пунктах с численностью от 250 до 500 человек.</w:t>
      </w:r>
    </w:p>
    <w:p w:rsidR="00672CAC" w:rsidRDefault="00672CAC">
      <w:pPr>
        <w:pStyle w:val="ConsPlusNormal"/>
        <w:spacing w:before="280"/>
        <w:ind w:firstLine="540"/>
        <w:jc w:val="both"/>
      </w:pPr>
      <w:r>
        <w:t>За период 2015 - 2021 годов точки доступа к информационно-телекоммуникационной сети "Интернет" построены в 105 населенных пунктах Томской области.</w:t>
      </w:r>
    </w:p>
    <w:p w:rsidR="00672CAC" w:rsidRDefault="00672CAC">
      <w:pPr>
        <w:pStyle w:val="ConsPlusNormal"/>
        <w:spacing w:before="280"/>
        <w:ind w:firstLine="540"/>
        <w:jc w:val="both"/>
      </w:pPr>
      <w:r>
        <w:t>Одним из основных вопросов, который был решен в рамках данного проекта, это строительство магистральной оптической инфраструктуры до малых населенных пунктов.</w:t>
      </w:r>
    </w:p>
    <w:p w:rsidR="00672CAC" w:rsidRDefault="00672CAC">
      <w:pPr>
        <w:pStyle w:val="ConsPlusNormal"/>
        <w:spacing w:before="280"/>
        <w:ind w:firstLine="540"/>
        <w:jc w:val="both"/>
      </w:pPr>
      <w:r>
        <w:t xml:space="preserve">С 2022 года </w:t>
      </w:r>
      <w:proofErr w:type="spellStart"/>
      <w:r>
        <w:t>Минцифры</w:t>
      </w:r>
      <w:proofErr w:type="spellEnd"/>
      <w:r>
        <w:t xml:space="preserve"> России приступило к реализации 2-го этапа данного проекта, который предусматривает обеспечение беспроводного доступа к сети Интернет в населенных пунктах с численностью 100 - 500 человек. В Томской области 209 таких населенных пунктов.</w:t>
      </w:r>
    </w:p>
    <w:p w:rsidR="00672CAC" w:rsidRDefault="00672CAC">
      <w:pPr>
        <w:pStyle w:val="ConsPlusNormal"/>
        <w:spacing w:before="280"/>
        <w:ind w:firstLine="540"/>
        <w:jc w:val="both"/>
      </w:pPr>
      <w:r>
        <w:t>Услуги беспроводного доступа к сети Интернет обеспечиваются в населенных пунктах, в которых данная услуга не оказывается и где нет доступа к услугам сотовой связи. Проектом предусматривается строительство опор и установка на них базовых станций стандарта 2G и 4G. Фактически проект направлен как на обеспечение сотовой связи, так и беспроводного доступа к сети Интернет.</w:t>
      </w:r>
    </w:p>
    <w:p w:rsidR="00672CAC" w:rsidRDefault="00672CAC">
      <w:pPr>
        <w:pStyle w:val="ConsPlusNormal"/>
        <w:spacing w:before="280"/>
        <w:ind w:firstLine="540"/>
        <w:jc w:val="both"/>
      </w:pPr>
      <w:r>
        <w:t>Период реализации проекта - 2022 - 2030 годы.</w:t>
      </w:r>
    </w:p>
    <w:p w:rsidR="00672CAC" w:rsidRDefault="00672CAC">
      <w:pPr>
        <w:pStyle w:val="ConsPlusNormal"/>
        <w:spacing w:before="280"/>
        <w:ind w:firstLine="540"/>
        <w:jc w:val="both"/>
      </w:pPr>
      <w:r>
        <w:t>Ключевые проблемы развития конкуренции на рынке.</w:t>
      </w:r>
    </w:p>
    <w:p w:rsidR="00672CAC" w:rsidRDefault="00672CAC">
      <w:pPr>
        <w:pStyle w:val="ConsPlusNormal"/>
        <w:spacing w:before="280"/>
        <w:ind w:firstLine="540"/>
        <w:jc w:val="both"/>
      </w:pPr>
      <w:r>
        <w:t>1. Перераспределение доли рынка происходит за счет укрупнения федеральных операторов связи путем слияния и поглощения и исчезновения региональных рыночных игроков.</w:t>
      </w:r>
    </w:p>
    <w:p w:rsidR="00672CAC" w:rsidRDefault="00672CAC">
      <w:pPr>
        <w:pStyle w:val="ConsPlusNormal"/>
        <w:spacing w:before="280"/>
        <w:ind w:firstLine="540"/>
        <w:jc w:val="both"/>
      </w:pPr>
      <w:r>
        <w:t>2. Усиление государственного регулирования в области связи.</w:t>
      </w:r>
    </w:p>
    <w:p w:rsidR="00672CAC" w:rsidRDefault="00672CAC">
      <w:pPr>
        <w:pStyle w:val="ConsPlusNormal"/>
        <w:spacing w:before="280"/>
        <w:ind w:firstLine="540"/>
        <w:jc w:val="both"/>
      </w:pPr>
      <w:r>
        <w:t>Меры, принятые для решения проблем развития конкуренции на рынке за последние три года - полномочия по регулированию отрасли связи находятся в ведении федеральных органов исполнительной власти.</w:t>
      </w:r>
    </w:p>
    <w:p w:rsidR="00672CAC" w:rsidRDefault="00672CAC">
      <w:pPr>
        <w:pStyle w:val="ConsPlusNormal"/>
        <w:jc w:val="both"/>
      </w:pPr>
    </w:p>
    <w:p w:rsidR="00672CAC" w:rsidRDefault="00672CAC">
      <w:pPr>
        <w:pStyle w:val="ConsPlusTitle"/>
        <w:jc w:val="center"/>
        <w:outlineLvl w:val="3"/>
      </w:pPr>
      <w:r>
        <w:t>20.2.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204"/>
        <w:gridCol w:w="1204"/>
        <w:gridCol w:w="1204"/>
        <w:gridCol w:w="1204"/>
        <w:gridCol w:w="1204"/>
        <w:gridCol w:w="1191"/>
      </w:tblGrid>
      <w:tr w:rsidR="00672CAC">
        <w:tc>
          <w:tcPr>
            <w:tcW w:w="1814"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191" w:type="dxa"/>
            <w:vMerge w:val="restart"/>
            <w:vAlign w:val="center"/>
          </w:tcPr>
          <w:p w:rsidR="00672CAC" w:rsidRDefault="00672CAC">
            <w:pPr>
              <w:pStyle w:val="ConsPlusNormal"/>
              <w:jc w:val="center"/>
            </w:pPr>
            <w:r>
              <w:t>Ответственный исполнитель</w:t>
            </w:r>
          </w:p>
        </w:tc>
      </w:tr>
      <w:tr w:rsidR="00672CAC">
        <w:tc>
          <w:tcPr>
            <w:tcW w:w="1814"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191" w:type="dxa"/>
            <w:vMerge/>
          </w:tcPr>
          <w:p w:rsidR="00672CAC" w:rsidRDefault="00672CAC">
            <w:pPr>
              <w:pStyle w:val="ConsPlusNormal"/>
            </w:pPr>
          </w:p>
        </w:tc>
      </w:tr>
      <w:tr w:rsidR="00672CAC">
        <w:tc>
          <w:tcPr>
            <w:tcW w:w="1814" w:type="dxa"/>
          </w:tcPr>
          <w:p w:rsidR="00672CAC" w:rsidRDefault="00672CAC">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 %</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191" w:type="dxa"/>
            <w:vMerge w:val="restart"/>
          </w:tcPr>
          <w:p w:rsidR="00672CAC" w:rsidRDefault="00672CAC">
            <w:pPr>
              <w:pStyle w:val="ConsPlusNormal"/>
            </w:pPr>
            <w:r>
              <w:t>Департамент транспорта, дорожной деятельности и связи Томской области</w:t>
            </w:r>
          </w:p>
        </w:tc>
      </w:tr>
      <w:tr w:rsidR="00672CAC">
        <w:tc>
          <w:tcPr>
            <w:tcW w:w="1814" w:type="dxa"/>
          </w:tcPr>
          <w:p w:rsidR="00672CAC" w:rsidRDefault="00672CAC">
            <w:pPr>
              <w:pStyle w:val="ConsPlusNormal"/>
            </w:pPr>
            <w:r>
              <w:t>Доля организаций частной формы собственности в сфере оказания услуг по предоставлению широкополосного доступа к информационно-телекоммуни</w:t>
            </w:r>
            <w:r>
              <w:lastRenderedPageBreak/>
              <w:t>кационной сети "Интернет", %</w:t>
            </w:r>
          </w:p>
        </w:tc>
        <w:tc>
          <w:tcPr>
            <w:tcW w:w="1204" w:type="dxa"/>
            <w:vAlign w:val="center"/>
          </w:tcPr>
          <w:p w:rsidR="00672CAC" w:rsidRDefault="00672CAC">
            <w:pPr>
              <w:pStyle w:val="ConsPlusNormal"/>
              <w:jc w:val="center"/>
            </w:pPr>
            <w:r>
              <w:lastRenderedPageBreak/>
              <w:t>98</w:t>
            </w:r>
          </w:p>
        </w:tc>
        <w:tc>
          <w:tcPr>
            <w:tcW w:w="1204" w:type="dxa"/>
            <w:vAlign w:val="center"/>
          </w:tcPr>
          <w:p w:rsidR="00672CAC" w:rsidRDefault="00672CAC">
            <w:pPr>
              <w:pStyle w:val="ConsPlusNormal"/>
              <w:jc w:val="center"/>
            </w:pPr>
            <w:r>
              <w:t>98</w:t>
            </w:r>
          </w:p>
        </w:tc>
        <w:tc>
          <w:tcPr>
            <w:tcW w:w="1204" w:type="dxa"/>
            <w:vAlign w:val="center"/>
          </w:tcPr>
          <w:p w:rsidR="00672CAC" w:rsidRDefault="00672CAC">
            <w:pPr>
              <w:pStyle w:val="ConsPlusNormal"/>
              <w:jc w:val="center"/>
            </w:pPr>
            <w:r>
              <w:t>98</w:t>
            </w:r>
          </w:p>
        </w:tc>
        <w:tc>
          <w:tcPr>
            <w:tcW w:w="1204" w:type="dxa"/>
            <w:vAlign w:val="center"/>
          </w:tcPr>
          <w:p w:rsidR="00672CAC" w:rsidRDefault="00672CAC">
            <w:pPr>
              <w:pStyle w:val="ConsPlusNormal"/>
              <w:jc w:val="center"/>
            </w:pPr>
            <w:r>
              <w:t>98</w:t>
            </w:r>
          </w:p>
        </w:tc>
        <w:tc>
          <w:tcPr>
            <w:tcW w:w="1204" w:type="dxa"/>
            <w:vAlign w:val="center"/>
          </w:tcPr>
          <w:p w:rsidR="00672CAC" w:rsidRDefault="00672CAC">
            <w:pPr>
              <w:pStyle w:val="ConsPlusNormal"/>
              <w:jc w:val="center"/>
            </w:pPr>
            <w:r>
              <w:t>98</w:t>
            </w:r>
          </w:p>
        </w:tc>
        <w:tc>
          <w:tcPr>
            <w:tcW w:w="1191" w:type="dxa"/>
            <w:vMerge/>
          </w:tcPr>
          <w:p w:rsidR="00672CAC" w:rsidRDefault="00672CAC">
            <w:pPr>
              <w:pStyle w:val="ConsPlusNormal"/>
            </w:pPr>
          </w:p>
        </w:tc>
      </w:tr>
    </w:tbl>
    <w:p w:rsidR="00672CAC" w:rsidRDefault="00672CAC">
      <w:pPr>
        <w:pStyle w:val="ConsPlusNormal"/>
        <w:jc w:val="both"/>
      </w:pPr>
    </w:p>
    <w:p w:rsidR="00672CAC" w:rsidRDefault="00672CAC">
      <w:pPr>
        <w:pStyle w:val="ConsPlusTitle"/>
        <w:jc w:val="center"/>
        <w:outlineLvl w:val="3"/>
      </w:pPr>
      <w:r>
        <w:t>20.3.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услуг связи, в том числе услуг</w:t>
      </w:r>
    </w:p>
    <w:p w:rsidR="00672CAC" w:rsidRDefault="00672CAC">
      <w:pPr>
        <w:pStyle w:val="ConsPlusTitle"/>
        <w:jc w:val="center"/>
      </w:pPr>
      <w:proofErr w:type="gramStart"/>
      <w:r>
        <w:t>по</w:t>
      </w:r>
      <w:proofErr w:type="gramEnd"/>
      <w:r>
        <w:t xml:space="preserve"> предоставлению широкополосного доступа</w:t>
      </w:r>
    </w:p>
    <w:p w:rsidR="00672CAC" w:rsidRDefault="00672CAC">
      <w:pPr>
        <w:pStyle w:val="ConsPlusTitle"/>
        <w:jc w:val="center"/>
      </w:pPr>
      <w:proofErr w:type="gramStart"/>
      <w:r>
        <w:t>к</w:t>
      </w:r>
      <w:proofErr w:type="gramEnd"/>
      <w:r>
        <w:t xml:space="preserve"> информационно-телекоммуникационной сети "Интернет"</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72"/>
        <w:gridCol w:w="1399"/>
        <w:gridCol w:w="1789"/>
        <w:gridCol w:w="1814"/>
      </w:tblGrid>
      <w:tr w:rsidR="00672CAC">
        <w:tc>
          <w:tcPr>
            <w:tcW w:w="454" w:type="dxa"/>
            <w:vAlign w:val="center"/>
          </w:tcPr>
          <w:p w:rsidR="00672CAC" w:rsidRDefault="00672CAC">
            <w:pPr>
              <w:pStyle w:val="ConsPlusNormal"/>
              <w:jc w:val="center"/>
            </w:pPr>
            <w:r>
              <w:t>N п/п</w:t>
            </w:r>
          </w:p>
        </w:tc>
        <w:tc>
          <w:tcPr>
            <w:tcW w:w="3572"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1789" w:type="dxa"/>
            <w:vAlign w:val="center"/>
          </w:tcPr>
          <w:p w:rsidR="00672CAC" w:rsidRDefault="00672CAC">
            <w:pPr>
              <w:pStyle w:val="ConsPlusNormal"/>
              <w:jc w:val="center"/>
            </w:pPr>
            <w:r>
              <w:t>Ожидаемые результаты</w:t>
            </w:r>
          </w:p>
        </w:tc>
        <w:tc>
          <w:tcPr>
            <w:tcW w:w="181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572" w:type="dxa"/>
          </w:tcPr>
          <w:p w:rsidR="00672CAC" w:rsidRDefault="00672CAC">
            <w:pPr>
              <w:pStyle w:val="ConsPlusNormal"/>
            </w:pPr>
            <w:r>
              <w:t xml:space="preserve">Разработка и утверждение правового акта Томской области об отсутствии необходимости получения разрешения на строительство определенных видов сооружений связи и линий связи (в соответствии с </w:t>
            </w:r>
            <w:hyperlink r:id="rId44">
              <w:r>
                <w:rPr>
                  <w:color w:val="0000FF"/>
                </w:rPr>
                <w:t>пунктом 5 части 17 статьи 51</w:t>
              </w:r>
            </w:hyperlink>
            <w:r>
              <w:t xml:space="preserve"> Градостроительного кодекса Российской Федерации), в частности, об отсутствии необходимости получения разрешения на строительство в случае строительства и (или) реконструкции следующих объектов:</w:t>
            </w:r>
          </w:p>
          <w:p w:rsidR="00672CAC" w:rsidRDefault="00672CAC">
            <w:pPr>
              <w:pStyle w:val="ConsPlusNormal"/>
            </w:pPr>
            <w:proofErr w:type="gramStart"/>
            <w:r>
              <w:t>линейно</w:t>
            </w:r>
            <w:proofErr w:type="gramEnd"/>
            <w:r>
              <w:t>-кабельных сооружений связи и кабельных линий электросвязи;</w:t>
            </w:r>
          </w:p>
          <w:p w:rsidR="00672CAC" w:rsidRDefault="00672CAC">
            <w:pPr>
              <w:pStyle w:val="ConsPlusNormal"/>
            </w:pPr>
            <w:proofErr w:type="gramStart"/>
            <w:r>
              <w:t>наземных</w:t>
            </w:r>
            <w:proofErr w:type="gramEnd"/>
            <w:r>
              <w:t xml:space="preserve"> сооружений связи, не являющихся особо опасными и технически сложными</w:t>
            </w:r>
          </w:p>
        </w:tc>
        <w:tc>
          <w:tcPr>
            <w:tcW w:w="1399" w:type="dxa"/>
          </w:tcPr>
          <w:p w:rsidR="00672CAC" w:rsidRDefault="00672CAC">
            <w:pPr>
              <w:pStyle w:val="ConsPlusNormal"/>
              <w:jc w:val="center"/>
            </w:pPr>
            <w:r>
              <w:t>2022 - 2025 годы</w:t>
            </w:r>
          </w:p>
        </w:tc>
        <w:tc>
          <w:tcPr>
            <w:tcW w:w="1789" w:type="dxa"/>
          </w:tcPr>
          <w:p w:rsidR="00672CAC" w:rsidRDefault="00672CAC">
            <w:pPr>
              <w:pStyle w:val="ConsPlusNormal"/>
            </w:pPr>
            <w:r>
              <w:t>Упрощение доступа операторов связи к объектам инфраструктуры</w:t>
            </w:r>
          </w:p>
        </w:tc>
        <w:tc>
          <w:tcPr>
            <w:tcW w:w="1814" w:type="dxa"/>
          </w:tcPr>
          <w:p w:rsidR="00672CAC" w:rsidRDefault="00672CAC">
            <w:pPr>
              <w:pStyle w:val="ConsPlusNormal"/>
            </w:pPr>
            <w:r>
              <w:t>Департамент транспорта, дорожной деятельности и связи Томской области</w:t>
            </w:r>
          </w:p>
        </w:tc>
      </w:tr>
    </w:tbl>
    <w:p w:rsidR="00672CAC" w:rsidRDefault="00672CAC">
      <w:pPr>
        <w:pStyle w:val="ConsPlusNormal"/>
        <w:jc w:val="both"/>
      </w:pPr>
    </w:p>
    <w:p w:rsidR="00672CAC" w:rsidRDefault="00672CAC">
      <w:pPr>
        <w:pStyle w:val="ConsPlusTitle"/>
        <w:jc w:val="center"/>
        <w:outlineLvl w:val="2"/>
      </w:pPr>
      <w:r>
        <w:t>21. Рынок жилищного строительства</w:t>
      </w:r>
    </w:p>
    <w:p w:rsidR="00672CAC" w:rsidRDefault="00672CAC">
      <w:pPr>
        <w:pStyle w:val="ConsPlusNormal"/>
        <w:jc w:val="both"/>
      </w:pPr>
    </w:p>
    <w:p w:rsidR="00672CAC" w:rsidRDefault="00672CAC">
      <w:pPr>
        <w:pStyle w:val="ConsPlusTitle"/>
        <w:jc w:val="center"/>
        <w:outlineLvl w:val="3"/>
      </w:pPr>
      <w:r>
        <w:lastRenderedPageBreak/>
        <w:t>21.1.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жилищного строительства</w:t>
      </w:r>
    </w:p>
    <w:p w:rsidR="00672CAC" w:rsidRDefault="00672CAC">
      <w:pPr>
        <w:pStyle w:val="ConsPlusNormal"/>
        <w:jc w:val="both"/>
      </w:pPr>
    </w:p>
    <w:p w:rsidR="00672CAC" w:rsidRDefault="00672CAC">
      <w:pPr>
        <w:pStyle w:val="ConsPlusNormal"/>
        <w:ind w:firstLine="540"/>
        <w:jc w:val="both"/>
      </w:pPr>
      <w:r>
        <w:t>По итогам 2023 года в Томской области введено в эксплуатацию 535,3 тыс. кв. м жилья, что составляет 100,7% от годового плана, из них:</w:t>
      </w:r>
    </w:p>
    <w:p w:rsidR="00672CAC" w:rsidRDefault="00672CAC">
      <w:pPr>
        <w:pStyle w:val="ConsPlusNormal"/>
        <w:spacing w:before="280"/>
        <w:ind w:firstLine="540"/>
        <w:jc w:val="both"/>
      </w:pPr>
      <w:r>
        <w:t>- МКД - 260,7 тыс. кв. м;</w:t>
      </w:r>
    </w:p>
    <w:p w:rsidR="00672CAC" w:rsidRDefault="00672CAC">
      <w:pPr>
        <w:pStyle w:val="ConsPlusNormal"/>
        <w:spacing w:before="280"/>
        <w:ind w:firstLine="540"/>
        <w:jc w:val="both"/>
      </w:pPr>
      <w:r>
        <w:t>- ИЖС - 274,6 тыс. кв. м.</w:t>
      </w:r>
    </w:p>
    <w:p w:rsidR="00672CAC" w:rsidRDefault="00672CAC">
      <w:pPr>
        <w:pStyle w:val="ConsPlusNormal"/>
        <w:spacing w:before="280"/>
        <w:ind w:firstLine="540"/>
        <w:jc w:val="both"/>
      </w:pPr>
      <w:r>
        <w:t>Общий показатель ввода жилья за 2023 год на 47% больше, чем за аналогичный период 2022 года, когда застройщики сдали 364,1 тыс. кв. м, а по индивидуальной застройке жилья больше на 7,6% (255,0 тыс. кв. м в 2022 году).</w:t>
      </w:r>
    </w:p>
    <w:p w:rsidR="00672CAC" w:rsidRDefault="00672CAC">
      <w:pPr>
        <w:pStyle w:val="ConsPlusNormal"/>
        <w:spacing w:before="280"/>
        <w:ind w:firstLine="540"/>
        <w:jc w:val="both"/>
      </w:pPr>
      <w:r>
        <w:t>По итогам 2023 года по показателю "Ввод жилья в эксплуатацию" Томская область среди регионов Сибирского федерального округа занимает 7-е место.</w:t>
      </w:r>
    </w:p>
    <w:p w:rsidR="00672CAC" w:rsidRDefault="00672CAC">
      <w:pPr>
        <w:pStyle w:val="ConsPlusNormal"/>
        <w:spacing w:before="280"/>
        <w:ind w:firstLine="540"/>
        <w:jc w:val="both"/>
      </w:pPr>
      <w:r>
        <w:t>Согласно официальным данным Федеральной службы государственной статистики Российской Федерации, по итогам 1-го квартала 2024 года средняя цена 1 кв. метра жилья на первичном рынке в Томской области составляет 122993 рубля, на вторичном рынке - 95820 рублей. За второй квартал 2024 года средняя цена на первичном рынке жилья относительно 2023 года увеличилась на 8,0%, на вторичном увеличение составило - 2,2%.</w:t>
      </w:r>
    </w:p>
    <w:p w:rsidR="00672CAC" w:rsidRDefault="00672CAC">
      <w:pPr>
        <w:pStyle w:val="ConsPlusNormal"/>
        <w:spacing w:before="280"/>
        <w:ind w:firstLine="540"/>
        <w:jc w:val="both"/>
      </w:pPr>
      <w:r>
        <w:t>Ввод жилья в 1-м квартале 2024 года составил 107,8 тыс. кв. м, что на 36,1% меньше, чем за аналогичный период 2023 года, когда застройщики сдали 168,6 тыс. кв. м, а по индивидуальной застройке жилья меньше на 14,4% (69,1 тыс. кв. м в 2023 году).</w:t>
      </w:r>
    </w:p>
    <w:p w:rsidR="00672CAC" w:rsidRDefault="00672CAC">
      <w:pPr>
        <w:pStyle w:val="ConsPlusNormal"/>
        <w:spacing w:before="280"/>
        <w:ind w:firstLine="540"/>
        <w:jc w:val="both"/>
      </w:pPr>
      <w:r>
        <w:t>По итогам 2023 года на территории Томской области осуществляли деятельность более двух тысяч организаций строительного комплекса. Основными перспективными направлениями развития рынка являются: обеспечение прозрачности взаимодействия хозяйствующих субъектов и органов государственной власти Томской области, органов местного самоуправления муниципальных образований Томской области, устранение административных барьеров.</w:t>
      </w:r>
    </w:p>
    <w:p w:rsidR="00672CAC" w:rsidRDefault="00672CAC">
      <w:pPr>
        <w:pStyle w:val="ConsPlusNormal"/>
        <w:jc w:val="both"/>
      </w:pPr>
    </w:p>
    <w:p w:rsidR="00672CAC" w:rsidRDefault="00672CAC">
      <w:pPr>
        <w:pStyle w:val="ConsPlusTitle"/>
        <w:jc w:val="center"/>
        <w:outlineLvl w:val="3"/>
      </w:pPr>
      <w:r>
        <w:t>21.2.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1204"/>
        <w:gridCol w:w="1204"/>
        <w:gridCol w:w="1204"/>
        <w:gridCol w:w="1204"/>
        <w:gridCol w:w="1204"/>
        <w:gridCol w:w="1361"/>
      </w:tblGrid>
      <w:tr w:rsidR="00672CAC">
        <w:tc>
          <w:tcPr>
            <w:tcW w:w="1639"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361" w:type="dxa"/>
            <w:vMerge w:val="restart"/>
            <w:vAlign w:val="center"/>
          </w:tcPr>
          <w:p w:rsidR="00672CAC" w:rsidRDefault="00672CAC">
            <w:pPr>
              <w:pStyle w:val="ConsPlusNormal"/>
              <w:jc w:val="center"/>
            </w:pPr>
            <w:r>
              <w:t>Ответственный исполнитель</w:t>
            </w:r>
          </w:p>
        </w:tc>
      </w:tr>
      <w:tr w:rsidR="00672CAC">
        <w:tc>
          <w:tcPr>
            <w:tcW w:w="1639"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61" w:type="dxa"/>
            <w:vMerge/>
          </w:tcPr>
          <w:p w:rsidR="00672CAC" w:rsidRDefault="00672CAC">
            <w:pPr>
              <w:pStyle w:val="ConsPlusNormal"/>
            </w:pPr>
          </w:p>
        </w:tc>
      </w:tr>
      <w:tr w:rsidR="00672CAC">
        <w:tc>
          <w:tcPr>
            <w:tcW w:w="1639" w:type="dxa"/>
          </w:tcPr>
          <w:p w:rsidR="00672CAC" w:rsidRDefault="00672CAC">
            <w:pPr>
              <w:pStyle w:val="ConsPlusNormal"/>
            </w:pPr>
            <w:r>
              <w:lastRenderedPageBreak/>
              <w:t>Доля организаций частной формы собственности в сфере жилищного строительства,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361" w:type="dxa"/>
            <w:vAlign w:val="center"/>
          </w:tcPr>
          <w:p w:rsidR="00672CAC" w:rsidRDefault="00672CAC">
            <w:pPr>
              <w:pStyle w:val="ConsPlusNormal"/>
            </w:pPr>
            <w:r>
              <w:t>Департамент строительства Томской области</w:t>
            </w:r>
          </w:p>
        </w:tc>
      </w:tr>
    </w:tbl>
    <w:p w:rsidR="00672CAC" w:rsidRDefault="00672CAC">
      <w:pPr>
        <w:pStyle w:val="ConsPlusNormal"/>
        <w:jc w:val="both"/>
      </w:pPr>
    </w:p>
    <w:p w:rsidR="00672CAC" w:rsidRDefault="00672CAC">
      <w:pPr>
        <w:pStyle w:val="ConsPlusTitle"/>
        <w:jc w:val="center"/>
        <w:outlineLvl w:val="3"/>
      </w:pPr>
      <w:r>
        <w:t>21.3. Мероприятия по достижению ключевых</w:t>
      </w:r>
    </w:p>
    <w:p w:rsidR="00672CAC" w:rsidRDefault="00672CAC">
      <w:pPr>
        <w:pStyle w:val="ConsPlusTitle"/>
        <w:jc w:val="center"/>
      </w:pPr>
      <w:proofErr w:type="gramStart"/>
      <w:r>
        <w:t>показателей</w:t>
      </w:r>
      <w:proofErr w:type="gramEnd"/>
      <w:r>
        <w:t xml:space="preserve"> развития конкуренции на рынке</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91"/>
        <w:gridCol w:w="1399"/>
        <w:gridCol w:w="2719"/>
        <w:gridCol w:w="1579"/>
      </w:tblGrid>
      <w:tr w:rsidR="00672CAC">
        <w:tc>
          <w:tcPr>
            <w:tcW w:w="454" w:type="dxa"/>
            <w:vAlign w:val="center"/>
          </w:tcPr>
          <w:p w:rsidR="00672CAC" w:rsidRDefault="00672CAC">
            <w:pPr>
              <w:pStyle w:val="ConsPlusNormal"/>
              <w:jc w:val="center"/>
            </w:pPr>
            <w:r>
              <w:t>N п/п</w:t>
            </w:r>
          </w:p>
        </w:tc>
        <w:tc>
          <w:tcPr>
            <w:tcW w:w="2891"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719" w:type="dxa"/>
            <w:vAlign w:val="center"/>
          </w:tcPr>
          <w:p w:rsidR="00672CAC" w:rsidRDefault="00672CAC">
            <w:pPr>
              <w:pStyle w:val="ConsPlusNormal"/>
              <w:jc w:val="center"/>
            </w:pPr>
            <w:r>
              <w:t>Ожидаемые результаты</w:t>
            </w:r>
          </w:p>
        </w:tc>
        <w:tc>
          <w:tcPr>
            <w:tcW w:w="1579"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891" w:type="dxa"/>
          </w:tcPr>
          <w:p w:rsidR="00672CAC" w:rsidRDefault="00672CAC">
            <w:pPr>
              <w:pStyle w:val="ConsPlusNormal"/>
            </w:pPr>
            <w:r>
              <w:t>Опубликование на официальных сайтах Департамента строительства Томской области и муниципальных образований Томской области в информационно-телекоммуникационной сети "Интернет"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в том числе на картографической основе</w:t>
            </w:r>
          </w:p>
        </w:tc>
        <w:tc>
          <w:tcPr>
            <w:tcW w:w="1399" w:type="dxa"/>
          </w:tcPr>
          <w:p w:rsidR="00672CAC" w:rsidRDefault="00672CAC">
            <w:pPr>
              <w:pStyle w:val="ConsPlusNormal"/>
              <w:jc w:val="center"/>
            </w:pPr>
            <w:r>
              <w:t>2022 - 2025 годы</w:t>
            </w:r>
          </w:p>
        </w:tc>
        <w:tc>
          <w:tcPr>
            <w:tcW w:w="2719" w:type="dxa"/>
          </w:tcPr>
          <w:p w:rsidR="00672CAC" w:rsidRDefault="00672CAC">
            <w:pPr>
              <w:pStyle w:val="ConsPlusNormal"/>
            </w:pPr>
            <w:r>
              <w:t>Информированность участников градостроительных отношений</w:t>
            </w:r>
          </w:p>
        </w:tc>
        <w:tc>
          <w:tcPr>
            <w:tcW w:w="157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t>2.</w:t>
            </w:r>
          </w:p>
        </w:tc>
        <w:tc>
          <w:tcPr>
            <w:tcW w:w="2891" w:type="dxa"/>
          </w:tcPr>
          <w:p w:rsidR="00672CAC" w:rsidRDefault="00672CAC">
            <w:pPr>
              <w:pStyle w:val="ConsPlusNormal"/>
            </w:pPr>
            <w:r>
              <w:t xml:space="preserve">Организация контроля </w:t>
            </w:r>
            <w:r>
              <w:lastRenderedPageBreak/>
              <w:t>за включением информации о наличии инженерной инфраструктуры в документацию о проведении аукциона по продаже (на право аренды) земельных участков под строительство</w:t>
            </w:r>
          </w:p>
        </w:tc>
        <w:tc>
          <w:tcPr>
            <w:tcW w:w="1399" w:type="dxa"/>
          </w:tcPr>
          <w:p w:rsidR="00672CAC" w:rsidRDefault="00672CAC">
            <w:pPr>
              <w:pStyle w:val="ConsPlusNormal"/>
              <w:jc w:val="center"/>
            </w:pPr>
            <w:r>
              <w:lastRenderedPageBreak/>
              <w:t xml:space="preserve">2022 - </w:t>
            </w:r>
            <w:r>
              <w:lastRenderedPageBreak/>
              <w:t>2025 годы</w:t>
            </w:r>
          </w:p>
        </w:tc>
        <w:tc>
          <w:tcPr>
            <w:tcW w:w="2719" w:type="dxa"/>
          </w:tcPr>
          <w:p w:rsidR="00672CAC" w:rsidRDefault="00672CAC">
            <w:pPr>
              <w:pStyle w:val="ConsPlusNormal"/>
            </w:pPr>
            <w:r>
              <w:lastRenderedPageBreak/>
              <w:t xml:space="preserve">Размещение </w:t>
            </w:r>
            <w:r>
              <w:lastRenderedPageBreak/>
              <w:t>сведений о технических условиях подключения (технологического присоединения) объекта капитального строительства к сетям инженерно-технического обеспечения (электро-, тепло-, газо-, водоснабжения, водоотведения) в документации о проведении аукциона по продаже (на право аренды) земельных участков под строительство</w:t>
            </w:r>
          </w:p>
        </w:tc>
        <w:tc>
          <w:tcPr>
            <w:tcW w:w="1579" w:type="dxa"/>
          </w:tcPr>
          <w:p w:rsidR="00672CAC" w:rsidRDefault="00672CAC">
            <w:pPr>
              <w:pStyle w:val="ConsPlusNormal"/>
            </w:pPr>
            <w:r>
              <w:lastRenderedPageBreak/>
              <w:t>Департамен</w:t>
            </w:r>
            <w:r>
              <w:lastRenderedPageBreak/>
              <w:t>т строительства Томской области</w:t>
            </w:r>
          </w:p>
        </w:tc>
      </w:tr>
      <w:tr w:rsidR="00672CAC">
        <w:tc>
          <w:tcPr>
            <w:tcW w:w="454" w:type="dxa"/>
          </w:tcPr>
          <w:p w:rsidR="00672CAC" w:rsidRDefault="00672CAC">
            <w:pPr>
              <w:pStyle w:val="ConsPlusNormal"/>
              <w:jc w:val="center"/>
            </w:pPr>
            <w:r>
              <w:lastRenderedPageBreak/>
              <w:t>3.</w:t>
            </w:r>
          </w:p>
        </w:tc>
        <w:tc>
          <w:tcPr>
            <w:tcW w:w="2891" w:type="dxa"/>
          </w:tcPr>
          <w:p w:rsidR="00672CAC" w:rsidRDefault="00672CAC">
            <w:pPr>
              <w:pStyle w:val="ConsPlusNormal"/>
            </w:pPr>
            <w:r>
              <w:t>Опубликование на официальных сайтах Департамента строительства Томской области и муниципальных образований Томской области в информационно-телекоммуникационной сети "Интернет" актуальных планов по созданию объектов инфраструктуры, в том числе на картографической основе</w:t>
            </w:r>
          </w:p>
        </w:tc>
        <w:tc>
          <w:tcPr>
            <w:tcW w:w="1399" w:type="dxa"/>
          </w:tcPr>
          <w:p w:rsidR="00672CAC" w:rsidRDefault="00672CAC">
            <w:pPr>
              <w:pStyle w:val="ConsPlusNormal"/>
              <w:jc w:val="center"/>
            </w:pPr>
            <w:r>
              <w:t>2022 - 2025 годы</w:t>
            </w:r>
          </w:p>
        </w:tc>
        <w:tc>
          <w:tcPr>
            <w:tcW w:w="2719" w:type="dxa"/>
          </w:tcPr>
          <w:p w:rsidR="00672CAC" w:rsidRDefault="00672CAC">
            <w:pPr>
              <w:pStyle w:val="ConsPlusNormal"/>
            </w:pPr>
            <w:r>
              <w:t>Информированность участников градостроительных отношений об актуальных планах по созданию объектов инфраструктуры</w:t>
            </w:r>
          </w:p>
        </w:tc>
        <w:tc>
          <w:tcPr>
            <w:tcW w:w="157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t>4.</w:t>
            </w:r>
          </w:p>
        </w:tc>
        <w:tc>
          <w:tcPr>
            <w:tcW w:w="2891" w:type="dxa"/>
          </w:tcPr>
          <w:p w:rsidR="00672CAC" w:rsidRDefault="00672CAC">
            <w:pPr>
              <w:pStyle w:val="ConsPlusNormal"/>
            </w:pPr>
            <w:r>
              <w:t xml:space="preserve">Обеспечение проведения аукционов на право аренды земельных участков в </w:t>
            </w:r>
            <w:r>
              <w:lastRenderedPageBreak/>
              <w:t>целях жилищного строительства, развития застроенных территорий, освоения территории в целях строительства стандартного жилья</w:t>
            </w:r>
          </w:p>
        </w:tc>
        <w:tc>
          <w:tcPr>
            <w:tcW w:w="1399" w:type="dxa"/>
          </w:tcPr>
          <w:p w:rsidR="00672CAC" w:rsidRDefault="00672CAC">
            <w:pPr>
              <w:pStyle w:val="ConsPlusNormal"/>
              <w:jc w:val="center"/>
            </w:pPr>
            <w:r>
              <w:lastRenderedPageBreak/>
              <w:t>2022 - 2025 годы</w:t>
            </w:r>
          </w:p>
        </w:tc>
        <w:tc>
          <w:tcPr>
            <w:tcW w:w="2719" w:type="dxa"/>
          </w:tcPr>
          <w:p w:rsidR="00672CAC" w:rsidRDefault="00672CAC">
            <w:pPr>
              <w:pStyle w:val="ConsPlusNormal"/>
            </w:pPr>
            <w:r>
              <w:t xml:space="preserve">Вовлечение в хозяйственный оборот земельных участков, </w:t>
            </w:r>
            <w:r>
              <w:lastRenderedPageBreak/>
              <w:t>находящихся в государственной, муниципальной собственности, в целях жилищного строительства, развития застроенных территорий, освоения территории в целях строительства стандартного жилья</w:t>
            </w:r>
          </w:p>
        </w:tc>
        <w:tc>
          <w:tcPr>
            <w:tcW w:w="1579" w:type="dxa"/>
          </w:tcPr>
          <w:p w:rsidR="00672CAC" w:rsidRDefault="00672CAC">
            <w:pPr>
              <w:pStyle w:val="ConsPlusNormal"/>
            </w:pPr>
            <w:r>
              <w:lastRenderedPageBreak/>
              <w:t xml:space="preserve">Департамент строительства Томской </w:t>
            </w:r>
            <w:r>
              <w:lastRenderedPageBreak/>
              <w:t>области</w:t>
            </w:r>
          </w:p>
        </w:tc>
      </w:tr>
    </w:tbl>
    <w:p w:rsidR="00672CAC" w:rsidRDefault="00672CAC">
      <w:pPr>
        <w:pStyle w:val="ConsPlusNormal"/>
        <w:jc w:val="both"/>
      </w:pPr>
    </w:p>
    <w:p w:rsidR="00672CAC" w:rsidRDefault="00672CAC">
      <w:pPr>
        <w:pStyle w:val="ConsPlusTitle"/>
        <w:jc w:val="center"/>
        <w:outlineLvl w:val="2"/>
      </w:pPr>
      <w:r>
        <w:t>22. Рынок строительства объектов капитального строительства,</w:t>
      </w:r>
    </w:p>
    <w:p w:rsidR="00672CAC" w:rsidRDefault="00672CAC">
      <w:pPr>
        <w:pStyle w:val="ConsPlusTitle"/>
        <w:jc w:val="center"/>
      </w:pPr>
      <w:proofErr w:type="gramStart"/>
      <w:r>
        <w:t>за</w:t>
      </w:r>
      <w:proofErr w:type="gramEnd"/>
      <w:r>
        <w:t xml:space="preserve"> исключением жилищного и дорожного строительства</w:t>
      </w:r>
    </w:p>
    <w:p w:rsidR="00672CAC" w:rsidRDefault="00672CAC">
      <w:pPr>
        <w:pStyle w:val="ConsPlusNormal"/>
        <w:jc w:val="both"/>
      </w:pPr>
    </w:p>
    <w:p w:rsidR="00672CAC" w:rsidRDefault="00672CAC">
      <w:pPr>
        <w:pStyle w:val="ConsPlusTitle"/>
        <w:jc w:val="center"/>
        <w:outlineLvl w:val="3"/>
      </w:pPr>
      <w:r>
        <w:t>22.1.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строительства объектов капитального</w:t>
      </w:r>
    </w:p>
    <w:p w:rsidR="00672CAC" w:rsidRDefault="00672CAC">
      <w:pPr>
        <w:pStyle w:val="ConsPlusTitle"/>
        <w:jc w:val="center"/>
      </w:pPr>
      <w:proofErr w:type="gramStart"/>
      <w:r>
        <w:t>строительства</w:t>
      </w:r>
      <w:proofErr w:type="gramEnd"/>
      <w:r>
        <w:t>, за исключением жилищного</w:t>
      </w:r>
    </w:p>
    <w:p w:rsidR="00672CAC" w:rsidRDefault="00672CAC">
      <w:pPr>
        <w:pStyle w:val="ConsPlusTitle"/>
        <w:jc w:val="center"/>
      </w:pPr>
      <w:proofErr w:type="gramStart"/>
      <w:r>
        <w:t>и</w:t>
      </w:r>
      <w:proofErr w:type="gramEnd"/>
      <w:r>
        <w:t xml:space="preserve"> дорожного строительства</w:t>
      </w:r>
    </w:p>
    <w:p w:rsidR="00672CAC" w:rsidRDefault="00672CAC">
      <w:pPr>
        <w:pStyle w:val="ConsPlusNormal"/>
        <w:jc w:val="both"/>
      </w:pPr>
    </w:p>
    <w:p w:rsidR="00672CAC" w:rsidRDefault="00672CAC">
      <w:pPr>
        <w:pStyle w:val="ConsPlusNormal"/>
        <w:ind w:firstLine="540"/>
        <w:jc w:val="both"/>
      </w:pPr>
      <w:r>
        <w:t>Строительный комплекс занимает одну из ведущих позиций в экономике Томской области. Доля строительства в структуре валового регионального продукта Томской области в 2022 году составила 4,2%.</w:t>
      </w:r>
    </w:p>
    <w:p w:rsidR="00672CAC" w:rsidRDefault="00672CAC">
      <w:pPr>
        <w:pStyle w:val="ConsPlusNormal"/>
        <w:spacing w:before="280"/>
        <w:ind w:firstLine="540"/>
        <w:jc w:val="both"/>
      </w:pPr>
      <w:r>
        <w:t>По итогам 2023 года объем работ по виду деятельности "Строительство" увеличился на 1,6% по сравнению с уровнем 2022 года и составил 76,3 млрд рублей. В структуре строительных работ преобладают строительство инженерных сооружений (доля в общем объеме работ составляет 49,6% на конец 2023 года) и строительство зданий (доля - 35% на конец 2023 года).</w:t>
      </w:r>
    </w:p>
    <w:p w:rsidR="00672CAC" w:rsidRDefault="00672CAC">
      <w:pPr>
        <w:pStyle w:val="ConsPlusNormal"/>
        <w:spacing w:before="280"/>
        <w:ind w:firstLine="540"/>
        <w:jc w:val="both"/>
      </w:pPr>
      <w:r>
        <w:t>Темп роста объема строительных работ в 2023 года в % к соответствующему периоду прошлого года (в сопоставимых ценах) составил 101,6%.</w:t>
      </w:r>
    </w:p>
    <w:p w:rsidR="00672CAC" w:rsidRDefault="00672CAC">
      <w:pPr>
        <w:pStyle w:val="ConsPlusNormal"/>
        <w:spacing w:before="280"/>
        <w:ind w:firstLine="540"/>
        <w:jc w:val="both"/>
      </w:pPr>
      <w:r>
        <w:t>Основными проблемами на рынке услуг строительства, кроме жилищного строительства, являются:</w:t>
      </w:r>
    </w:p>
    <w:p w:rsidR="00672CAC" w:rsidRDefault="00672CAC">
      <w:pPr>
        <w:pStyle w:val="ConsPlusNormal"/>
        <w:spacing w:before="280"/>
        <w:ind w:firstLine="540"/>
        <w:jc w:val="both"/>
      </w:pPr>
      <w:proofErr w:type="gramStart"/>
      <w:r>
        <w:t>сложность</w:t>
      </w:r>
      <w:proofErr w:type="gramEnd"/>
      <w:r>
        <w:t xml:space="preserve"> привлечения инвестиций в объекты капитального строительства;</w:t>
      </w:r>
    </w:p>
    <w:p w:rsidR="00672CAC" w:rsidRDefault="00672CAC">
      <w:pPr>
        <w:pStyle w:val="ConsPlusNormal"/>
        <w:spacing w:before="280"/>
        <w:ind w:firstLine="540"/>
        <w:jc w:val="both"/>
      </w:pPr>
      <w:proofErr w:type="gramStart"/>
      <w:r>
        <w:t>недостаточно</w:t>
      </w:r>
      <w:proofErr w:type="gramEnd"/>
      <w:r>
        <w:t xml:space="preserve"> прозрачная система ценообразования в области капитального строительства;</w:t>
      </w:r>
    </w:p>
    <w:p w:rsidR="00672CAC" w:rsidRDefault="00672CAC">
      <w:pPr>
        <w:pStyle w:val="ConsPlusNormal"/>
        <w:spacing w:before="280"/>
        <w:ind w:firstLine="540"/>
        <w:jc w:val="both"/>
      </w:pPr>
      <w:proofErr w:type="gramStart"/>
      <w:r>
        <w:lastRenderedPageBreak/>
        <w:t>большое</w:t>
      </w:r>
      <w:proofErr w:type="gramEnd"/>
      <w:r>
        <w:t xml:space="preserve"> количество необходимых процедур для получения разрешения на строительство;</w:t>
      </w:r>
    </w:p>
    <w:p w:rsidR="00672CAC" w:rsidRDefault="00672CAC">
      <w:pPr>
        <w:pStyle w:val="ConsPlusNormal"/>
        <w:spacing w:before="280"/>
        <w:ind w:firstLine="540"/>
        <w:jc w:val="both"/>
      </w:pPr>
      <w:proofErr w:type="gramStart"/>
      <w:r>
        <w:t>сложность</w:t>
      </w:r>
      <w:proofErr w:type="gramEnd"/>
      <w:r>
        <w:t xml:space="preserve"> получения разрешения на строительство.</w:t>
      </w:r>
    </w:p>
    <w:p w:rsidR="00672CAC" w:rsidRDefault="00672CAC">
      <w:pPr>
        <w:pStyle w:val="ConsPlusNormal"/>
        <w:jc w:val="both"/>
      </w:pPr>
    </w:p>
    <w:p w:rsidR="00672CAC" w:rsidRDefault="00672CAC">
      <w:pPr>
        <w:pStyle w:val="ConsPlusTitle"/>
        <w:jc w:val="center"/>
        <w:outlineLvl w:val="3"/>
      </w:pPr>
      <w:r>
        <w:t>22.2.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1204"/>
        <w:gridCol w:w="1204"/>
        <w:gridCol w:w="1204"/>
        <w:gridCol w:w="1204"/>
        <w:gridCol w:w="1204"/>
        <w:gridCol w:w="1361"/>
      </w:tblGrid>
      <w:tr w:rsidR="00672CAC">
        <w:tc>
          <w:tcPr>
            <w:tcW w:w="1639"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361" w:type="dxa"/>
            <w:vMerge w:val="restart"/>
            <w:vAlign w:val="center"/>
          </w:tcPr>
          <w:p w:rsidR="00672CAC" w:rsidRDefault="00672CAC">
            <w:pPr>
              <w:pStyle w:val="ConsPlusNormal"/>
              <w:jc w:val="center"/>
            </w:pPr>
            <w:r>
              <w:t>Ответственный исполнитель</w:t>
            </w:r>
          </w:p>
        </w:tc>
      </w:tr>
      <w:tr w:rsidR="00672CAC">
        <w:tc>
          <w:tcPr>
            <w:tcW w:w="1639"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61" w:type="dxa"/>
            <w:vMerge/>
          </w:tcPr>
          <w:p w:rsidR="00672CAC" w:rsidRDefault="00672CAC">
            <w:pPr>
              <w:pStyle w:val="ConsPlusNormal"/>
            </w:pPr>
          </w:p>
        </w:tc>
      </w:tr>
      <w:tr w:rsidR="00672CAC">
        <w:tc>
          <w:tcPr>
            <w:tcW w:w="1639" w:type="dxa"/>
          </w:tcPr>
          <w:p w:rsidR="00672CAC" w:rsidRDefault="00672CAC">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361" w:type="dxa"/>
          </w:tcPr>
          <w:p w:rsidR="00672CAC" w:rsidRDefault="00672CAC">
            <w:pPr>
              <w:pStyle w:val="ConsPlusNormal"/>
            </w:pPr>
            <w:r>
              <w:t>Департамент строительства Томской области</w:t>
            </w:r>
          </w:p>
        </w:tc>
      </w:tr>
    </w:tbl>
    <w:p w:rsidR="00672CAC" w:rsidRDefault="00672CAC">
      <w:pPr>
        <w:pStyle w:val="ConsPlusNormal"/>
        <w:jc w:val="both"/>
      </w:pPr>
    </w:p>
    <w:p w:rsidR="00672CAC" w:rsidRDefault="00672CAC">
      <w:pPr>
        <w:pStyle w:val="ConsPlusTitle"/>
        <w:jc w:val="center"/>
        <w:outlineLvl w:val="3"/>
      </w:pPr>
      <w:r>
        <w:t>22.3.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строительства объектов</w:t>
      </w:r>
    </w:p>
    <w:p w:rsidR="00672CAC" w:rsidRDefault="00672CAC">
      <w:pPr>
        <w:pStyle w:val="ConsPlusTitle"/>
        <w:jc w:val="center"/>
      </w:pPr>
      <w:proofErr w:type="gramStart"/>
      <w:r>
        <w:t>капитального</w:t>
      </w:r>
      <w:proofErr w:type="gramEnd"/>
      <w:r>
        <w:t xml:space="preserve"> строительства, за исключением жилищного</w:t>
      </w:r>
    </w:p>
    <w:p w:rsidR="00672CAC" w:rsidRDefault="00672CAC">
      <w:pPr>
        <w:pStyle w:val="ConsPlusTitle"/>
        <w:jc w:val="center"/>
      </w:pPr>
      <w:proofErr w:type="gramStart"/>
      <w:r>
        <w:t>и</w:t>
      </w:r>
      <w:proofErr w:type="gramEnd"/>
      <w:r>
        <w:t xml:space="preserve"> дорожного строительства</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61"/>
        <w:gridCol w:w="1399"/>
        <w:gridCol w:w="2254"/>
        <w:gridCol w:w="1849"/>
      </w:tblGrid>
      <w:tr w:rsidR="00672CAC">
        <w:tc>
          <w:tcPr>
            <w:tcW w:w="454" w:type="dxa"/>
            <w:vAlign w:val="center"/>
          </w:tcPr>
          <w:p w:rsidR="00672CAC" w:rsidRDefault="00672CAC">
            <w:pPr>
              <w:pStyle w:val="ConsPlusNormal"/>
              <w:jc w:val="center"/>
            </w:pPr>
            <w:r>
              <w:t>N п/п</w:t>
            </w:r>
          </w:p>
        </w:tc>
        <w:tc>
          <w:tcPr>
            <w:tcW w:w="3061"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254" w:type="dxa"/>
            <w:vAlign w:val="center"/>
          </w:tcPr>
          <w:p w:rsidR="00672CAC" w:rsidRDefault="00672CAC">
            <w:pPr>
              <w:pStyle w:val="ConsPlusNormal"/>
              <w:jc w:val="center"/>
            </w:pPr>
            <w:r>
              <w:t>Ожидаемые результаты</w:t>
            </w:r>
          </w:p>
        </w:tc>
        <w:tc>
          <w:tcPr>
            <w:tcW w:w="1849"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061" w:type="dxa"/>
          </w:tcPr>
          <w:p w:rsidR="00672CAC" w:rsidRDefault="00672CAC">
            <w:pPr>
              <w:pStyle w:val="ConsPlusNormal"/>
            </w:pPr>
            <w:r>
              <w:t xml:space="preserve">Анализ допускаемых заказчиками нарушений при проведении </w:t>
            </w:r>
            <w:r>
              <w:lastRenderedPageBreak/>
              <w:t>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документаций на проведение закупок</w:t>
            </w:r>
          </w:p>
        </w:tc>
        <w:tc>
          <w:tcPr>
            <w:tcW w:w="1399" w:type="dxa"/>
          </w:tcPr>
          <w:p w:rsidR="00672CAC" w:rsidRDefault="00672CAC">
            <w:pPr>
              <w:pStyle w:val="ConsPlusNormal"/>
              <w:jc w:val="center"/>
            </w:pPr>
            <w:r>
              <w:lastRenderedPageBreak/>
              <w:t>2022 - 2025 годы</w:t>
            </w:r>
          </w:p>
        </w:tc>
        <w:tc>
          <w:tcPr>
            <w:tcW w:w="2254" w:type="dxa"/>
          </w:tcPr>
          <w:p w:rsidR="00672CAC" w:rsidRDefault="00672CAC">
            <w:pPr>
              <w:pStyle w:val="ConsPlusNormal"/>
            </w:pPr>
            <w:r>
              <w:t xml:space="preserve">Снижение количества нарушений при </w:t>
            </w:r>
            <w:r>
              <w:lastRenderedPageBreak/>
              <w:t>проведении закупок на строительство объектов капитального строительства, обеспечение равного доступа участников на товарный рынок</w:t>
            </w:r>
          </w:p>
        </w:tc>
        <w:tc>
          <w:tcPr>
            <w:tcW w:w="1849" w:type="dxa"/>
          </w:tcPr>
          <w:p w:rsidR="00672CAC" w:rsidRDefault="00672CAC">
            <w:pPr>
              <w:pStyle w:val="ConsPlusNormal"/>
            </w:pPr>
            <w:r>
              <w:lastRenderedPageBreak/>
              <w:t xml:space="preserve">Департамент строительства Томской </w:t>
            </w:r>
            <w:r>
              <w:lastRenderedPageBreak/>
              <w:t>области</w:t>
            </w:r>
          </w:p>
        </w:tc>
      </w:tr>
      <w:tr w:rsidR="00672CAC">
        <w:tc>
          <w:tcPr>
            <w:tcW w:w="454" w:type="dxa"/>
          </w:tcPr>
          <w:p w:rsidR="00672CAC" w:rsidRDefault="00672CAC">
            <w:pPr>
              <w:pStyle w:val="ConsPlusNormal"/>
              <w:jc w:val="center"/>
            </w:pPr>
            <w:r>
              <w:lastRenderedPageBreak/>
              <w:t>2.</w:t>
            </w:r>
          </w:p>
        </w:tc>
        <w:tc>
          <w:tcPr>
            <w:tcW w:w="3061" w:type="dxa"/>
          </w:tcPr>
          <w:p w:rsidR="00672CAC" w:rsidRDefault="00672CAC">
            <w:pPr>
              <w:pStyle w:val="ConsPlusNormal"/>
            </w:pPr>
            <w:r>
              <w:t>Обеспечение предоставления государственных (муниципальных) услуг по выдаче градостроительного плана земельного участка исключительно в электронном виде</w:t>
            </w:r>
          </w:p>
        </w:tc>
        <w:tc>
          <w:tcPr>
            <w:tcW w:w="1399" w:type="dxa"/>
          </w:tcPr>
          <w:p w:rsidR="00672CAC" w:rsidRDefault="00672CAC">
            <w:pPr>
              <w:pStyle w:val="ConsPlusNormal"/>
              <w:jc w:val="center"/>
            </w:pPr>
            <w:r>
              <w:t>2022 - 2025 годы</w:t>
            </w:r>
          </w:p>
        </w:tc>
        <w:tc>
          <w:tcPr>
            <w:tcW w:w="2254" w:type="dxa"/>
          </w:tcPr>
          <w:p w:rsidR="00672CAC" w:rsidRDefault="00672CAC">
            <w:pPr>
              <w:pStyle w:val="ConsPlusNormal"/>
            </w:pPr>
            <w:r>
              <w:t>Снижение административной нагрузки при прохождении процедур в сфере строительства</w:t>
            </w:r>
          </w:p>
        </w:tc>
        <w:tc>
          <w:tcPr>
            <w:tcW w:w="184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t>3.</w:t>
            </w:r>
          </w:p>
        </w:tc>
        <w:tc>
          <w:tcPr>
            <w:tcW w:w="3061" w:type="dxa"/>
          </w:tcPr>
          <w:p w:rsidR="00672CAC" w:rsidRDefault="00672CAC">
            <w:pPr>
              <w:pStyle w:val="ConsPlusNormal"/>
            </w:pPr>
            <w: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1399" w:type="dxa"/>
          </w:tcPr>
          <w:p w:rsidR="00672CAC" w:rsidRDefault="00672CAC">
            <w:pPr>
              <w:pStyle w:val="ConsPlusNormal"/>
              <w:jc w:val="center"/>
            </w:pPr>
            <w:r>
              <w:t>2022 - 2025 годы</w:t>
            </w:r>
          </w:p>
        </w:tc>
        <w:tc>
          <w:tcPr>
            <w:tcW w:w="2254" w:type="dxa"/>
          </w:tcPr>
          <w:p w:rsidR="00672CAC" w:rsidRDefault="00672CAC">
            <w:pPr>
              <w:pStyle w:val="ConsPlusNormal"/>
            </w:pPr>
            <w:r>
              <w:t>Снижение административной нагрузки при прохождении процедур в сфере строительства</w:t>
            </w:r>
          </w:p>
        </w:tc>
        <w:tc>
          <w:tcPr>
            <w:tcW w:w="184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t>4.</w:t>
            </w:r>
          </w:p>
        </w:tc>
        <w:tc>
          <w:tcPr>
            <w:tcW w:w="3061" w:type="dxa"/>
          </w:tcPr>
          <w:p w:rsidR="00672CAC" w:rsidRDefault="00672CAC">
            <w:pPr>
              <w:pStyle w:val="ConsPlusNormal"/>
            </w:pPr>
            <w:r>
              <w:t xml:space="preserve">Обеспечение опубликования и актуализации на официальных сайтах субъектов Российской Федерации и муниципальных образований в информационно-телекоммуникационной сети "Интернет" </w:t>
            </w:r>
            <w:r>
              <w:lastRenderedPageBreak/>
              <w:t>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1399" w:type="dxa"/>
          </w:tcPr>
          <w:p w:rsidR="00672CAC" w:rsidRDefault="00672CAC">
            <w:pPr>
              <w:pStyle w:val="ConsPlusNormal"/>
              <w:jc w:val="center"/>
            </w:pPr>
            <w:r>
              <w:lastRenderedPageBreak/>
              <w:t>2022 - 2025 годы</w:t>
            </w:r>
          </w:p>
        </w:tc>
        <w:tc>
          <w:tcPr>
            <w:tcW w:w="2254" w:type="dxa"/>
          </w:tcPr>
          <w:p w:rsidR="00672CAC" w:rsidRDefault="00672CAC">
            <w:pPr>
              <w:pStyle w:val="ConsPlusNormal"/>
            </w:pPr>
            <w:r>
              <w:t>Повышение информированности хозяйствующих субъектов, осуществляющих деятельность на данном рынке</w:t>
            </w:r>
          </w:p>
        </w:tc>
        <w:tc>
          <w:tcPr>
            <w:tcW w:w="184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lastRenderedPageBreak/>
              <w:t>5.</w:t>
            </w:r>
          </w:p>
        </w:tc>
        <w:tc>
          <w:tcPr>
            <w:tcW w:w="3061" w:type="dxa"/>
          </w:tcPr>
          <w:p w:rsidR="00672CAC" w:rsidRDefault="00672CAC">
            <w:pPr>
              <w:pStyle w:val="ConsPlusNormal"/>
            </w:pPr>
            <w:r>
              <w:t>Определение предприятий, учреждений, хозяйственных обществ с государственным участием, осуществляющих деятельность в сфере строительства</w:t>
            </w:r>
          </w:p>
        </w:tc>
        <w:tc>
          <w:tcPr>
            <w:tcW w:w="1399" w:type="dxa"/>
          </w:tcPr>
          <w:p w:rsidR="00672CAC" w:rsidRDefault="00672CAC">
            <w:pPr>
              <w:pStyle w:val="ConsPlusNormal"/>
              <w:jc w:val="center"/>
            </w:pPr>
            <w:r>
              <w:t>2022 - 2025 годы</w:t>
            </w:r>
          </w:p>
        </w:tc>
        <w:tc>
          <w:tcPr>
            <w:tcW w:w="2254" w:type="dxa"/>
            <w:vMerge w:val="restart"/>
          </w:tcPr>
          <w:p w:rsidR="00672CAC" w:rsidRDefault="00672CAC">
            <w:pPr>
              <w:pStyle w:val="ConsPlusNormal"/>
            </w:pPr>
            <w:r>
              <w:t>Увеличение количества организаций частной формы собственности в объеме выполненных работ по виду экономической деятельности "Строительство"</w:t>
            </w:r>
          </w:p>
        </w:tc>
        <w:tc>
          <w:tcPr>
            <w:tcW w:w="184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t>6.</w:t>
            </w:r>
          </w:p>
        </w:tc>
        <w:tc>
          <w:tcPr>
            <w:tcW w:w="3061" w:type="dxa"/>
          </w:tcPr>
          <w:p w:rsidR="00672CAC" w:rsidRDefault="00672CAC">
            <w:pPr>
              <w:pStyle w:val="ConsPlusNormal"/>
            </w:pPr>
            <w:r>
              <w:t>Принятие решения о приватизации предприятий, учреждений, хозяйственных обществ с государственным либо муниципальным участием, осуществляющих деятельность сфере строительства</w:t>
            </w:r>
          </w:p>
        </w:tc>
        <w:tc>
          <w:tcPr>
            <w:tcW w:w="1399" w:type="dxa"/>
          </w:tcPr>
          <w:p w:rsidR="00672CAC" w:rsidRDefault="00672CAC">
            <w:pPr>
              <w:pStyle w:val="ConsPlusNormal"/>
              <w:jc w:val="center"/>
            </w:pPr>
            <w:r>
              <w:t>2022 - 2025 годы</w:t>
            </w:r>
          </w:p>
        </w:tc>
        <w:tc>
          <w:tcPr>
            <w:tcW w:w="2254" w:type="dxa"/>
            <w:vMerge/>
          </w:tcPr>
          <w:p w:rsidR="00672CAC" w:rsidRDefault="00672CAC">
            <w:pPr>
              <w:pStyle w:val="ConsPlusNormal"/>
            </w:pPr>
          </w:p>
        </w:tc>
        <w:tc>
          <w:tcPr>
            <w:tcW w:w="1849" w:type="dxa"/>
          </w:tcPr>
          <w:p w:rsidR="00672CAC" w:rsidRDefault="00672CAC">
            <w:pPr>
              <w:pStyle w:val="ConsPlusNormal"/>
            </w:pPr>
            <w:r>
              <w:t>Департамент строительства Томской области,</w:t>
            </w:r>
          </w:p>
          <w:p w:rsidR="00672CAC" w:rsidRDefault="00672CAC">
            <w:pPr>
              <w:pStyle w:val="ConsPlusNormal"/>
            </w:pPr>
            <w:r>
              <w:t>Департамент по управлению государственной собственностью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r>
              <w:lastRenderedPageBreak/>
              <w:t>)</w:t>
            </w:r>
          </w:p>
        </w:tc>
      </w:tr>
    </w:tbl>
    <w:p w:rsidR="00672CAC" w:rsidRDefault="00672CAC">
      <w:pPr>
        <w:pStyle w:val="ConsPlusNormal"/>
        <w:jc w:val="both"/>
      </w:pPr>
    </w:p>
    <w:p w:rsidR="00672CAC" w:rsidRDefault="00672CAC">
      <w:pPr>
        <w:pStyle w:val="ConsPlusTitle"/>
        <w:jc w:val="center"/>
        <w:outlineLvl w:val="2"/>
      </w:pPr>
      <w:r>
        <w:t>23. Рынок дорожной деятельности</w:t>
      </w:r>
    </w:p>
    <w:p w:rsidR="00672CAC" w:rsidRDefault="00672CAC">
      <w:pPr>
        <w:pStyle w:val="ConsPlusTitle"/>
        <w:jc w:val="center"/>
      </w:pPr>
      <w:r>
        <w:t>(</w:t>
      </w:r>
      <w:proofErr w:type="gramStart"/>
      <w:r>
        <w:t>за</w:t>
      </w:r>
      <w:proofErr w:type="gramEnd"/>
      <w:r>
        <w:t xml:space="preserve"> исключением проектирования)</w:t>
      </w:r>
    </w:p>
    <w:p w:rsidR="00672CAC" w:rsidRDefault="00672CAC">
      <w:pPr>
        <w:pStyle w:val="ConsPlusNormal"/>
        <w:jc w:val="both"/>
      </w:pPr>
    </w:p>
    <w:p w:rsidR="00672CAC" w:rsidRDefault="00672CAC">
      <w:pPr>
        <w:pStyle w:val="ConsPlusTitle"/>
        <w:jc w:val="center"/>
        <w:outlineLvl w:val="3"/>
      </w:pPr>
      <w:r>
        <w:t>23.1.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дорожной деятельности</w:t>
      </w:r>
    </w:p>
    <w:p w:rsidR="00672CAC" w:rsidRDefault="00672CAC">
      <w:pPr>
        <w:pStyle w:val="ConsPlusTitle"/>
        <w:jc w:val="center"/>
      </w:pPr>
      <w:r>
        <w:t>(</w:t>
      </w:r>
      <w:proofErr w:type="gramStart"/>
      <w:r>
        <w:t>за</w:t>
      </w:r>
      <w:proofErr w:type="gramEnd"/>
      <w:r>
        <w:t xml:space="preserve"> исключением проектирования)</w:t>
      </w:r>
    </w:p>
    <w:p w:rsidR="00672CAC" w:rsidRDefault="00672CAC">
      <w:pPr>
        <w:pStyle w:val="ConsPlusNormal"/>
        <w:jc w:val="both"/>
      </w:pPr>
    </w:p>
    <w:p w:rsidR="00672CAC" w:rsidRDefault="00672CAC">
      <w:pPr>
        <w:pStyle w:val="ConsPlusNormal"/>
        <w:ind w:firstLine="540"/>
        <w:jc w:val="both"/>
      </w:pPr>
      <w:r>
        <w:t>Дорожное строительство, предназначением которого является создание транспортной системы как элемента инфраструктуры экономики, в том числе сети автомобильных дорог, было и остается одной из основных производственных сфер, обеспечивающих решение как общегосударственных, так и региональных социально-экономических задач, поскольку состояние и развитие дорог непосредственно влияет на валовой продукт, уровень цен, коэффициент коммерческого использования дорог отраслями экономики.</w:t>
      </w:r>
    </w:p>
    <w:p w:rsidR="00672CAC" w:rsidRDefault="00672CAC">
      <w:pPr>
        <w:pStyle w:val="ConsPlusNormal"/>
        <w:spacing w:before="280"/>
        <w:ind w:firstLine="540"/>
        <w:jc w:val="both"/>
      </w:pPr>
      <w:r>
        <w:t>С 2019 года основная часть работ по ремонту автомобильных дорог проводится в рамках национального проекта "Безопасные и качественные автомобильные дороги", в связи с чем к участникам закупочных процедур выдвигаются высокие требования по качеству выполняемых работ и гарантийным обязательствам. Обеспечение данных требований участниками рынка возможно только при соблюдении технологии производства работ, что требует наличия современной дорогостоящей техники.</w:t>
      </w:r>
    </w:p>
    <w:p w:rsidR="00672CAC" w:rsidRDefault="00672CAC">
      <w:pPr>
        <w:pStyle w:val="ConsPlusNormal"/>
        <w:spacing w:before="280"/>
        <w:ind w:firstLine="540"/>
        <w:jc w:val="both"/>
      </w:pPr>
      <w:r>
        <w:t>Еще одним из направлений на рынке дорожной деятельности является эксплуатация и содержание автомобильных дорог. Данный сектор рынка можно условно разделить на две части: эксплуатация автомобильных дорог регионального и межмуниципального значения, а также улично-дорожной сети крупных городов и содержание улично-дорожной сети иных населенных пунктов.</w:t>
      </w:r>
    </w:p>
    <w:p w:rsidR="00672CAC" w:rsidRDefault="00672CAC">
      <w:pPr>
        <w:pStyle w:val="ConsPlusNormal"/>
        <w:spacing w:before="280"/>
        <w:ind w:firstLine="540"/>
        <w:jc w:val="both"/>
      </w:pPr>
      <w:r>
        <w:t>Эксплуатация автомобильных дорог регионального и межмуниципального значения, а также улично-дорожной сети крупных городов требует наличия значительного парка специализированной техники, что может быть обеспечено только крупными участниками рынка. Как правило, данную нишу занимают государственные или муниципальные унитарные предприятия. Содержание улично-дорожной сети малых городов, сел и деревень осуществляется предприятиями и индивидуальными предпринимателями, имеющими дорожно-строительную технику, для которых данный вид деятельности не является основным.</w:t>
      </w:r>
    </w:p>
    <w:p w:rsidR="00672CAC" w:rsidRDefault="00672CAC">
      <w:pPr>
        <w:pStyle w:val="ConsPlusNormal"/>
        <w:spacing w:before="280"/>
        <w:ind w:firstLine="540"/>
        <w:jc w:val="both"/>
      </w:pPr>
      <w:r>
        <w:t xml:space="preserve">Учитывая недостаточность средств Дорожного фонда Томской области и дорожных фондов муниципальных образований, строительство, </w:t>
      </w:r>
      <w:r>
        <w:lastRenderedPageBreak/>
        <w:t>реконструкция автомобильных дорог и инженерных сооружений на них осуществляются в незначительном количестве, при этом для участников рынка основным сдерживающим фактором является наличие финансовых ресурсов для участия в закупочных процедурах.</w:t>
      </w:r>
    </w:p>
    <w:p w:rsidR="00672CAC" w:rsidRDefault="00672CAC">
      <w:pPr>
        <w:pStyle w:val="ConsPlusNormal"/>
        <w:spacing w:before="280"/>
        <w:ind w:firstLine="540"/>
        <w:jc w:val="both"/>
      </w:pPr>
      <w:r>
        <w:t>Основными проблемами, препятствующими развитию конкуренции на рынке дорожной деятельности, являются:</w:t>
      </w:r>
    </w:p>
    <w:p w:rsidR="00672CAC" w:rsidRDefault="00672CAC">
      <w:pPr>
        <w:pStyle w:val="ConsPlusNormal"/>
        <w:spacing w:before="280"/>
        <w:ind w:firstLine="540"/>
        <w:jc w:val="both"/>
      </w:pPr>
      <w:proofErr w:type="gramStart"/>
      <w:r>
        <w:t>необходимость</w:t>
      </w:r>
      <w:proofErr w:type="gramEnd"/>
      <w:r>
        <w:t xml:space="preserve"> осуществления значительных первоначальных капитальных вложений на приобретение необходимой дорожно-строительной техники при длительных сроках окупаемости этих вложений;</w:t>
      </w:r>
    </w:p>
    <w:p w:rsidR="00672CAC" w:rsidRDefault="00672CAC">
      <w:pPr>
        <w:pStyle w:val="ConsPlusNormal"/>
        <w:spacing w:before="280"/>
        <w:ind w:firstLine="540"/>
        <w:jc w:val="both"/>
      </w:pPr>
      <w:proofErr w:type="gramStart"/>
      <w:r>
        <w:t>недостаточное</w:t>
      </w:r>
      <w:proofErr w:type="gramEnd"/>
      <w:r>
        <w:t xml:space="preserve"> развитие системы лизинга в части льготного кредитования дорожно-строительных организаций.</w:t>
      </w:r>
    </w:p>
    <w:p w:rsidR="00672CAC" w:rsidRDefault="00672CAC">
      <w:pPr>
        <w:pStyle w:val="ConsPlusNormal"/>
        <w:jc w:val="both"/>
      </w:pPr>
    </w:p>
    <w:p w:rsidR="00672CAC" w:rsidRDefault="00672CAC">
      <w:pPr>
        <w:pStyle w:val="ConsPlusTitle"/>
        <w:jc w:val="center"/>
        <w:outlineLvl w:val="3"/>
      </w:pPr>
      <w:r>
        <w:t>23.2.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204"/>
        <w:gridCol w:w="1204"/>
        <w:gridCol w:w="1204"/>
        <w:gridCol w:w="1204"/>
        <w:gridCol w:w="1204"/>
        <w:gridCol w:w="1304"/>
      </w:tblGrid>
      <w:tr w:rsidR="00672CAC">
        <w:tc>
          <w:tcPr>
            <w:tcW w:w="170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304" w:type="dxa"/>
            <w:vMerge w:val="restart"/>
            <w:vAlign w:val="center"/>
          </w:tcPr>
          <w:p w:rsidR="00672CAC" w:rsidRDefault="00672CAC">
            <w:pPr>
              <w:pStyle w:val="ConsPlusNormal"/>
              <w:jc w:val="center"/>
            </w:pPr>
            <w:r>
              <w:t>Ответственный исполнитель</w:t>
            </w:r>
          </w:p>
        </w:tc>
      </w:tr>
      <w:tr w:rsidR="00672CAC">
        <w:tc>
          <w:tcPr>
            <w:tcW w:w="170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04" w:type="dxa"/>
            <w:vMerge/>
          </w:tcPr>
          <w:p w:rsidR="00672CAC" w:rsidRDefault="00672CAC">
            <w:pPr>
              <w:pStyle w:val="ConsPlusNormal"/>
            </w:pPr>
          </w:p>
        </w:tc>
      </w:tr>
      <w:tr w:rsidR="00672CAC">
        <w:tc>
          <w:tcPr>
            <w:tcW w:w="1701" w:type="dxa"/>
          </w:tcPr>
          <w:p w:rsidR="00672CAC" w:rsidRDefault="00672CAC">
            <w:pPr>
              <w:pStyle w:val="ConsPlusNormal"/>
            </w:pPr>
            <w:r>
              <w:t>Доля организаций частной формы собственности в сфере дорожной деятельности (за исключением проектирования), %</w:t>
            </w:r>
          </w:p>
        </w:tc>
        <w:tc>
          <w:tcPr>
            <w:tcW w:w="1204" w:type="dxa"/>
            <w:vAlign w:val="center"/>
          </w:tcPr>
          <w:p w:rsidR="00672CAC" w:rsidRDefault="00672CAC">
            <w:pPr>
              <w:pStyle w:val="ConsPlusNormal"/>
              <w:jc w:val="center"/>
            </w:pPr>
            <w:r>
              <w:t>85</w:t>
            </w:r>
          </w:p>
        </w:tc>
        <w:tc>
          <w:tcPr>
            <w:tcW w:w="1204" w:type="dxa"/>
            <w:vAlign w:val="center"/>
          </w:tcPr>
          <w:p w:rsidR="00672CAC" w:rsidRDefault="00672CAC">
            <w:pPr>
              <w:pStyle w:val="ConsPlusNormal"/>
              <w:jc w:val="center"/>
            </w:pPr>
            <w:r>
              <w:t>87</w:t>
            </w:r>
          </w:p>
        </w:tc>
        <w:tc>
          <w:tcPr>
            <w:tcW w:w="1204" w:type="dxa"/>
            <w:vAlign w:val="center"/>
          </w:tcPr>
          <w:p w:rsidR="00672CAC" w:rsidRDefault="00672CAC">
            <w:pPr>
              <w:pStyle w:val="ConsPlusNormal"/>
              <w:jc w:val="center"/>
            </w:pPr>
            <w:r>
              <w:t>90</w:t>
            </w:r>
          </w:p>
        </w:tc>
        <w:tc>
          <w:tcPr>
            <w:tcW w:w="1204" w:type="dxa"/>
            <w:vAlign w:val="center"/>
          </w:tcPr>
          <w:p w:rsidR="00672CAC" w:rsidRDefault="00672CAC">
            <w:pPr>
              <w:pStyle w:val="ConsPlusNormal"/>
              <w:jc w:val="center"/>
            </w:pPr>
            <w:r>
              <w:t>93</w:t>
            </w:r>
          </w:p>
        </w:tc>
        <w:tc>
          <w:tcPr>
            <w:tcW w:w="1204" w:type="dxa"/>
            <w:vAlign w:val="center"/>
          </w:tcPr>
          <w:p w:rsidR="00672CAC" w:rsidRDefault="00672CAC">
            <w:pPr>
              <w:pStyle w:val="ConsPlusNormal"/>
              <w:jc w:val="center"/>
            </w:pPr>
            <w:r>
              <w:t>95</w:t>
            </w:r>
          </w:p>
        </w:tc>
        <w:tc>
          <w:tcPr>
            <w:tcW w:w="1304" w:type="dxa"/>
            <w:vAlign w:val="center"/>
          </w:tcPr>
          <w:p w:rsidR="00672CAC" w:rsidRDefault="00672CAC">
            <w:pPr>
              <w:pStyle w:val="ConsPlusNormal"/>
            </w:pPr>
            <w:r>
              <w:t>Департамент транспорта, дорожной деятельности и связи Томской области</w:t>
            </w:r>
          </w:p>
        </w:tc>
      </w:tr>
    </w:tbl>
    <w:p w:rsidR="00672CAC" w:rsidRDefault="00672CAC">
      <w:pPr>
        <w:pStyle w:val="ConsPlusNormal"/>
        <w:jc w:val="both"/>
      </w:pPr>
    </w:p>
    <w:p w:rsidR="00672CAC" w:rsidRDefault="00672CAC">
      <w:pPr>
        <w:pStyle w:val="ConsPlusTitle"/>
        <w:jc w:val="center"/>
        <w:outlineLvl w:val="3"/>
      </w:pPr>
      <w:r>
        <w:t>23.3.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дорожной деятельности (за</w:t>
      </w:r>
    </w:p>
    <w:p w:rsidR="00672CAC" w:rsidRDefault="00672CAC">
      <w:pPr>
        <w:pStyle w:val="ConsPlusTitle"/>
        <w:jc w:val="center"/>
      </w:pPr>
      <w:proofErr w:type="gramStart"/>
      <w:r>
        <w:t>исключением</w:t>
      </w:r>
      <w:proofErr w:type="gramEnd"/>
      <w:r>
        <w:t xml:space="preserve"> проектирования)</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88"/>
        <w:gridCol w:w="1399"/>
        <w:gridCol w:w="1814"/>
        <w:gridCol w:w="2098"/>
      </w:tblGrid>
      <w:tr w:rsidR="00672CAC">
        <w:tc>
          <w:tcPr>
            <w:tcW w:w="454" w:type="dxa"/>
            <w:vAlign w:val="center"/>
          </w:tcPr>
          <w:p w:rsidR="00672CAC" w:rsidRDefault="00672CAC">
            <w:pPr>
              <w:pStyle w:val="ConsPlusNormal"/>
              <w:jc w:val="center"/>
            </w:pPr>
            <w:r>
              <w:t>N п/п</w:t>
            </w:r>
          </w:p>
        </w:tc>
        <w:tc>
          <w:tcPr>
            <w:tcW w:w="3288"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1814" w:type="dxa"/>
            <w:vAlign w:val="center"/>
          </w:tcPr>
          <w:p w:rsidR="00672CAC" w:rsidRDefault="00672CAC">
            <w:pPr>
              <w:pStyle w:val="ConsPlusNormal"/>
              <w:jc w:val="center"/>
            </w:pPr>
            <w:r>
              <w:t>Ожидаемые результаты</w:t>
            </w:r>
          </w:p>
        </w:tc>
        <w:tc>
          <w:tcPr>
            <w:tcW w:w="2098"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lastRenderedPageBreak/>
              <w:t>1.</w:t>
            </w:r>
          </w:p>
        </w:tc>
        <w:tc>
          <w:tcPr>
            <w:tcW w:w="3288" w:type="dxa"/>
          </w:tcPr>
          <w:p w:rsidR="00672CAC" w:rsidRDefault="00672CAC">
            <w:pPr>
              <w:pStyle w:val="ConsPlusNormal"/>
            </w:pPr>
            <w:r>
              <w:t>Сокращение сроков приемки выполненных работ по результатам исполнения заключенных государственных и муниципальных контрактов, обеспечение своевременной и стопроцентной оплаты выполненных и принятых заказчиком работ</w:t>
            </w:r>
          </w:p>
        </w:tc>
        <w:tc>
          <w:tcPr>
            <w:tcW w:w="1399" w:type="dxa"/>
          </w:tcPr>
          <w:p w:rsidR="00672CAC" w:rsidRDefault="00672CAC">
            <w:pPr>
              <w:pStyle w:val="ConsPlusNormal"/>
              <w:jc w:val="center"/>
            </w:pPr>
            <w:r>
              <w:t>2022 - 2025 годы</w:t>
            </w:r>
          </w:p>
        </w:tc>
        <w:tc>
          <w:tcPr>
            <w:tcW w:w="1814" w:type="dxa"/>
          </w:tcPr>
          <w:p w:rsidR="00672CAC" w:rsidRDefault="00672CAC">
            <w:pPr>
              <w:pStyle w:val="ConsPlusNormal"/>
            </w:pPr>
            <w:r>
              <w:t>Финансовое оздоровление предприятий за счет сокращения кассовых разрывов</w:t>
            </w:r>
          </w:p>
        </w:tc>
        <w:tc>
          <w:tcPr>
            <w:tcW w:w="2098" w:type="dxa"/>
          </w:tcPr>
          <w:p w:rsidR="00672CAC" w:rsidRDefault="00672CAC">
            <w:pPr>
              <w:pStyle w:val="ConsPlusNormal"/>
            </w:pPr>
            <w:r>
              <w:t>Департамент транспорта, дорожной деятельности и связи Томской области, государственные и муниципальные заказчики работ (по согласованию)</w:t>
            </w:r>
          </w:p>
        </w:tc>
      </w:tr>
    </w:tbl>
    <w:p w:rsidR="00672CAC" w:rsidRDefault="00672CAC">
      <w:pPr>
        <w:pStyle w:val="ConsPlusNormal"/>
        <w:jc w:val="both"/>
      </w:pPr>
    </w:p>
    <w:p w:rsidR="00672CAC" w:rsidRDefault="00672CAC">
      <w:pPr>
        <w:pStyle w:val="ConsPlusTitle"/>
        <w:jc w:val="center"/>
        <w:outlineLvl w:val="2"/>
      </w:pPr>
      <w:r>
        <w:t>24. Рынок архитектурно-строительного проектирования</w:t>
      </w:r>
    </w:p>
    <w:p w:rsidR="00672CAC" w:rsidRDefault="00672CAC">
      <w:pPr>
        <w:pStyle w:val="ConsPlusNormal"/>
        <w:jc w:val="both"/>
      </w:pPr>
    </w:p>
    <w:p w:rsidR="00672CAC" w:rsidRDefault="00672CAC">
      <w:pPr>
        <w:pStyle w:val="ConsPlusTitle"/>
        <w:jc w:val="center"/>
        <w:outlineLvl w:val="3"/>
      </w:pPr>
      <w:r>
        <w:t>24.1. Исходная фактическая информация</w:t>
      </w:r>
    </w:p>
    <w:p w:rsidR="00672CAC" w:rsidRDefault="00672CAC">
      <w:pPr>
        <w:pStyle w:val="ConsPlusTitle"/>
        <w:jc w:val="center"/>
      </w:pPr>
      <w:proofErr w:type="gramStart"/>
      <w:r>
        <w:t>в</w:t>
      </w:r>
      <w:proofErr w:type="gramEnd"/>
      <w:r>
        <w:t xml:space="preserve"> отношении ситуации и проблематики на рынке</w:t>
      </w:r>
    </w:p>
    <w:p w:rsidR="00672CAC" w:rsidRDefault="00672CAC">
      <w:pPr>
        <w:pStyle w:val="ConsPlusTitle"/>
        <w:jc w:val="center"/>
      </w:pPr>
      <w:proofErr w:type="gramStart"/>
      <w:r>
        <w:t>архитектурно</w:t>
      </w:r>
      <w:proofErr w:type="gramEnd"/>
      <w:r>
        <w:t>-строительного проектирования</w:t>
      </w:r>
    </w:p>
    <w:p w:rsidR="00672CAC" w:rsidRDefault="00672CAC">
      <w:pPr>
        <w:pStyle w:val="ConsPlusNormal"/>
        <w:jc w:val="both"/>
      </w:pPr>
    </w:p>
    <w:p w:rsidR="00672CAC" w:rsidRDefault="00672CAC">
      <w:pPr>
        <w:pStyle w:val="ConsPlusNormal"/>
        <w:ind w:firstLine="540"/>
        <w:jc w:val="both"/>
      </w:pPr>
      <w:r>
        <w:t>Рынок архитектурно-строительного проектирования обеспечивает потребность организаций строительства в проектных работах. Его деятельность нацелена на создание архитектурного объекта: здания, сооружения, комплекса зданий или сооружений, их интерьера, объектов благоустройства, ландшафтного или садово-паркового искусства.</w:t>
      </w:r>
    </w:p>
    <w:p w:rsidR="00672CAC" w:rsidRDefault="00672CAC">
      <w:pPr>
        <w:pStyle w:val="ConsPlusNormal"/>
        <w:spacing w:before="280"/>
        <w:ind w:firstLine="540"/>
        <w:jc w:val="both"/>
      </w:pPr>
      <w:r>
        <w:t>К проблемам в развитии конкуренции на рынке архитектурно-строительного проектирования относятся: недостаточная подготовка кадров; низкое качество инженерных изысканий и оформления их результатов; отсутствие качественного отечественного программного обеспечения для выполнения проектных работ; использование устаревших программных комплексов для осуществления проектных работ и подсчета смет; отсутствие единых стандартов, определяющих основные стандарты и правила проектирования с применением технологии информационного моделирования объекта (BIM-проектирование).</w:t>
      </w:r>
    </w:p>
    <w:p w:rsidR="00672CAC" w:rsidRDefault="00672CAC">
      <w:pPr>
        <w:pStyle w:val="ConsPlusNormal"/>
        <w:jc w:val="both"/>
      </w:pPr>
    </w:p>
    <w:p w:rsidR="00672CAC" w:rsidRDefault="00672CAC">
      <w:pPr>
        <w:pStyle w:val="ConsPlusTitle"/>
        <w:jc w:val="center"/>
        <w:outlineLvl w:val="3"/>
      </w:pPr>
      <w:r>
        <w:t>24.2.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204"/>
        <w:gridCol w:w="1204"/>
        <w:gridCol w:w="1204"/>
        <w:gridCol w:w="1204"/>
        <w:gridCol w:w="1204"/>
        <w:gridCol w:w="1020"/>
      </w:tblGrid>
      <w:tr w:rsidR="00672CAC">
        <w:tc>
          <w:tcPr>
            <w:tcW w:w="1984"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020" w:type="dxa"/>
            <w:vMerge w:val="restart"/>
            <w:vAlign w:val="center"/>
          </w:tcPr>
          <w:p w:rsidR="00672CAC" w:rsidRDefault="00672CAC">
            <w:pPr>
              <w:pStyle w:val="ConsPlusNormal"/>
              <w:jc w:val="center"/>
            </w:pPr>
            <w:r>
              <w:t>Ответственный исполнитель</w:t>
            </w:r>
          </w:p>
        </w:tc>
      </w:tr>
      <w:tr w:rsidR="00672CAC">
        <w:tc>
          <w:tcPr>
            <w:tcW w:w="1984"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020" w:type="dxa"/>
            <w:vMerge/>
          </w:tcPr>
          <w:p w:rsidR="00672CAC" w:rsidRDefault="00672CAC">
            <w:pPr>
              <w:pStyle w:val="ConsPlusNormal"/>
            </w:pPr>
          </w:p>
        </w:tc>
      </w:tr>
      <w:tr w:rsidR="00672CAC">
        <w:tc>
          <w:tcPr>
            <w:tcW w:w="1984" w:type="dxa"/>
          </w:tcPr>
          <w:p w:rsidR="00672CAC" w:rsidRDefault="00672CAC">
            <w:pPr>
              <w:pStyle w:val="ConsPlusNormal"/>
            </w:pPr>
            <w:r>
              <w:t xml:space="preserve">Доля </w:t>
            </w:r>
            <w:r>
              <w:lastRenderedPageBreak/>
              <w:t>организаций частной формы собственности в сфере архитектурно-строительного проектирования, %</w:t>
            </w:r>
          </w:p>
        </w:tc>
        <w:tc>
          <w:tcPr>
            <w:tcW w:w="1204" w:type="dxa"/>
            <w:vAlign w:val="center"/>
          </w:tcPr>
          <w:p w:rsidR="00672CAC" w:rsidRDefault="00672CAC">
            <w:pPr>
              <w:pStyle w:val="ConsPlusNormal"/>
              <w:jc w:val="center"/>
            </w:pPr>
            <w:r>
              <w:lastRenderedPageBreak/>
              <w:t>99,9</w:t>
            </w:r>
          </w:p>
        </w:tc>
        <w:tc>
          <w:tcPr>
            <w:tcW w:w="1204" w:type="dxa"/>
            <w:vAlign w:val="center"/>
          </w:tcPr>
          <w:p w:rsidR="00672CAC" w:rsidRDefault="00672CAC">
            <w:pPr>
              <w:pStyle w:val="ConsPlusNormal"/>
              <w:jc w:val="center"/>
            </w:pPr>
            <w:r>
              <w:t>99,9</w:t>
            </w:r>
          </w:p>
        </w:tc>
        <w:tc>
          <w:tcPr>
            <w:tcW w:w="1204" w:type="dxa"/>
            <w:vAlign w:val="center"/>
          </w:tcPr>
          <w:p w:rsidR="00672CAC" w:rsidRDefault="00672CAC">
            <w:pPr>
              <w:pStyle w:val="ConsPlusNormal"/>
              <w:jc w:val="center"/>
            </w:pPr>
            <w:r>
              <w:t>99,9</w:t>
            </w:r>
          </w:p>
        </w:tc>
        <w:tc>
          <w:tcPr>
            <w:tcW w:w="1204" w:type="dxa"/>
            <w:vAlign w:val="center"/>
          </w:tcPr>
          <w:p w:rsidR="00672CAC" w:rsidRDefault="00672CAC">
            <w:pPr>
              <w:pStyle w:val="ConsPlusNormal"/>
              <w:jc w:val="center"/>
            </w:pPr>
            <w:r>
              <w:t>99,9</w:t>
            </w:r>
          </w:p>
        </w:tc>
        <w:tc>
          <w:tcPr>
            <w:tcW w:w="1204" w:type="dxa"/>
            <w:vAlign w:val="center"/>
          </w:tcPr>
          <w:p w:rsidR="00672CAC" w:rsidRDefault="00672CAC">
            <w:pPr>
              <w:pStyle w:val="ConsPlusNormal"/>
              <w:jc w:val="center"/>
            </w:pPr>
            <w:r>
              <w:t>99,9</w:t>
            </w:r>
          </w:p>
        </w:tc>
        <w:tc>
          <w:tcPr>
            <w:tcW w:w="1020" w:type="dxa"/>
            <w:vAlign w:val="center"/>
          </w:tcPr>
          <w:p w:rsidR="00672CAC" w:rsidRDefault="00672CAC">
            <w:pPr>
              <w:pStyle w:val="ConsPlusNormal"/>
            </w:pPr>
            <w:r>
              <w:t>Департ</w:t>
            </w:r>
            <w:r>
              <w:lastRenderedPageBreak/>
              <w:t>амент строительства Томской области</w:t>
            </w:r>
          </w:p>
        </w:tc>
      </w:tr>
    </w:tbl>
    <w:p w:rsidR="00672CAC" w:rsidRDefault="00672CAC">
      <w:pPr>
        <w:pStyle w:val="ConsPlusNormal"/>
        <w:jc w:val="both"/>
      </w:pPr>
    </w:p>
    <w:p w:rsidR="00672CAC" w:rsidRDefault="00672CAC">
      <w:pPr>
        <w:pStyle w:val="ConsPlusTitle"/>
        <w:jc w:val="center"/>
        <w:outlineLvl w:val="3"/>
      </w:pPr>
      <w:r>
        <w:t>24.3. Мероприятия по достижению ключевых</w:t>
      </w:r>
    </w:p>
    <w:p w:rsidR="00672CAC" w:rsidRDefault="00672CAC">
      <w:pPr>
        <w:pStyle w:val="ConsPlusTitle"/>
        <w:jc w:val="center"/>
      </w:pPr>
      <w:proofErr w:type="gramStart"/>
      <w:r>
        <w:t>показателей</w:t>
      </w:r>
      <w:proofErr w:type="gramEnd"/>
      <w:r>
        <w:t xml:space="preserve"> развития конкуренции на рынке</w:t>
      </w:r>
    </w:p>
    <w:p w:rsidR="00672CAC" w:rsidRDefault="00672CAC">
      <w:pPr>
        <w:pStyle w:val="ConsPlusTitle"/>
        <w:jc w:val="center"/>
      </w:pPr>
      <w:proofErr w:type="gramStart"/>
      <w:r>
        <w:t>архитектурно</w:t>
      </w:r>
      <w:proofErr w:type="gramEnd"/>
      <w:r>
        <w:t>-строительного проектирования</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75"/>
        <w:gridCol w:w="1399"/>
        <w:gridCol w:w="2438"/>
        <w:gridCol w:w="1579"/>
      </w:tblGrid>
      <w:tr w:rsidR="00672CAC">
        <w:tc>
          <w:tcPr>
            <w:tcW w:w="454" w:type="dxa"/>
            <w:vAlign w:val="center"/>
          </w:tcPr>
          <w:p w:rsidR="00672CAC" w:rsidRDefault="00672CAC">
            <w:pPr>
              <w:pStyle w:val="ConsPlusNormal"/>
              <w:jc w:val="center"/>
            </w:pPr>
            <w:r>
              <w:t>N п/п</w:t>
            </w:r>
          </w:p>
        </w:tc>
        <w:tc>
          <w:tcPr>
            <w:tcW w:w="3175"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438" w:type="dxa"/>
            <w:vAlign w:val="center"/>
          </w:tcPr>
          <w:p w:rsidR="00672CAC" w:rsidRDefault="00672CAC">
            <w:pPr>
              <w:pStyle w:val="ConsPlusNormal"/>
              <w:jc w:val="center"/>
            </w:pPr>
            <w:r>
              <w:t>Ожидаемые результаты</w:t>
            </w:r>
          </w:p>
        </w:tc>
        <w:tc>
          <w:tcPr>
            <w:tcW w:w="1579"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175" w:type="dxa"/>
          </w:tcPr>
          <w:p w:rsidR="00672CAC" w:rsidRDefault="00672CAC">
            <w:pPr>
              <w:pStyle w:val="ConsPlusNormal"/>
            </w:pPr>
            <w:r>
              <w:t>Информирование заинтересованных лиц о порядке проведения экспертизы проектной документации и результатах инженерных изысканий, а также средней рыночной стоимости работ путем размещения соответствующей информации в сети Интернет</w:t>
            </w:r>
          </w:p>
        </w:tc>
        <w:tc>
          <w:tcPr>
            <w:tcW w:w="1399" w:type="dxa"/>
          </w:tcPr>
          <w:p w:rsidR="00672CAC" w:rsidRDefault="00672CAC">
            <w:pPr>
              <w:pStyle w:val="ConsPlusNormal"/>
              <w:jc w:val="center"/>
            </w:pPr>
            <w:r>
              <w:t>2022 - 2025 годы</w:t>
            </w:r>
          </w:p>
        </w:tc>
        <w:tc>
          <w:tcPr>
            <w:tcW w:w="2438" w:type="dxa"/>
          </w:tcPr>
          <w:p w:rsidR="00672CAC" w:rsidRDefault="00672CAC">
            <w:pPr>
              <w:pStyle w:val="ConsPlusNormal"/>
            </w:pPr>
            <w:r>
              <w:t>Наличие в сети Интернет в свободном доступе информации о порядке проведения экспертизы проектной документации и результатах инженерных изысканий, а также средней рыночной стоимости работ</w:t>
            </w:r>
          </w:p>
        </w:tc>
        <w:tc>
          <w:tcPr>
            <w:tcW w:w="1579" w:type="dxa"/>
          </w:tcPr>
          <w:p w:rsidR="00672CAC" w:rsidRDefault="00672CAC">
            <w:pPr>
              <w:pStyle w:val="ConsPlusNormal"/>
            </w:pPr>
            <w:r>
              <w:t>Департамент строительства Томской области</w:t>
            </w:r>
          </w:p>
        </w:tc>
      </w:tr>
    </w:tbl>
    <w:p w:rsidR="00672CAC" w:rsidRDefault="00672CAC">
      <w:pPr>
        <w:pStyle w:val="ConsPlusNormal"/>
        <w:jc w:val="both"/>
      </w:pPr>
    </w:p>
    <w:p w:rsidR="00672CAC" w:rsidRDefault="00672CAC">
      <w:pPr>
        <w:pStyle w:val="ConsPlusTitle"/>
        <w:jc w:val="center"/>
        <w:outlineLvl w:val="2"/>
      </w:pPr>
      <w:r>
        <w:t>25. Рынок кадастровых и землеустроительных работ</w:t>
      </w:r>
    </w:p>
    <w:p w:rsidR="00672CAC" w:rsidRDefault="00672CAC">
      <w:pPr>
        <w:pStyle w:val="ConsPlusNormal"/>
        <w:jc w:val="both"/>
      </w:pPr>
    </w:p>
    <w:p w:rsidR="00672CAC" w:rsidRDefault="00672CAC">
      <w:pPr>
        <w:pStyle w:val="ConsPlusTitle"/>
        <w:jc w:val="center"/>
        <w:outlineLvl w:val="3"/>
      </w:pPr>
      <w:r>
        <w:t>25.1.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кадастровых</w:t>
      </w:r>
    </w:p>
    <w:p w:rsidR="00672CAC" w:rsidRDefault="00672CAC">
      <w:pPr>
        <w:pStyle w:val="ConsPlusTitle"/>
        <w:jc w:val="center"/>
      </w:pPr>
      <w:proofErr w:type="gramStart"/>
      <w:r>
        <w:t>и</w:t>
      </w:r>
      <w:proofErr w:type="gramEnd"/>
      <w:r>
        <w:t xml:space="preserve"> землеустроительных работ</w:t>
      </w:r>
    </w:p>
    <w:p w:rsidR="00672CAC" w:rsidRDefault="00672CAC">
      <w:pPr>
        <w:pStyle w:val="ConsPlusNormal"/>
        <w:jc w:val="both"/>
      </w:pPr>
    </w:p>
    <w:p w:rsidR="00672CAC" w:rsidRDefault="00672CAC">
      <w:pPr>
        <w:pStyle w:val="ConsPlusNormal"/>
        <w:ind w:firstLine="540"/>
        <w:jc w:val="both"/>
      </w:pPr>
      <w:r>
        <w:t xml:space="preserve">Рынок кадастровых и землеустроительных работ характеризуется высокой стоимостью кадастровых работ, технической инвентаризации и наличием неучтенного имущества, находящегося в собственности Томской области и муниципальных образований Томской области. Кадастровую деятельность вправе осуществлять только кадастровые инженеры, которые в </w:t>
      </w:r>
      <w:r>
        <w:lastRenderedPageBreak/>
        <w:t>обязательном порядке должны быть членами саморегулируемой организации кадастровых инженеров. Покупателями на рынке являются физические и юридические лица, которым требуется выполнение кадастровых и землеустроительных работ. В целях развития данного рынка осуществляются анализ имущества (в том числе земельных участков), включенного в реестр государственной собственности Томской области, и предоставление информации из реестра в соответствии с действующим законодательством. К мерам поддержки частных организаций на рынке кадастровых и землеустроительных работ относятся: осуществление контроля за проводимой органами местного самоуправления работой по взысканию и недопущению задолженности по арендной плате за земельные участки, вовлечение в оборот ранее неучтенных объектов недвижимости, в том числе земельных участков.</w:t>
      </w:r>
    </w:p>
    <w:p w:rsidR="00672CAC" w:rsidRDefault="00672CAC">
      <w:pPr>
        <w:pStyle w:val="ConsPlusNormal"/>
        <w:spacing w:before="280"/>
        <w:ind w:firstLine="540"/>
        <w:jc w:val="both"/>
      </w:pPr>
      <w:r>
        <w:t>Основными проблемами на рынке кадастровых и землеустроительных работ являются: высокая стоимость кадастровых работ и технической инвентаризации.</w:t>
      </w:r>
    </w:p>
    <w:p w:rsidR="00672CAC" w:rsidRDefault="00672CAC">
      <w:pPr>
        <w:pStyle w:val="ConsPlusNormal"/>
        <w:spacing w:before="280"/>
        <w:ind w:firstLine="540"/>
        <w:jc w:val="both"/>
      </w:pPr>
      <w:r>
        <w:t>Основными перспективными направлениями развития рынка являются:</w:t>
      </w:r>
    </w:p>
    <w:p w:rsidR="00672CAC" w:rsidRDefault="00672CAC">
      <w:pPr>
        <w:pStyle w:val="ConsPlusNormal"/>
        <w:spacing w:before="280"/>
        <w:ind w:firstLine="540"/>
        <w:jc w:val="both"/>
      </w:pPr>
      <w:proofErr w:type="gramStart"/>
      <w:r>
        <w:t>уточнение</w:t>
      </w:r>
      <w:proofErr w:type="gramEnd"/>
      <w:r>
        <w:t xml:space="preserve"> кадастровых карт, формирование достоверного Единого государственного реестра недвижимости;</w:t>
      </w:r>
    </w:p>
    <w:p w:rsidR="00672CAC" w:rsidRDefault="00672CAC">
      <w:pPr>
        <w:pStyle w:val="ConsPlusNormal"/>
        <w:spacing w:before="280"/>
        <w:ind w:firstLine="540"/>
        <w:jc w:val="both"/>
      </w:pPr>
      <w:proofErr w:type="gramStart"/>
      <w:r>
        <w:t>применение</w:t>
      </w:r>
      <w:proofErr w:type="gramEnd"/>
      <w:r>
        <w:t xml:space="preserve"> дистанционных методов зондирования и автоматизации кадастровой оценки;</w:t>
      </w:r>
    </w:p>
    <w:p w:rsidR="00672CAC" w:rsidRDefault="00672CAC">
      <w:pPr>
        <w:pStyle w:val="ConsPlusNormal"/>
        <w:spacing w:before="280"/>
        <w:ind w:firstLine="540"/>
        <w:jc w:val="both"/>
      </w:pPr>
      <w:proofErr w:type="gramStart"/>
      <w:r>
        <w:t>сокращение</w:t>
      </w:r>
      <w:proofErr w:type="gramEnd"/>
      <w:r>
        <w:t xml:space="preserve"> сроков кадастрового учета и государственной регистрации прав, перевод процедур в электронный вид, стандартизация кадастровой деятельности.</w:t>
      </w:r>
    </w:p>
    <w:p w:rsidR="00672CAC" w:rsidRDefault="00672CAC">
      <w:pPr>
        <w:pStyle w:val="ConsPlusNormal"/>
        <w:jc w:val="both"/>
      </w:pPr>
    </w:p>
    <w:p w:rsidR="00672CAC" w:rsidRDefault="00672CAC">
      <w:pPr>
        <w:pStyle w:val="ConsPlusTitle"/>
        <w:jc w:val="center"/>
        <w:outlineLvl w:val="3"/>
      </w:pPr>
      <w:r>
        <w:t>25.2. Ключевые показатели</w:t>
      </w:r>
    </w:p>
    <w:p w:rsidR="00672CAC" w:rsidRDefault="00672CAC">
      <w:pPr>
        <w:pStyle w:val="ConsPlusNormal"/>
        <w:jc w:val="center"/>
      </w:pPr>
    </w:p>
    <w:p w:rsidR="00672CAC" w:rsidRDefault="00672CAC">
      <w:pPr>
        <w:pStyle w:val="ConsPlusNormal"/>
        <w:jc w:val="center"/>
      </w:pPr>
      <w:r>
        <w:t>(</w:t>
      </w:r>
      <w:proofErr w:type="gramStart"/>
      <w:r>
        <w:t>в</w:t>
      </w:r>
      <w:proofErr w:type="gramEnd"/>
      <w:r>
        <w:t xml:space="preserve"> ред. </w:t>
      </w:r>
      <w:hyperlink r:id="rId45">
        <w:r>
          <w:rPr>
            <w:color w:val="0000FF"/>
          </w:rPr>
          <w:t>распоряжения</w:t>
        </w:r>
      </w:hyperlink>
      <w:r>
        <w:t xml:space="preserve"> Губернатора Томской области</w:t>
      </w:r>
    </w:p>
    <w:p w:rsidR="00672CAC" w:rsidRDefault="00672CAC">
      <w:pPr>
        <w:pStyle w:val="ConsPlusNormal"/>
        <w:jc w:val="center"/>
      </w:pPr>
      <w:proofErr w:type="gramStart"/>
      <w:r>
        <w:t>от</w:t>
      </w:r>
      <w:proofErr w:type="gramEnd"/>
      <w:r>
        <w:t xml:space="preserve"> 03.06.2025 N 158-р)</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04"/>
        <w:gridCol w:w="1204"/>
        <w:gridCol w:w="1204"/>
        <w:gridCol w:w="1204"/>
        <w:gridCol w:w="1204"/>
        <w:gridCol w:w="1587"/>
      </w:tblGrid>
      <w:tr w:rsidR="00672CAC">
        <w:tc>
          <w:tcPr>
            <w:tcW w:w="1417"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587" w:type="dxa"/>
            <w:vMerge w:val="restart"/>
            <w:vAlign w:val="center"/>
          </w:tcPr>
          <w:p w:rsidR="00672CAC" w:rsidRDefault="00672CAC">
            <w:pPr>
              <w:pStyle w:val="ConsPlusNormal"/>
              <w:jc w:val="center"/>
            </w:pPr>
            <w:r>
              <w:t>Ответственный исполнитель</w:t>
            </w:r>
          </w:p>
        </w:tc>
      </w:tr>
      <w:tr w:rsidR="00672CAC">
        <w:tc>
          <w:tcPr>
            <w:tcW w:w="141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587" w:type="dxa"/>
            <w:vMerge/>
          </w:tcPr>
          <w:p w:rsidR="00672CAC" w:rsidRDefault="00672CAC">
            <w:pPr>
              <w:pStyle w:val="ConsPlusNormal"/>
            </w:pPr>
          </w:p>
        </w:tc>
      </w:tr>
      <w:tr w:rsidR="00672CAC">
        <w:tc>
          <w:tcPr>
            <w:tcW w:w="1417" w:type="dxa"/>
            <w:vAlign w:val="center"/>
          </w:tcPr>
          <w:p w:rsidR="00672CAC" w:rsidRDefault="00672CAC">
            <w:pPr>
              <w:pStyle w:val="ConsPlusNormal"/>
            </w:pPr>
            <w:r>
              <w:t>Доля организаций частной формы собственн</w:t>
            </w:r>
            <w:r>
              <w:lastRenderedPageBreak/>
              <w:t>ости в сфере кадастровых и землеустроительных работ, %</w:t>
            </w:r>
          </w:p>
        </w:tc>
        <w:tc>
          <w:tcPr>
            <w:tcW w:w="1204" w:type="dxa"/>
            <w:vAlign w:val="center"/>
          </w:tcPr>
          <w:p w:rsidR="00672CAC" w:rsidRDefault="00672CAC">
            <w:pPr>
              <w:pStyle w:val="ConsPlusNormal"/>
              <w:jc w:val="center"/>
            </w:pPr>
            <w:r>
              <w:lastRenderedPageBreak/>
              <w:t>96,5</w:t>
            </w:r>
          </w:p>
        </w:tc>
        <w:tc>
          <w:tcPr>
            <w:tcW w:w="1204" w:type="dxa"/>
            <w:vAlign w:val="center"/>
          </w:tcPr>
          <w:p w:rsidR="00672CAC" w:rsidRDefault="00672CAC">
            <w:pPr>
              <w:pStyle w:val="ConsPlusNormal"/>
              <w:jc w:val="center"/>
            </w:pPr>
            <w:r>
              <w:t>96,5</w:t>
            </w:r>
          </w:p>
        </w:tc>
        <w:tc>
          <w:tcPr>
            <w:tcW w:w="1204" w:type="dxa"/>
            <w:vAlign w:val="center"/>
          </w:tcPr>
          <w:p w:rsidR="00672CAC" w:rsidRDefault="00672CAC">
            <w:pPr>
              <w:pStyle w:val="ConsPlusNormal"/>
              <w:jc w:val="center"/>
            </w:pPr>
            <w:r>
              <w:t>96,5</w:t>
            </w:r>
          </w:p>
        </w:tc>
        <w:tc>
          <w:tcPr>
            <w:tcW w:w="1204" w:type="dxa"/>
            <w:vAlign w:val="center"/>
          </w:tcPr>
          <w:p w:rsidR="00672CAC" w:rsidRDefault="00672CAC">
            <w:pPr>
              <w:pStyle w:val="ConsPlusNormal"/>
              <w:jc w:val="center"/>
            </w:pPr>
            <w:r>
              <w:t>96,5</w:t>
            </w:r>
          </w:p>
        </w:tc>
        <w:tc>
          <w:tcPr>
            <w:tcW w:w="1204" w:type="dxa"/>
            <w:vAlign w:val="center"/>
          </w:tcPr>
          <w:p w:rsidR="00672CAC" w:rsidRDefault="00672CAC">
            <w:pPr>
              <w:pStyle w:val="ConsPlusNormal"/>
              <w:jc w:val="center"/>
            </w:pPr>
            <w:r>
              <w:t>96,5</w:t>
            </w:r>
          </w:p>
        </w:tc>
        <w:tc>
          <w:tcPr>
            <w:tcW w:w="1587" w:type="dxa"/>
            <w:vAlign w:val="center"/>
          </w:tcPr>
          <w:p w:rsidR="00672CAC" w:rsidRDefault="00672CAC">
            <w:pPr>
              <w:pStyle w:val="ConsPlusNormal"/>
            </w:pPr>
            <w:r>
              <w:t xml:space="preserve">Департамент градостроительного развития Томской </w:t>
            </w:r>
            <w:r>
              <w:lastRenderedPageBreak/>
              <w:t>области</w:t>
            </w:r>
          </w:p>
        </w:tc>
      </w:tr>
    </w:tbl>
    <w:p w:rsidR="00672CAC" w:rsidRDefault="00672CAC">
      <w:pPr>
        <w:pStyle w:val="ConsPlusNormal"/>
        <w:jc w:val="both"/>
      </w:pPr>
    </w:p>
    <w:p w:rsidR="00672CAC" w:rsidRDefault="00672CAC">
      <w:pPr>
        <w:pStyle w:val="ConsPlusTitle"/>
        <w:jc w:val="center"/>
        <w:outlineLvl w:val="3"/>
      </w:pPr>
      <w:r>
        <w:t>25.3.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кадастровых</w:t>
      </w:r>
    </w:p>
    <w:p w:rsidR="00672CAC" w:rsidRDefault="00672CAC">
      <w:pPr>
        <w:pStyle w:val="ConsPlusTitle"/>
        <w:jc w:val="center"/>
      </w:pPr>
      <w:proofErr w:type="gramStart"/>
      <w:r>
        <w:t>и</w:t>
      </w:r>
      <w:proofErr w:type="gramEnd"/>
      <w:r>
        <w:t xml:space="preserve"> землеустроительных работ</w:t>
      </w:r>
    </w:p>
    <w:p w:rsidR="00672CAC" w:rsidRDefault="00672CAC">
      <w:pPr>
        <w:pStyle w:val="ConsPlusNormal"/>
        <w:jc w:val="center"/>
      </w:pPr>
    </w:p>
    <w:p w:rsidR="00672CAC" w:rsidRDefault="00672CAC">
      <w:pPr>
        <w:pStyle w:val="ConsPlusNormal"/>
        <w:jc w:val="center"/>
      </w:pPr>
      <w:r>
        <w:t>(</w:t>
      </w:r>
      <w:proofErr w:type="gramStart"/>
      <w:r>
        <w:t>в</w:t>
      </w:r>
      <w:proofErr w:type="gramEnd"/>
      <w:r>
        <w:t xml:space="preserve"> ред. </w:t>
      </w:r>
      <w:hyperlink r:id="rId46">
        <w:r>
          <w:rPr>
            <w:color w:val="0000FF"/>
          </w:rPr>
          <w:t>распоряжения</w:t>
        </w:r>
      </w:hyperlink>
      <w:r>
        <w:t xml:space="preserve"> Губернатора Томской области</w:t>
      </w:r>
    </w:p>
    <w:p w:rsidR="00672CAC" w:rsidRDefault="00672CAC">
      <w:pPr>
        <w:pStyle w:val="ConsPlusNormal"/>
        <w:jc w:val="center"/>
      </w:pPr>
      <w:proofErr w:type="gramStart"/>
      <w:r>
        <w:t>от</w:t>
      </w:r>
      <w:proofErr w:type="gramEnd"/>
      <w:r>
        <w:t xml:space="preserve"> 03.06.2025 N 158-р)</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701"/>
        <w:gridCol w:w="2551"/>
        <w:gridCol w:w="1701"/>
      </w:tblGrid>
      <w:tr w:rsidR="00672CAC">
        <w:tc>
          <w:tcPr>
            <w:tcW w:w="567" w:type="dxa"/>
            <w:vAlign w:val="center"/>
          </w:tcPr>
          <w:p w:rsidR="00672CAC" w:rsidRDefault="00672CAC">
            <w:pPr>
              <w:pStyle w:val="ConsPlusNormal"/>
              <w:jc w:val="center"/>
            </w:pPr>
            <w:r>
              <w:t>N п/п</w:t>
            </w:r>
          </w:p>
        </w:tc>
        <w:tc>
          <w:tcPr>
            <w:tcW w:w="2551" w:type="dxa"/>
            <w:vAlign w:val="center"/>
          </w:tcPr>
          <w:p w:rsidR="00672CAC" w:rsidRDefault="00672CAC">
            <w:pPr>
              <w:pStyle w:val="ConsPlusNormal"/>
              <w:jc w:val="center"/>
            </w:pPr>
            <w:r>
              <w:t>Наименование мероприятия</w:t>
            </w:r>
          </w:p>
        </w:tc>
        <w:tc>
          <w:tcPr>
            <w:tcW w:w="1701" w:type="dxa"/>
            <w:vAlign w:val="center"/>
          </w:tcPr>
          <w:p w:rsidR="00672CAC" w:rsidRDefault="00672CAC">
            <w:pPr>
              <w:pStyle w:val="ConsPlusNormal"/>
              <w:jc w:val="center"/>
            </w:pPr>
            <w:r>
              <w:t>Сроки выполнения</w:t>
            </w:r>
          </w:p>
        </w:tc>
        <w:tc>
          <w:tcPr>
            <w:tcW w:w="2551" w:type="dxa"/>
            <w:vAlign w:val="center"/>
          </w:tcPr>
          <w:p w:rsidR="00672CAC" w:rsidRDefault="00672CAC">
            <w:pPr>
              <w:pStyle w:val="ConsPlusNormal"/>
              <w:jc w:val="center"/>
            </w:pPr>
            <w:r>
              <w:t>Ожидаемые результаты</w:t>
            </w:r>
          </w:p>
        </w:tc>
        <w:tc>
          <w:tcPr>
            <w:tcW w:w="1701" w:type="dxa"/>
            <w:vAlign w:val="center"/>
          </w:tcPr>
          <w:p w:rsidR="00672CAC" w:rsidRDefault="00672CAC">
            <w:pPr>
              <w:pStyle w:val="ConsPlusNormal"/>
              <w:jc w:val="center"/>
            </w:pPr>
            <w:r>
              <w:t>Исполнитель</w:t>
            </w:r>
          </w:p>
        </w:tc>
      </w:tr>
      <w:tr w:rsidR="00672CAC">
        <w:tc>
          <w:tcPr>
            <w:tcW w:w="567" w:type="dxa"/>
          </w:tcPr>
          <w:p w:rsidR="00672CAC" w:rsidRDefault="00672CAC">
            <w:pPr>
              <w:pStyle w:val="ConsPlusNormal"/>
              <w:jc w:val="center"/>
            </w:pPr>
            <w:r>
              <w:t>1.</w:t>
            </w:r>
          </w:p>
        </w:tc>
        <w:tc>
          <w:tcPr>
            <w:tcW w:w="2551" w:type="dxa"/>
          </w:tcPr>
          <w:p w:rsidR="00672CAC" w:rsidRDefault="00672CAC">
            <w:pPr>
              <w:pStyle w:val="ConsPlusNormal"/>
            </w:pPr>
            <w:r>
              <w:t>Принятие решения о приватизации предприятий, осуществляющих деятельность в сфере кадастровых и землеустроительных работ</w:t>
            </w:r>
          </w:p>
        </w:tc>
        <w:tc>
          <w:tcPr>
            <w:tcW w:w="1701" w:type="dxa"/>
          </w:tcPr>
          <w:p w:rsidR="00672CAC" w:rsidRDefault="00672CAC">
            <w:pPr>
              <w:pStyle w:val="ConsPlusNormal"/>
            </w:pPr>
            <w:r>
              <w:t>2022 - 2025 годы</w:t>
            </w:r>
          </w:p>
        </w:tc>
        <w:tc>
          <w:tcPr>
            <w:tcW w:w="2551" w:type="dxa"/>
          </w:tcPr>
          <w:p w:rsidR="00672CAC" w:rsidRDefault="00672CAC">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кадастровых и землеустроительных работ</w:t>
            </w:r>
          </w:p>
        </w:tc>
        <w:tc>
          <w:tcPr>
            <w:tcW w:w="1701" w:type="dxa"/>
          </w:tcPr>
          <w:p w:rsidR="00672CAC" w:rsidRDefault="00672CAC">
            <w:pPr>
              <w:pStyle w:val="ConsPlusNormal"/>
            </w:pPr>
            <w:r>
              <w:t>Департамент градостроительного развития Томской области</w:t>
            </w:r>
          </w:p>
        </w:tc>
      </w:tr>
      <w:tr w:rsidR="00672CAC">
        <w:tc>
          <w:tcPr>
            <w:tcW w:w="567" w:type="dxa"/>
          </w:tcPr>
          <w:p w:rsidR="00672CAC" w:rsidRDefault="00672CAC">
            <w:pPr>
              <w:pStyle w:val="ConsPlusNormal"/>
              <w:jc w:val="center"/>
            </w:pPr>
            <w:r>
              <w:t>2.</w:t>
            </w:r>
          </w:p>
        </w:tc>
        <w:tc>
          <w:tcPr>
            <w:tcW w:w="2551" w:type="dxa"/>
          </w:tcPr>
          <w:p w:rsidR="00672CAC" w:rsidRDefault="00672CAC">
            <w:pPr>
              <w:pStyle w:val="ConsPlusNormal"/>
            </w:pPr>
            <w:r>
              <w:t xml:space="preserve">Обеспечение выявления правообладателей ранее учтенных объектов недвижимого имущества в соответствии с Федеральным </w:t>
            </w:r>
            <w:hyperlink r:id="rId47">
              <w:r>
                <w:rPr>
                  <w:color w:val="0000FF"/>
                </w:rPr>
                <w:t>законом</w:t>
              </w:r>
            </w:hyperlink>
            <w:r>
              <w:t xml:space="preserve"> от 30 декабря 2020 года </w:t>
            </w:r>
            <w:r>
              <w:lastRenderedPageBreak/>
              <w:t>N 518-ФЗ "О внесении изменений в отдельные законодательные акты Российской Федерации" и вовлечение их в налоговый оборот</w:t>
            </w:r>
          </w:p>
        </w:tc>
        <w:tc>
          <w:tcPr>
            <w:tcW w:w="1701" w:type="dxa"/>
          </w:tcPr>
          <w:p w:rsidR="00672CAC" w:rsidRDefault="00672CAC">
            <w:pPr>
              <w:pStyle w:val="ConsPlusNormal"/>
            </w:pPr>
            <w:r>
              <w:lastRenderedPageBreak/>
              <w:t>2022 - 2025 годы</w:t>
            </w:r>
          </w:p>
        </w:tc>
        <w:tc>
          <w:tcPr>
            <w:tcW w:w="2551" w:type="dxa"/>
          </w:tcPr>
          <w:p w:rsidR="00672CAC" w:rsidRDefault="00672CAC">
            <w:pPr>
              <w:pStyle w:val="ConsPlusNormal"/>
            </w:pPr>
            <w:r>
              <w:t xml:space="preserve">Сформирован перечень зарегистрированных объектов недвижимости. Зарегистрированные объекты недвижимости внесены в размещенную в открытом доступе </w:t>
            </w:r>
            <w:r>
              <w:lastRenderedPageBreak/>
              <w:t>базу данных и на интерактивную карту геоинформационной системы</w:t>
            </w:r>
          </w:p>
        </w:tc>
        <w:tc>
          <w:tcPr>
            <w:tcW w:w="1701" w:type="dxa"/>
          </w:tcPr>
          <w:p w:rsidR="00672CAC" w:rsidRDefault="00672CAC">
            <w:pPr>
              <w:pStyle w:val="ConsPlusNormal"/>
            </w:pPr>
            <w:r>
              <w:lastRenderedPageBreak/>
              <w:t xml:space="preserve">Департамент градостроительного развития Томской области, Департамент по управлению государственной </w:t>
            </w:r>
            <w:r>
              <w:lastRenderedPageBreak/>
              <w:t>собственностью Томской области</w:t>
            </w:r>
          </w:p>
        </w:tc>
      </w:tr>
    </w:tbl>
    <w:p w:rsidR="00672CAC" w:rsidRDefault="00672CAC">
      <w:pPr>
        <w:pStyle w:val="ConsPlusNormal"/>
        <w:jc w:val="both"/>
      </w:pPr>
    </w:p>
    <w:p w:rsidR="00672CAC" w:rsidRDefault="00672CAC">
      <w:pPr>
        <w:pStyle w:val="ConsPlusTitle"/>
        <w:jc w:val="center"/>
        <w:outlineLvl w:val="2"/>
      </w:pPr>
      <w:r>
        <w:t>26. Рынок лабораторных исследований для выдачи ветеринарных</w:t>
      </w:r>
    </w:p>
    <w:p w:rsidR="00672CAC" w:rsidRDefault="00672CAC">
      <w:pPr>
        <w:pStyle w:val="ConsPlusTitle"/>
        <w:jc w:val="center"/>
      </w:pPr>
      <w:proofErr w:type="gramStart"/>
      <w:r>
        <w:t>сопроводительных</w:t>
      </w:r>
      <w:proofErr w:type="gramEnd"/>
      <w:r>
        <w:t xml:space="preserve"> документов</w:t>
      </w:r>
    </w:p>
    <w:p w:rsidR="00672CAC" w:rsidRDefault="00672CAC">
      <w:pPr>
        <w:pStyle w:val="ConsPlusNormal"/>
        <w:jc w:val="both"/>
      </w:pPr>
    </w:p>
    <w:p w:rsidR="00672CAC" w:rsidRDefault="00672CAC">
      <w:pPr>
        <w:pStyle w:val="ConsPlusTitle"/>
        <w:jc w:val="center"/>
        <w:outlineLvl w:val="3"/>
      </w:pPr>
      <w:r>
        <w:t>26.1.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лабораторных исследований для выдачи</w:t>
      </w:r>
    </w:p>
    <w:p w:rsidR="00672CAC" w:rsidRDefault="00672CAC">
      <w:pPr>
        <w:pStyle w:val="ConsPlusTitle"/>
        <w:jc w:val="center"/>
      </w:pPr>
      <w:proofErr w:type="gramStart"/>
      <w:r>
        <w:t>ветеринарных</w:t>
      </w:r>
      <w:proofErr w:type="gramEnd"/>
      <w:r>
        <w:t xml:space="preserve"> сопроводительных документов</w:t>
      </w:r>
    </w:p>
    <w:p w:rsidR="00672CAC" w:rsidRDefault="00672CAC">
      <w:pPr>
        <w:pStyle w:val="ConsPlusNormal"/>
        <w:jc w:val="both"/>
      </w:pPr>
    </w:p>
    <w:p w:rsidR="00672CAC" w:rsidRDefault="00672CAC">
      <w:pPr>
        <w:pStyle w:val="ConsPlusNormal"/>
        <w:ind w:firstLine="540"/>
        <w:jc w:val="both"/>
      </w:pPr>
      <w:r>
        <w:t>Лабораторные исследования подконтрольной продукции, подлежащие ветеринарному контролю (надзору), проводятся в лабораториях, входящих в систему органов и учреждений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w:t>
      </w:r>
    </w:p>
    <w:p w:rsidR="00672CAC" w:rsidRDefault="00672CAC">
      <w:pPr>
        <w:pStyle w:val="ConsPlusNormal"/>
        <w:spacing w:before="280"/>
        <w:ind w:firstLine="540"/>
        <w:jc w:val="both"/>
      </w:pPr>
      <w:r>
        <w:t>Цель развития конкуренции на рынке лабораторных исследований для выдачи ветеринарных сопроводительных документов - улучшение качества и доступности услуг на рынке лабораторных исследований на основе развития конкуренции между лабораториями, входящими в систему органов и учреждений государственной ветеринарной службы Томской области, и организациями частной формы собственности, аккредитованными в национальной системе аккредитации.</w:t>
      </w:r>
    </w:p>
    <w:p w:rsidR="00672CAC" w:rsidRDefault="00672CAC">
      <w:pPr>
        <w:pStyle w:val="ConsPlusNormal"/>
        <w:jc w:val="both"/>
      </w:pPr>
    </w:p>
    <w:p w:rsidR="00672CAC" w:rsidRDefault="00672CAC">
      <w:pPr>
        <w:pStyle w:val="ConsPlusTitle"/>
        <w:jc w:val="center"/>
        <w:outlineLvl w:val="3"/>
      </w:pPr>
      <w:r>
        <w:t>26.2.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204"/>
        <w:gridCol w:w="1204"/>
        <w:gridCol w:w="1204"/>
        <w:gridCol w:w="1204"/>
        <w:gridCol w:w="1204"/>
        <w:gridCol w:w="1304"/>
      </w:tblGrid>
      <w:tr w:rsidR="00672CAC">
        <w:tc>
          <w:tcPr>
            <w:tcW w:w="170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304" w:type="dxa"/>
            <w:vMerge w:val="restart"/>
            <w:vAlign w:val="center"/>
          </w:tcPr>
          <w:p w:rsidR="00672CAC" w:rsidRDefault="00672CAC">
            <w:pPr>
              <w:pStyle w:val="ConsPlusNormal"/>
              <w:jc w:val="center"/>
            </w:pPr>
            <w:r>
              <w:t>Ответственный исполнитель</w:t>
            </w:r>
          </w:p>
        </w:tc>
      </w:tr>
      <w:tr w:rsidR="00672CAC">
        <w:tc>
          <w:tcPr>
            <w:tcW w:w="170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04" w:type="dxa"/>
            <w:vMerge/>
          </w:tcPr>
          <w:p w:rsidR="00672CAC" w:rsidRDefault="00672CAC">
            <w:pPr>
              <w:pStyle w:val="ConsPlusNormal"/>
            </w:pPr>
          </w:p>
        </w:tc>
      </w:tr>
      <w:tr w:rsidR="00672CAC">
        <w:tc>
          <w:tcPr>
            <w:tcW w:w="1701" w:type="dxa"/>
          </w:tcPr>
          <w:p w:rsidR="00672CAC" w:rsidRDefault="00672CAC">
            <w:pPr>
              <w:pStyle w:val="ConsPlusNormal"/>
            </w:pPr>
            <w:r>
              <w:t xml:space="preserve">Доля организаций частной формы собственности в сфере </w:t>
            </w:r>
            <w:r>
              <w:lastRenderedPageBreak/>
              <w:t>лабораторных исследований для выдачи ветеринарных сопроводительных документов, %</w:t>
            </w:r>
          </w:p>
        </w:tc>
        <w:tc>
          <w:tcPr>
            <w:tcW w:w="1204" w:type="dxa"/>
            <w:vAlign w:val="center"/>
          </w:tcPr>
          <w:p w:rsidR="00672CAC" w:rsidRDefault="00672CAC">
            <w:pPr>
              <w:pStyle w:val="ConsPlusNormal"/>
              <w:jc w:val="center"/>
            </w:pPr>
            <w:r>
              <w:lastRenderedPageBreak/>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204" w:type="dxa"/>
            <w:vAlign w:val="center"/>
          </w:tcPr>
          <w:p w:rsidR="00672CAC" w:rsidRDefault="00672CAC">
            <w:pPr>
              <w:pStyle w:val="ConsPlusNormal"/>
              <w:jc w:val="center"/>
            </w:pPr>
            <w:r>
              <w:t>20</w:t>
            </w:r>
          </w:p>
        </w:tc>
        <w:tc>
          <w:tcPr>
            <w:tcW w:w="1304" w:type="dxa"/>
            <w:vAlign w:val="center"/>
          </w:tcPr>
          <w:p w:rsidR="00672CAC" w:rsidRDefault="00672CAC">
            <w:pPr>
              <w:pStyle w:val="ConsPlusNormal"/>
            </w:pPr>
            <w:r>
              <w:t>Департамент ветеринарии Томской области</w:t>
            </w:r>
          </w:p>
        </w:tc>
      </w:tr>
    </w:tbl>
    <w:p w:rsidR="00672CAC" w:rsidRDefault="00672CAC">
      <w:pPr>
        <w:pStyle w:val="ConsPlusNormal"/>
        <w:jc w:val="both"/>
      </w:pPr>
    </w:p>
    <w:p w:rsidR="00672CAC" w:rsidRDefault="00672CAC">
      <w:pPr>
        <w:pStyle w:val="ConsPlusTitle"/>
        <w:jc w:val="center"/>
        <w:outlineLvl w:val="3"/>
      </w:pPr>
      <w:r>
        <w:t>26.3.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лабораторных исследований</w:t>
      </w:r>
    </w:p>
    <w:p w:rsidR="00672CAC" w:rsidRDefault="00672CAC">
      <w:pPr>
        <w:pStyle w:val="ConsPlusTitle"/>
        <w:jc w:val="center"/>
      </w:pPr>
      <w:proofErr w:type="gramStart"/>
      <w:r>
        <w:t>для</w:t>
      </w:r>
      <w:proofErr w:type="gramEnd"/>
      <w:r>
        <w:t xml:space="preserve"> выдачи ветеринарных сопроводительных документов</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2"/>
        <w:gridCol w:w="1399"/>
        <w:gridCol w:w="2324"/>
        <w:gridCol w:w="1474"/>
      </w:tblGrid>
      <w:tr w:rsidR="00672CAC">
        <w:tc>
          <w:tcPr>
            <w:tcW w:w="454" w:type="dxa"/>
            <w:vAlign w:val="center"/>
          </w:tcPr>
          <w:p w:rsidR="00672CAC" w:rsidRDefault="00672CAC">
            <w:pPr>
              <w:pStyle w:val="ConsPlusNormal"/>
              <w:jc w:val="center"/>
            </w:pPr>
            <w:r>
              <w:t>N п/п</w:t>
            </w:r>
          </w:p>
        </w:tc>
        <w:tc>
          <w:tcPr>
            <w:tcW w:w="3402"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324" w:type="dxa"/>
            <w:vAlign w:val="center"/>
          </w:tcPr>
          <w:p w:rsidR="00672CAC" w:rsidRDefault="00672CAC">
            <w:pPr>
              <w:pStyle w:val="ConsPlusNormal"/>
              <w:jc w:val="center"/>
            </w:pPr>
            <w:r>
              <w:t>Ожидаемые результаты</w:t>
            </w:r>
          </w:p>
        </w:tc>
        <w:tc>
          <w:tcPr>
            <w:tcW w:w="147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402" w:type="dxa"/>
          </w:tcPr>
          <w:p w:rsidR="00672CAC" w:rsidRDefault="00672CAC">
            <w:pPr>
              <w:pStyle w:val="ConsPlusNormal"/>
            </w:pPr>
            <w:r>
              <w:t>Оказание консультативной помощи субъектам предпринимательской деятельности по вопросам создания организаций частной формы собственности в сфере лабораторных исследований для выдачи ветеринарных сопроводительных документов</w:t>
            </w:r>
          </w:p>
        </w:tc>
        <w:tc>
          <w:tcPr>
            <w:tcW w:w="1399" w:type="dxa"/>
            <w:vMerge w:val="restart"/>
          </w:tcPr>
          <w:p w:rsidR="00672CAC" w:rsidRDefault="00672CAC">
            <w:pPr>
              <w:pStyle w:val="ConsPlusNormal"/>
              <w:jc w:val="center"/>
            </w:pPr>
            <w:r>
              <w:t>2022 - 2025 годы</w:t>
            </w:r>
          </w:p>
        </w:tc>
        <w:tc>
          <w:tcPr>
            <w:tcW w:w="2324" w:type="dxa"/>
            <w:vMerge w:val="restart"/>
          </w:tcPr>
          <w:p w:rsidR="00672CAC" w:rsidRDefault="00672CAC">
            <w:pPr>
              <w:pStyle w:val="ConsPlusNormal"/>
            </w:pPr>
            <w:r>
              <w:t>Увеличение количества организаций частной формы собственности в сфере лабораторных исследований для выдачи ветеринарных сопроводительных документов</w:t>
            </w:r>
          </w:p>
        </w:tc>
        <w:tc>
          <w:tcPr>
            <w:tcW w:w="1474" w:type="dxa"/>
            <w:vMerge w:val="restart"/>
          </w:tcPr>
          <w:p w:rsidR="00672CAC" w:rsidRDefault="00672CAC">
            <w:pPr>
              <w:pStyle w:val="ConsPlusNormal"/>
            </w:pPr>
            <w:r>
              <w:t>Департамент ветеринарии Томской области</w:t>
            </w:r>
          </w:p>
        </w:tc>
      </w:tr>
      <w:tr w:rsidR="00672CAC">
        <w:tc>
          <w:tcPr>
            <w:tcW w:w="454" w:type="dxa"/>
          </w:tcPr>
          <w:p w:rsidR="00672CAC" w:rsidRDefault="00672CAC">
            <w:pPr>
              <w:pStyle w:val="ConsPlusNormal"/>
              <w:jc w:val="center"/>
            </w:pPr>
            <w:r>
              <w:t>2.</w:t>
            </w:r>
          </w:p>
        </w:tc>
        <w:tc>
          <w:tcPr>
            <w:tcW w:w="3402" w:type="dxa"/>
          </w:tcPr>
          <w:p w:rsidR="00672CAC" w:rsidRDefault="00672CAC">
            <w:pPr>
              <w:pStyle w:val="ConsPlusNormal"/>
            </w:pPr>
            <w:r>
              <w:t>Размещение на официальном сайте Департамента ветеринарии Томской области информационных материалов</w:t>
            </w:r>
          </w:p>
        </w:tc>
        <w:tc>
          <w:tcPr>
            <w:tcW w:w="1399" w:type="dxa"/>
            <w:vMerge/>
          </w:tcPr>
          <w:p w:rsidR="00672CAC" w:rsidRDefault="00672CAC">
            <w:pPr>
              <w:pStyle w:val="ConsPlusNormal"/>
            </w:pPr>
          </w:p>
        </w:tc>
        <w:tc>
          <w:tcPr>
            <w:tcW w:w="2324" w:type="dxa"/>
            <w:vMerge/>
          </w:tcPr>
          <w:p w:rsidR="00672CAC" w:rsidRDefault="00672CAC">
            <w:pPr>
              <w:pStyle w:val="ConsPlusNormal"/>
            </w:pPr>
          </w:p>
        </w:tc>
        <w:tc>
          <w:tcPr>
            <w:tcW w:w="1474" w:type="dxa"/>
            <w:vMerge/>
          </w:tcPr>
          <w:p w:rsidR="00672CAC" w:rsidRDefault="00672CAC">
            <w:pPr>
              <w:pStyle w:val="ConsPlusNormal"/>
            </w:pPr>
          </w:p>
        </w:tc>
      </w:tr>
    </w:tbl>
    <w:p w:rsidR="00672CAC" w:rsidRDefault="00672CAC">
      <w:pPr>
        <w:pStyle w:val="ConsPlusNormal"/>
        <w:jc w:val="both"/>
      </w:pPr>
    </w:p>
    <w:p w:rsidR="00672CAC" w:rsidRDefault="00672CAC">
      <w:pPr>
        <w:pStyle w:val="ConsPlusTitle"/>
        <w:jc w:val="center"/>
        <w:outlineLvl w:val="2"/>
      </w:pPr>
      <w:r>
        <w:t>27. Рынок племенного животноводства</w:t>
      </w:r>
    </w:p>
    <w:p w:rsidR="00672CAC" w:rsidRDefault="00672CAC">
      <w:pPr>
        <w:pStyle w:val="ConsPlusNormal"/>
        <w:jc w:val="both"/>
      </w:pPr>
    </w:p>
    <w:p w:rsidR="00672CAC" w:rsidRDefault="00672CAC">
      <w:pPr>
        <w:pStyle w:val="ConsPlusTitle"/>
        <w:jc w:val="center"/>
        <w:outlineLvl w:val="3"/>
      </w:pPr>
      <w:r>
        <w:t>27.1.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племенного животноводства</w:t>
      </w:r>
    </w:p>
    <w:p w:rsidR="00672CAC" w:rsidRDefault="00672CAC">
      <w:pPr>
        <w:pStyle w:val="ConsPlusNormal"/>
        <w:jc w:val="both"/>
      </w:pPr>
    </w:p>
    <w:p w:rsidR="00672CAC" w:rsidRDefault="00672CAC">
      <w:pPr>
        <w:pStyle w:val="ConsPlusNormal"/>
        <w:ind w:firstLine="540"/>
        <w:jc w:val="both"/>
      </w:pPr>
      <w:r>
        <w:t>По итогу 2020 года Томская область является лидером в Сибирском федеральном округе по молочной продуктивности. Производство молока в хозяйствах всех категорий в 2020 году составило 147,1 тыс. тонн. Надой молока на 1 корову в сельскохозяйственных организациях составил 7088 кг. В хозяйствах всех категорий произведено 157,8 тыс. тонн мяса (+2,3% к 2019 году).</w:t>
      </w:r>
    </w:p>
    <w:p w:rsidR="00672CAC" w:rsidRDefault="00672CAC">
      <w:pPr>
        <w:pStyle w:val="ConsPlusNormal"/>
        <w:spacing w:before="280"/>
        <w:ind w:firstLine="540"/>
        <w:jc w:val="both"/>
      </w:pPr>
      <w:r>
        <w:t>В 2020 году в регионе осуществляли деятельность 6 племенных хозяйств молочного скотоводства и 3 племенных хозяйства мясного скотоводства.</w:t>
      </w:r>
    </w:p>
    <w:p w:rsidR="00672CAC" w:rsidRDefault="00672CAC">
      <w:pPr>
        <w:pStyle w:val="ConsPlusNormal"/>
        <w:spacing w:before="280"/>
        <w:ind w:firstLine="540"/>
        <w:jc w:val="both"/>
      </w:pPr>
      <w:r>
        <w:t>За 2020 год реализовано 349 голов племенного крупного рогатого скота молочного направления продуктивности (171 тонна) и 219 голов (82 тонны) племенного крупного рогатого скота мясного направления продуктивности.</w:t>
      </w:r>
    </w:p>
    <w:p w:rsidR="00672CAC" w:rsidRDefault="00672CAC">
      <w:pPr>
        <w:pStyle w:val="ConsPlusNormal"/>
        <w:spacing w:before="280"/>
        <w:ind w:firstLine="540"/>
        <w:jc w:val="both"/>
      </w:pPr>
      <w:r>
        <w:t>Доля племенного скота составляет 47,9%.</w:t>
      </w:r>
    </w:p>
    <w:p w:rsidR="00672CAC" w:rsidRDefault="00672CAC">
      <w:pPr>
        <w:pStyle w:val="ConsPlusNormal"/>
        <w:spacing w:before="280"/>
        <w:ind w:firstLine="540"/>
        <w:jc w:val="both"/>
      </w:pPr>
      <w:r>
        <w:t>Доля организаций частной формы собственности на рынке племенного животноводства Томской области на 01.01.2021 составляет 100%.</w:t>
      </w:r>
    </w:p>
    <w:p w:rsidR="00672CAC" w:rsidRDefault="00672CAC">
      <w:pPr>
        <w:pStyle w:val="ConsPlusNormal"/>
        <w:spacing w:before="280"/>
        <w:ind w:firstLine="540"/>
        <w:jc w:val="both"/>
      </w:pPr>
      <w:r>
        <w:t>В Томской области действует государственная программа "Развитие сельского хозяйства, рынков сырья и продовольствия в Томской области", в рамках которой осуществляется поддержка племенного животноводства с целью формирования племенной базы, обеспечивающей потребность отечественных сельскохозяйственных товаропроизводителей в племенной продукции.</w:t>
      </w:r>
    </w:p>
    <w:p w:rsidR="00672CAC" w:rsidRDefault="00672CAC">
      <w:pPr>
        <w:pStyle w:val="ConsPlusNormal"/>
        <w:spacing w:before="280"/>
        <w:ind w:firstLine="540"/>
        <w:jc w:val="both"/>
      </w:pPr>
      <w:r>
        <w:t>Действующие меры поддержки:</w:t>
      </w:r>
    </w:p>
    <w:p w:rsidR="00672CAC" w:rsidRDefault="00672CAC">
      <w:pPr>
        <w:pStyle w:val="ConsPlusNormal"/>
        <w:spacing w:before="280"/>
        <w:ind w:firstLine="540"/>
        <w:jc w:val="both"/>
      </w:pPr>
      <w:proofErr w:type="gramStart"/>
      <w:r>
        <w:t>поддержка</w:t>
      </w:r>
      <w:proofErr w:type="gramEnd"/>
      <w:r>
        <w:t xml:space="preserve"> племенного животноводства;</w:t>
      </w:r>
    </w:p>
    <w:p w:rsidR="00672CAC" w:rsidRDefault="00672CAC">
      <w:pPr>
        <w:pStyle w:val="ConsPlusNormal"/>
        <w:spacing w:before="280"/>
        <w:ind w:firstLine="540"/>
        <w:jc w:val="both"/>
      </w:pPr>
      <w:proofErr w:type="gramStart"/>
      <w:r>
        <w:t>возмещение</w:t>
      </w:r>
      <w:proofErr w:type="gramEnd"/>
      <w:r>
        <w:t xml:space="preserve"> части затрат на обеспечение технической и технологической модернизации сельскохозяйственного производства;</w:t>
      </w:r>
    </w:p>
    <w:p w:rsidR="00672CAC" w:rsidRDefault="00672CAC">
      <w:pPr>
        <w:pStyle w:val="ConsPlusNormal"/>
        <w:spacing w:before="280"/>
        <w:ind w:firstLine="540"/>
        <w:jc w:val="both"/>
      </w:pPr>
      <w:proofErr w:type="gramStart"/>
      <w:r>
        <w:t>возмещение</w:t>
      </w:r>
      <w:proofErr w:type="gramEnd"/>
      <w:r>
        <w:t xml:space="preserve"> части затрат на стимулирование производства молока;</w:t>
      </w:r>
    </w:p>
    <w:p w:rsidR="00672CAC" w:rsidRDefault="00672CAC">
      <w:pPr>
        <w:pStyle w:val="ConsPlusNormal"/>
        <w:spacing w:before="280"/>
        <w:ind w:firstLine="540"/>
        <w:jc w:val="both"/>
      </w:pPr>
      <w:proofErr w:type="gramStart"/>
      <w:r>
        <w:t>возмещение</w:t>
      </w:r>
      <w:proofErr w:type="gramEnd"/>
      <w:r>
        <w:t xml:space="preserve"> части затрат на выращивание товарного молодняка крупного рогатого скота специализированных мясных пород;</w:t>
      </w:r>
    </w:p>
    <w:p w:rsidR="00672CAC" w:rsidRDefault="00672CAC">
      <w:pPr>
        <w:pStyle w:val="ConsPlusNormal"/>
        <w:spacing w:before="280"/>
        <w:ind w:firstLine="540"/>
        <w:jc w:val="both"/>
      </w:pPr>
      <w:proofErr w:type="gramStart"/>
      <w:r>
        <w:t>создание</w:t>
      </w:r>
      <w:proofErr w:type="gramEnd"/>
      <w:r>
        <w:t xml:space="preserve"> условий для ускоренного развития мясного и молочного скотоводства в Томской области;</w:t>
      </w:r>
    </w:p>
    <w:p w:rsidR="00672CAC" w:rsidRDefault="00672CAC">
      <w:pPr>
        <w:pStyle w:val="ConsPlusNormal"/>
        <w:spacing w:before="280"/>
        <w:ind w:firstLine="540"/>
        <w:jc w:val="both"/>
      </w:pPr>
      <w:proofErr w:type="gramStart"/>
      <w:r>
        <w:t>поддержка</w:t>
      </w:r>
      <w:proofErr w:type="gramEnd"/>
      <w:r>
        <w:t xml:space="preserve"> малых форм хозяйствования;</w:t>
      </w:r>
    </w:p>
    <w:p w:rsidR="00672CAC" w:rsidRDefault="00672CAC">
      <w:pPr>
        <w:pStyle w:val="ConsPlusNormal"/>
        <w:spacing w:before="280"/>
        <w:ind w:firstLine="540"/>
        <w:jc w:val="both"/>
      </w:pPr>
      <w:proofErr w:type="gramStart"/>
      <w:r>
        <w:t>возмещение</w:t>
      </w:r>
      <w:proofErr w:type="gramEnd"/>
      <w:r>
        <w:t xml:space="preserve"> части затрат на поддержку собственного производства молока;</w:t>
      </w:r>
    </w:p>
    <w:p w:rsidR="00672CAC" w:rsidRDefault="00672CAC">
      <w:pPr>
        <w:pStyle w:val="ConsPlusNormal"/>
        <w:spacing w:before="280"/>
        <w:ind w:firstLine="540"/>
        <w:jc w:val="both"/>
      </w:pPr>
      <w:proofErr w:type="gramStart"/>
      <w:r>
        <w:lastRenderedPageBreak/>
        <w:t>возмещение</w:t>
      </w:r>
      <w:proofErr w:type="gramEnd"/>
      <w:r>
        <w:t xml:space="preserve"> части прямых понесенных затрат на создание и модернизацию объектов животноводческих комплексов молочного направления (молочных ферм).</w:t>
      </w:r>
    </w:p>
    <w:p w:rsidR="00672CAC" w:rsidRDefault="00672CAC">
      <w:pPr>
        <w:pStyle w:val="ConsPlusNormal"/>
        <w:spacing w:before="280"/>
        <w:ind w:firstLine="540"/>
        <w:jc w:val="both"/>
      </w:pPr>
      <w:r>
        <w:t>Проблемы рынка племенного животноводства вытекают из общих проблем сельскохозяйственной отрасли. Основными причинами, сдерживающими развитие рынка племенной продукции, остаются:</w:t>
      </w:r>
    </w:p>
    <w:p w:rsidR="00672CAC" w:rsidRDefault="00672CAC">
      <w:pPr>
        <w:pStyle w:val="ConsPlusNormal"/>
        <w:spacing w:before="280"/>
        <w:ind w:firstLine="540"/>
        <w:jc w:val="both"/>
      </w:pPr>
      <w:proofErr w:type="gramStart"/>
      <w:r>
        <w:t>финансовая</w:t>
      </w:r>
      <w:proofErr w:type="gramEnd"/>
      <w:r>
        <w:t xml:space="preserve">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предприятий на модернизацию производства и применение современных технологий;</w:t>
      </w:r>
    </w:p>
    <w:p w:rsidR="00672CAC" w:rsidRDefault="00672CAC">
      <w:pPr>
        <w:pStyle w:val="ConsPlusNormal"/>
        <w:spacing w:before="280"/>
        <w:ind w:firstLine="540"/>
        <w:jc w:val="both"/>
      </w:pPr>
      <w:proofErr w:type="gramStart"/>
      <w:r>
        <w:t>низкие</w:t>
      </w:r>
      <w:proofErr w:type="gramEnd"/>
      <w:r>
        <w:t xml:space="preserve"> темпы обновления основных производственных фондов;</w:t>
      </w:r>
    </w:p>
    <w:p w:rsidR="00672CAC" w:rsidRDefault="00672CAC">
      <w:pPr>
        <w:pStyle w:val="ConsPlusNormal"/>
        <w:spacing w:before="280"/>
        <w:ind w:firstLine="540"/>
        <w:jc w:val="both"/>
      </w:pPr>
      <w:proofErr w:type="gramStart"/>
      <w:r>
        <w:t>неблагоприятные</w:t>
      </w:r>
      <w:proofErr w:type="gramEnd"/>
      <w:r>
        <w:t xml:space="preserve"> общие условия функционирования сельского хозяйства и, прежде всего, низкий уровень развития рыночной инфраструктуры, затрудняющий доступ </w:t>
      </w:r>
      <w:proofErr w:type="spellStart"/>
      <w:r>
        <w:t>сельхозтоваропроизводителей</w:t>
      </w:r>
      <w:proofErr w:type="spellEnd"/>
      <w:r>
        <w:t xml:space="preserve"> к финансовым, материально-техническим и информационным ресурсам;</w:t>
      </w:r>
    </w:p>
    <w:p w:rsidR="00672CAC" w:rsidRDefault="00672CAC">
      <w:pPr>
        <w:pStyle w:val="ConsPlusNormal"/>
        <w:spacing w:before="280"/>
        <w:ind w:firstLine="540"/>
        <w:jc w:val="both"/>
      </w:pPr>
      <w:proofErr w:type="gramStart"/>
      <w:r>
        <w:t>проблема</w:t>
      </w:r>
      <w:proofErr w:type="gramEnd"/>
      <w:r>
        <w:t xml:space="preserve"> реализации собственной племенной продукции; </w:t>
      </w:r>
      <w:proofErr w:type="spellStart"/>
      <w:r>
        <w:t>диспаритет</w:t>
      </w:r>
      <w:proofErr w:type="spellEnd"/>
      <w:r>
        <w:t xml:space="preserve"> цен на сельскохозяйственную продукцию и товары, необходимые для ее производства (горючее, корма, ветеринарные лекарства).</w:t>
      </w:r>
    </w:p>
    <w:p w:rsidR="00672CAC" w:rsidRDefault="00672CAC">
      <w:pPr>
        <w:pStyle w:val="ConsPlusNormal"/>
        <w:spacing w:before="280"/>
        <w:ind w:firstLine="540"/>
        <w:jc w:val="both"/>
      </w:pPr>
      <w:r>
        <w:t>За 2023 год в хозяйствах всех категорий валовое производство молока составило 149,6 тыс. тонн. Молочная продуктивность кров в сельскохозяйственных организациях составила 7795 кг в год. Произведено 163,4 тыс. тонн скота и птицы на убой.</w:t>
      </w:r>
    </w:p>
    <w:p w:rsidR="00672CAC" w:rsidRDefault="00672CAC">
      <w:pPr>
        <w:pStyle w:val="ConsPlusNormal"/>
        <w:spacing w:before="280"/>
        <w:ind w:firstLine="540"/>
        <w:jc w:val="both"/>
      </w:pPr>
      <w:r>
        <w:t>На конец 2023 года в Томской области осуществляло деятельность 7 племенных организаций по разведению крупного рогатого скота.</w:t>
      </w:r>
    </w:p>
    <w:p w:rsidR="00672CAC" w:rsidRDefault="00672CAC">
      <w:pPr>
        <w:pStyle w:val="ConsPlusNormal"/>
        <w:jc w:val="both"/>
      </w:pPr>
    </w:p>
    <w:p w:rsidR="00672CAC" w:rsidRDefault="00672CAC">
      <w:pPr>
        <w:pStyle w:val="ConsPlusTitle"/>
        <w:jc w:val="center"/>
        <w:outlineLvl w:val="3"/>
      </w:pPr>
      <w:r>
        <w:t>27.2.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204"/>
        <w:gridCol w:w="1204"/>
        <w:gridCol w:w="1204"/>
        <w:gridCol w:w="1204"/>
        <w:gridCol w:w="1204"/>
        <w:gridCol w:w="1474"/>
      </w:tblGrid>
      <w:tr w:rsidR="00672CAC">
        <w:tc>
          <w:tcPr>
            <w:tcW w:w="153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474" w:type="dxa"/>
            <w:vMerge w:val="restart"/>
            <w:vAlign w:val="center"/>
          </w:tcPr>
          <w:p w:rsidR="00672CAC" w:rsidRDefault="00672CAC">
            <w:pPr>
              <w:pStyle w:val="ConsPlusNormal"/>
              <w:jc w:val="center"/>
            </w:pPr>
            <w:r>
              <w:t>Ответственный исполнитель</w:t>
            </w:r>
          </w:p>
        </w:tc>
      </w:tr>
      <w:tr w:rsidR="00672CAC">
        <w:tc>
          <w:tcPr>
            <w:tcW w:w="153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474" w:type="dxa"/>
            <w:vMerge/>
          </w:tcPr>
          <w:p w:rsidR="00672CAC" w:rsidRDefault="00672CAC">
            <w:pPr>
              <w:pStyle w:val="ConsPlusNormal"/>
            </w:pPr>
          </w:p>
        </w:tc>
      </w:tr>
      <w:tr w:rsidR="00672CAC">
        <w:tc>
          <w:tcPr>
            <w:tcW w:w="1531" w:type="dxa"/>
          </w:tcPr>
          <w:p w:rsidR="00672CAC" w:rsidRDefault="00672CAC">
            <w:pPr>
              <w:pStyle w:val="ConsPlusNormal"/>
            </w:pPr>
            <w:r>
              <w:t>Доля организаций частной формы собственно</w:t>
            </w:r>
            <w:r>
              <w:lastRenderedPageBreak/>
              <w:t>сти на рынке племенного животноводства, %</w:t>
            </w:r>
          </w:p>
        </w:tc>
        <w:tc>
          <w:tcPr>
            <w:tcW w:w="1204" w:type="dxa"/>
            <w:vAlign w:val="center"/>
          </w:tcPr>
          <w:p w:rsidR="00672CAC" w:rsidRDefault="00672CAC">
            <w:pPr>
              <w:pStyle w:val="ConsPlusNormal"/>
              <w:jc w:val="center"/>
            </w:pPr>
            <w:r>
              <w:lastRenderedPageBreak/>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474" w:type="dxa"/>
            <w:vAlign w:val="center"/>
          </w:tcPr>
          <w:p w:rsidR="00672CAC" w:rsidRDefault="00672CAC">
            <w:pPr>
              <w:pStyle w:val="ConsPlusNormal"/>
            </w:pPr>
            <w:r>
              <w:t xml:space="preserve">Департамент по социально-экономическому </w:t>
            </w:r>
            <w:r>
              <w:lastRenderedPageBreak/>
              <w:t>развитию села Томской области</w:t>
            </w:r>
          </w:p>
        </w:tc>
      </w:tr>
    </w:tbl>
    <w:p w:rsidR="00672CAC" w:rsidRDefault="00672CAC">
      <w:pPr>
        <w:pStyle w:val="ConsPlusNormal"/>
        <w:jc w:val="both"/>
      </w:pPr>
    </w:p>
    <w:p w:rsidR="00672CAC" w:rsidRDefault="00672CAC">
      <w:pPr>
        <w:pStyle w:val="ConsPlusTitle"/>
        <w:jc w:val="center"/>
        <w:outlineLvl w:val="3"/>
      </w:pPr>
      <w:r>
        <w:t>27.3.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племенного животноводства</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19"/>
        <w:gridCol w:w="1399"/>
        <w:gridCol w:w="2419"/>
        <w:gridCol w:w="2324"/>
      </w:tblGrid>
      <w:tr w:rsidR="00672CAC">
        <w:tc>
          <w:tcPr>
            <w:tcW w:w="454" w:type="dxa"/>
            <w:vAlign w:val="center"/>
          </w:tcPr>
          <w:p w:rsidR="00672CAC" w:rsidRDefault="00672CAC">
            <w:pPr>
              <w:pStyle w:val="ConsPlusNormal"/>
              <w:jc w:val="center"/>
            </w:pPr>
            <w:r>
              <w:t>N п/п</w:t>
            </w:r>
          </w:p>
        </w:tc>
        <w:tc>
          <w:tcPr>
            <w:tcW w:w="2419"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419" w:type="dxa"/>
            <w:vAlign w:val="center"/>
          </w:tcPr>
          <w:p w:rsidR="00672CAC" w:rsidRDefault="00672CAC">
            <w:pPr>
              <w:pStyle w:val="ConsPlusNormal"/>
              <w:jc w:val="center"/>
            </w:pPr>
            <w:r>
              <w:t>Ожидаемые результаты</w:t>
            </w:r>
          </w:p>
        </w:tc>
        <w:tc>
          <w:tcPr>
            <w:tcW w:w="232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419" w:type="dxa"/>
          </w:tcPr>
          <w:p w:rsidR="00672CAC" w:rsidRDefault="00672CAC">
            <w:pPr>
              <w:pStyle w:val="ConsPlusNormal"/>
            </w:pPr>
            <w:r>
              <w:t>Включение в программы государственной поддержки, финансируемые из регионального бюджета, направления поддержки племенного животноводства</w:t>
            </w:r>
          </w:p>
        </w:tc>
        <w:tc>
          <w:tcPr>
            <w:tcW w:w="1399" w:type="dxa"/>
          </w:tcPr>
          <w:p w:rsidR="00672CAC" w:rsidRDefault="00672CAC">
            <w:pPr>
              <w:pStyle w:val="ConsPlusNormal"/>
              <w:jc w:val="center"/>
            </w:pPr>
            <w:r>
              <w:t>2022 - 2025 годы</w:t>
            </w:r>
          </w:p>
        </w:tc>
        <w:tc>
          <w:tcPr>
            <w:tcW w:w="2419" w:type="dxa"/>
          </w:tcPr>
          <w:p w:rsidR="00672CAC" w:rsidRDefault="00672CAC">
            <w:pPr>
              <w:pStyle w:val="ConsPlusNormal"/>
            </w:pPr>
            <w:r>
              <w:t>Прирост племенного маточного поголовья сельскохозяйственных животных</w:t>
            </w:r>
          </w:p>
        </w:tc>
        <w:tc>
          <w:tcPr>
            <w:tcW w:w="2324" w:type="dxa"/>
          </w:tcPr>
          <w:p w:rsidR="00672CAC" w:rsidRDefault="00672CAC">
            <w:pPr>
              <w:pStyle w:val="ConsPlusNormal"/>
            </w:pPr>
            <w:r>
              <w:t>Департамент по социально-экономическому развитию села Томской области</w:t>
            </w:r>
          </w:p>
        </w:tc>
      </w:tr>
      <w:tr w:rsidR="00672CAC">
        <w:tc>
          <w:tcPr>
            <w:tcW w:w="454" w:type="dxa"/>
          </w:tcPr>
          <w:p w:rsidR="00672CAC" w:rsidRDefault="00672CAC">
            <w:pPr>
              <w:pStyle w:val="ConsPlusNormal"/>
              <w:jc w:val="center"/>
            </w:pPr>
            <w:r>
              <w:t>2.</w:t>
            </w:r>
          </w:p>
        </w:tc>
        <w:tc>
          <w:tcPr>
            <w:tcW w:w="2419" w:type="dxa"/>
          </w:tcPr>
          <w:p w:rsidR="00672CAC" w:rsidRDefault="00672CAC">
            <w:pPr>
              <w:pStyle w:val="ConsPlusNormal"/>
            </w:pPr>
            <w:r>
              <w:t>Стимулирование и оказание содействия в реализации племенного молодняка сельскохозяйственных животных</w:t>
            </w:r>
          </w:p>
        </w:tc>
        <w:tc>
          <w:tcPr>
            <w:tcW w:w="1399" w:type="dxa"/>
          </w:tcPr>
          <w:p w:rsidR="00672CAC" w:rsidRDefault="00672CAC">
            <w:pPr>
              <w:pStyle w:val="ConsPlusNormal"/>
              <w:jc w:val="center"/>
            </w:pPr>
            <w:r>
              <w:t>2022 - 2025 годы</w:t>
            </w:r>
          </w:p>
        </w:tc>
        <w:tc>
          <w:tcPr>
            <w:tcW w:w="2419" w:type="dxa"/>
          </w:tcPr>
          <w:p w:rsidR="00672CAC" w:rsidRDefault="00672CAC">
            <w:pPr>
              <w:pStyle w:val="ConsPlusNormal"/>
            </w:pPr>
            <w:r>
              <w:t>Сохранение и (или) увеличение доли условного племенного маточного поголовья сельскохозяйственных животных, содержащегося в организациях частной формы собственности</w:t>
            </w:r>
          </w:p>
        </w:tc>
        <w:tc>
          <w:tcPr>
            <w:tcW w:w="2324" w:type="dxa"/>
          </w:tcPr>
          <w:p w:rsidR="00672CAC" w:rsidRDefault="00672CAC">
            <w:pPr>
              <w:pStyle w:val="ConsPlusNormal"/>
            </w:pPr>
            <w:r>
              <w:t>Департамент по социально-экономическому развитию села Томской области</w:t>
            </w:r>
          </w:p>
        </w:tc>
      </w:tr>
    </w:tbl>
    <w:p w:rsidR="00672CAC" w:rsidRDefault="00672CAC">
      <w:pPr>
        <w:pStyle w:val="ConsPlusNormal"/>
        <w:jc w:val="both"/>
      </w:pPr>
    </w:p>
    <w:p w:rsidR="00672CAC" w:rsidRDefault="00672CAC">
      <w:pPr>
        <w:pStyle w:val="ConsPlusTitle"/>
        <w:jc w:val="center"/>
        <w:outlineLvl w:val="2"/>
      </w:pPr>
      <w:r>
        <w:t>28. Рынок семеноводства</w:t>
      </w:r>
    </w:p>
    <w:p w:rsidR="00672CAC" w:rsidRDefault="00672CAC">
      <w:pPr>
        <w:pStyle w:val="ConsPlusNormal"/>
        <w:jc w:val="both"/>
      </w:pPr>
    </w:p>
    <w:p w:rsidR="00672CAC" w:rsidRDefault="00672CAC">
      <w:pPr>
        <w:pStyle w:val="ConsPlusTitle"/>
        <w:jc w:val="center"/>
        <w:outlineLvl w:val="3"/>
      </w:pPr>
      <w:r>
        <w:t>28.1.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семеноводства</w:t>
      </w:r>
    </w:p>
    <w:p w:rsidR="00672CAC" w:rsidRDefault="00672CAC">
      <w:pPr>
        <w:pStyle w:val="ConsPlusNormal"/>
        <w:jc w:val="both"/>
      </w:pPr>
    </w:p>
    <w:p w:rsidR="00672CAC" w:rsidRDefault="00672CAC">
      <w:pPr>
        <w:pStyle w:val="ConsPlusNormal"/>
        <w:ind w:firstLine="540"/>
        <w:jc w:val="both"/>
      </w:pPr>
      <w:r>
        <w:lastRenderedPageBreak/>
        <w:t>По итогам 2023 года в Томской области урожайность зерновых и зернобобовых культур составила 20,2 ц/га, урожайность картофеля в сельскохозяйственных организациях - 236,7 ц/га; урожайность овощей в сельскохозяйственных организациях составила 470,3 ц/га.</w:t>
      </w:r>
    </w:p>
    <w:p w:rsidR="00672CAC" w:rsidRDefault="00672CAC">
      <w:pPr>
        <w:pStyle w:val="ConsPlusNormal"/>
        <w:spacing w:before="280"/>
        <w:ind w:firstLine="540"/>
        <w:jc w:val="both"/>
      </w:pPr>
      <w:r>
        <w:t>В 2023 году в регионе осуществляли деятельность 4 семеноводческих хозяйства, включенные в реестр сертифицированных семеноводческих хозяйств в Системе добровольной сертификации "</w:t>
      </w:r>
      <w:proofErr w:type="spellStart"/>
      <w:r>
        <w:t>Россельхозцентр</w:t>
      </w:r>
      <w:proofErr w:type="spellEnd"/>
      <w:r>
        <w:t>".</w:t>
      </w:r>
    </w:p>
    <w:p w:rsidR="00672CAC" w:rsidRDefault="00672CAC">
      <w:pPr>
        <w:pStyle w:val="ConsPlusNormal"/>
        <w:spacing w:before="280"/>
        <w:ind w:firstLine="540"/>
        <w:jc w:val="both"/>
      </w:pPr>
      <w:r>
        <w:t>Объем реализованных семян зерновых культур высших репродукций сельскохозяйственными предприятиями региона в 2023 году составил 677 тонн.</w:t>
      </w:r>
    </w:p>
    <w:p w:rsidR="00672CAC" w:rsidRDefault="00672CAC">
      <w:pPr>
        <w:pStyle w:val="ConsPlusNormal"/>
        <w:spacing w:before="280"/>
        <w:ind w:firstLine="540"/>
        <w:jc w:val="both"/>
      </w:pPr>
      <w:r>
        <w:t>На основании данных филиала ФГБУ "</w:t>
      </w:r>
      <w:proofErr w:type="spellStart"/>
      <w:r>
        <w:t>Россельхозцентр</w:t>
      </w:r>
      <w:proofErr w:type="spellEnd"/>
      <w:r>
        <w:t>" по Томской области, доля частных организаций на рынке семеноводства в Томской области по состоянию на 01.01.2024 составила 100%.</w:t>
      </w:r>
    </w:p>
    <w:p w:rsidR="00672CAC" w:rsidRDefault="00672CAC">
      <w:pPr>
        <w:pStyle w:val="ConsPlusNormal"/>
        <w:spacing w:before="280"/>
        <w:ind w:firstLine="540"/>
        <w:jc w:val="both"/>
      </w:pPr>
      <w:r>
        <w:t xml:space="preserve">С 2018 года в регионе реализуется проект по созданию </w:t>
      </w:r>
      <w:proofErr w:type="spellStart"/>
      <w:r>
        <w:t>селекционно</w:t>
      </w:r>
      <w:proofErr w:type="spellEnd"/>
      <w:r>
        <w:t xml:space="preserve">-семеноводческого центра по картофелю. В проекте участвуют сельхозпредприятия "Колпаков" и "Агрофирма </w:t>
      </w:r>
      <w:proofErr w:type="spellStart"/>
      <w:r>
        <w:t>Зоркальцевская</w:t>
      </w:r>
      <w:proofErr w:type="spellEnd"/>
      <w:r>
        <w:t>" совместно с Сибирским научно-исследовательским институтом сельского хозяйства и торфа в рамках Федеральной научно-технической программы развития сельского хозяйства. Центр ориентирован на создание новых отечественных сортов картофеля, а также на разработку новых технологий семеноводства картофеля и биологических средств его защиты. При выходе на проектную мощность центра к 2025 году предполагается реализация на рынке 1370 тонн семян картофеля отечественной элитной репродукции в год.</w:t>
      </w:r>
    </w:p>
    <w:p w:rsidR="00672CAC" w:rsidRDefault="00672CAC">
      <w:pPr>
        <w:pStyle w:val="ConsPlusNormal"/>
        <w:spacing w:before="280"/>
        <w:ind w:firstLine="540"/>
        <w:jc w:val="both"/>
      </w:pPr>
      <w:r>
        <w:t>С 2019 года ООО "Агрофирма "</w:t>
      </w:r>
      <w:proofErr w:type="spellStart"/>
      <w:r>
        <w:t>Межениновская</w:t>
      </w:r>
      <w:proofErr w:type="spellEnd"/>
      <w:r>
        <w:t xml:space="preserve">" приступила к реализации проекта "Комплекс по подготовке семян масличных и зерновых культур" Производственная мощность комплекса в год составляет примерно 25 - 35 тыс. тонн. </w:t>
      </w:r>
      <w:proofErr w:type="spellStart"/>
      <w:r>
        <w:t>Селекционно</w:t>
      </w:r>
      <w:proofErr w:type="spellEnd"/>
      <w:r>
        <w:t>-семеноводческий центр находится в стадии завершения.</w:t>
      </w:r>
    </w:p>
    <w:p w:rsidR="00672CAC" w:rsidRDefault="00672CAC">
      <w:pPr>
        <w:pStyle w:val="ConsPlusNormal"/>
        <w:spacing w:before="280"/>
        <w:ind w:firstLine="540"/>
        <w:jc w:val="both"/>
      </w:pPr>
      <w:r>
        <w:t>В перспективе планируется создание технического и научно-производственного комплекса по производству северных садовых и лесных ягод.</w:t>
      </w:r>
    </w:p>
    <w:p w:rsidR="00672CAC" w:rsidRDefault="00672CAC">
      <w:pPr>
        <w:pStyle w:val="ConsPlusNormal"/>
        <w:spacing w:before="280"/>
        <w:ind w:firstLine="540"/>
        <w:jc w:val="both"/>
      </w:pPr>
      <w:r>
        <w:t>Основными проблемами на рынке семеноводства в Томской области являются:</w:t>
      </w:r>
    </w:p>
    <w:p w:rsidR="00672CAC" w:rsidRDefault="00672CAC">
      <w:pPr>
        <w:pStyle w:val="ConsPlusNormal"/>
        <w:spacing w:before="280"/>
        <w:ind w:firstLine="540"/>
        <w:jc w:val="both"/>
      </w:pPr>
      <w:r>
        <w:t>- зависимость от природно-климатических условий;</w:t>
      </w:r>
    </w:p>
    <w:p w:rsidR="00672CAC" w:rsidRDefault="00672CAC">
      <w:pPr>
        <w:pStyle w:val="ConsPlusNormal"/>
        <w:spacing w:before="280"/>
        <w:ind w:firstLine="540"/>
        <w:jc w:val="both"/>
      </w:pPr>
      <w:r>
        <w:t>- сложности с регистрацией селекционных достижений;</w:t>
      </w:r>
    </w:p>
    <w:p w:rsidR="00672CAC" w:rsidRDefault="00672CAC">
      <w:pPr>
        <w:pStyle w:val="ConsPlusNormal"/>
        <w:spacing w:before="280"/>
        <w:ind w:firstLine="540"/>
        <w:jc w:val="both"/>
      </w:pPr>
      <w:r>
        <w:t xml:space="preserve">- по ряду сельскохозяйственных культур высокая зависимость от </w:t>
      </w:r>
      <w:r>
        <w:lastRenderedPageBreak/>
        <w:t>иностранных семян;</w:t>
      </w:r>
    </w:p>
    <w:p w:rsidR="00672CAC" w:rsidRDefault="00672CAC">
      <w:pPr>
        <w:pStyle w:val="ConsPlusNormal"/>
        <w:spacing w:before="280"/>
        <w:ind w:firstLine="540"/>
        <w:jc w:val="both"/>
      </w:pPr>
      <w:r>
        <w:t>- значительные затраты при выведении нового сорта/гибрида;</w:t>
      </w:r>
    </w:p>
    <w:p w:rsidR="00672CAC" w:rsidRDefault="00672CAC">
      <w:pPr>
        <w:pStyle w:val="ConsPlusNormal"/>
        <w:spacing w:before="280"/>
        <w:ind w:firstLine="540"/>
        <w:jc w:val="both"/>
      </w:pPr>
      <w:r>
        <w:t>- отсутствие необходимого материально-технического оснащения, технологий и кадров;</w:t>
      </w:r>
    </w:p>
    <w:p w:rsidR="00672CAC" w:rsidRDefault="00672CAC">
      <w:pPr>
        <w:pStyle w:val="ConsPlusNormal"/>
        <w:spacing w:before="280"/>
        <w:ind w:firstLine="540"/>
        <w:jc w:val="both"/>
      </w:pPr>
      <w:r>
        <w:t>- отсутствие необходимого разнообразия селекционного материала.</w:t>
      </w:r>
    </w:p>
    <w:p w:rsidR="00672CAC" w:rsidRDefault="00672CAC">
      <w:pPr>
        <w:pStyle w:val="ConsPlusNormal"/>
        <w:jc w:val="both"/>
      </w:pPr>
    </w:p>
    <w:p w:rsidR="00672CAC" w:rsidRDefault="00672CAC">
      <w:pPr>
        <w:pStyle w:val="ConsPlusTitle"/>
        <w:jc w:val="center"/>
        <w:outlineLvl w:val="3"/>
      </w:pPr>
      <w:r>
        <w:t>28.2.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9"/>
        <w:gridCol w:w="1204"/>
        <w:gridCol w:w="1204"/>
        <w:gridCol w:w="1204"/>
        <w:gridCol w:w="1204"/>
        <w:gridCol w:w="1204"/>
        <w:gridCol w:w="1304"/>
      </w:tblGrid>
      <w:tr w:rsidR="00672CAC">
        <w:tc>
          <w:tcPr>
            <w:tcW w:w="1699"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304" w:type="dxa"/>
            <w:vMerge w:val="restart"/>
            <w:vAlign w:val="center"/>
          </w:tcPr>
          <w:p w:rsidR="00672CAC" w:rsidRDefault="00672CAC">
            <w:pPr>
              <w:pStyle w:val="ConsPlusNormal"/>
              <w:jc w:val="center"/>
            </w:pPr>
            <w:r>
              <w:t>Ответственный исполнитель</w:t>
            </w:r>
          </w:p>
        </w:tc>
      </w:tr>
      <w:tr w:rsidR="00672CAC">
        <w:tc>
          <w:tcPr>
            <w:tcW w:w="1699"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04" w:type="dxa"/>
            <w:vMerge/>
          </w:tcPr>
          <w:p w:rsidR="00672CAC" w:rsidRDefault="00672CAC">
            <w:pPr>
              <w:pStyle w:val="ConsPlusNormal"/>
            </w:pPr>
          </w:p>
        </w:tc>
      </w:tr>
      <w:tr w:rsidR="00672CAC">
        <w:tc>
          <w:tcPr>
            <w:tcW w:w="1699" w:type="dxa"/>
          </w:tcPr>
          <w:p w:rsidR="00672CAC" w:rsidRDefault="00672CAC">
            <w:pPr>
              <w:pStyle w:val="ConsPlusNormal"/>
            </w:pPr>
            <w:r>
              <w:t>Доля организаций частной формы собственности на рынке семеноводства,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304" w:type="dxa"/>
            <w:vAlign w:val="center"/>
          </w:tcPr>
          <w:p w:rsidR="00672CAC" w:rsidRDefault="00672CAC">
            <w:pPr>
              <w:pStyle w:val="ConsPlusNormal"/>
            </w:pPr>
            <w:r>
              <w:t>Департамент по социально-экономическому развитию села Томской области</w:t>
            </w:r>
          </w:p>
        </w:tc>
      </w:tr>
    </w:tbl>
    <w:p w:rsidR="00672CAC" w:rsidRDefault="00672CAC">
      <w:pPr>
        <w:pStyle w:val="ConsPlusNormal"/>
        <w:jc w:val="both"/>
      </w:pPr>
    </w:p>
    <w:p w:rsidR="00672CAC" w:rsidRDefault="00672CAC">
      <w:pPr>
        <w:pStyle w:val="ConsPlusTitle"/>
        <w:jc w:val="center"/>
        <w:outlineLvl w:val="3"/>
      </w:pPr>
      <w:r>
        <w:t>28.3.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семеноводства</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399"/>
        <w:gridCol w:w="2419"/>
        <w:gridCol w:w="2948"/>
      </w:tblGrid>
      <w:tr w:rsidR="00672CAC">
        <w:tc>
          <w:tcPr>
            <w:tcW w:w="454" w:type="dxa"/>
            <w:vAlign w:val="center"/>
          </w:tcPr>
          <w:p w:rsidR="00672CAC" w:rsidRDefault="00672CAC">
            <w:pPr>
              <w:pStyle w:val="ConsPlusNormal"/>
              <w:jc w:val="center"/>
            </w:pPr>
            <w:r>
              <w:t>N п/п</w:t>
            </w:r>
          </w:p>
        </w:tc>
        <w:tc>
          <w:tcPr>
            <w:tcW w:w="1849"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419" w:type="dxa"/>
            <w:vAlign w:val="center"/>
          </w:tcPr>
          <w:p w:rsidR="00672CAC" w:rsidRDefault="00672CAC">
            <w:pPr>
              <w:pStyle w:val="ConsPlusNormal"/>
              <w:jc w:val="center"/>
            </w:pPr>
            <w:r>
              <w:t>Ожидаемые результаты</w:t>
            </w:r>
          </w:p>
        </w:tc>
        <w:tc>
          <w:tcPr>
            <w:tcW w:w="2948"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1849" w:type="dxa"/>
          </w:tcPr>
          <w:p w:rsidR="00672CAC" w:rsidRDefault="00672CAC">
            <w:pPr>
              <w:pStyle w:val="ConsPlusNormal"/>
            </w:pPr>
            <w:r>
              <w:t>Создание на территории Томской области благоприятных условий для локализации производства семян иностранным</w:t>
            </w:r>
            <w:r>
              <w:lastRenderedPageBreak/>
              <w:t>и компаниями</w:t>
            </w:r>
          </w:p>
        </w:tc>
        <w:tc>
          <w:tcPr>
            <w:tcW w:w="1399" w:type="dxa"/>
          </w:tcPr>
          <w:p w:rsidR="00672CAC" w:rsidRDefault="00672CAC">
            <w:pPr>
              <w:pStyle w:val="ConsPlusNormal"/>
              <w:jc w:val="center"/>
            </w:pPr>
            <w:r>
              <w:lastRenderedPageBreak/>
              <w:t>2022 - 2025 годы</w:t>
            </w:r>
          </w:p>
        </w:tc>
        <w:tc>
          <w:tcPr>
            <w:tcW w:w="2419" w:type="dxa"/>
          </w:tcPr>
          <w:p w:rsidR="00672CAC" w:rsidRDefault="00672CAC">
            <w:pPr>
              <w:pStyle w:val="ConsPlusNormal"/>
            </w:pPr>
            <w:r>
              <w:t xml:space="preserve">Проведены производственные опыты (зерновые, рапс, картофель, и другие сельскохозяйственные культуры) для расширения зоны допуска возделывания </w:t>
            </w:r>
            <w:r>
              <w:lastRenderedPageBreak/>
              <w:t>сельскохозяйственных культур</w:t>
            </w:r>
          </w:p>
        </w:tc>
        <w:tc>
          <w:tcPr>
            <w:tcW w:w="2948" w:type="dxa"/>
          </w:tcPr>
          <w:p w:rsidR="00672CAC" w:rsidRDefault="00672CAC">
            <w:pPr>
              <w:pStyle w:val="ConsPlusNormal"/>
            </w:pPr>
            <w:r>
              <w:lastRenderedPageBreak/>
              <w:t>Департамент по социально-экономическому развитию села Томской области</w:t>
            </w:r>
          </w:p>
        </w:tc>
      </w:tr>
      <w:tr w:rsidR="00672CAC">
        <w:tc>
          <w:tcPr>
            <w:tcW w:w="454" w:type="dxa"/>
          </w:tcPr>
          <w:p w:rsidR="00672CAC" w:rsidRDefault="00672CAC">
            <w:pPr>
              <w:pStyle w:val="ConsPlusNormal"/>
              <w:jc w:val="center"/>
            </w:pPr>
            <w:r>
              <w:lastRenderedPageBreak/>
              <w:t>2.</w:t>
            </w:r>
          </w:p>
        </w:tc>
        <w:tc>
          <w:tcPr>
            <w:tcW w:w="1849" w:type="dxa"/>
          </w:tcPr>
          <w:p w:rsidR="00672CAC" w:rsidRDefault="00672CAC">
            <w:pPr>
              <w:pStyle w:val="ConsPlusNormal"/>
            </w:pPr>
            <w:r>
              <w:t>Включение в программы государственной поддержки, финансируемые из регионального бюджета, направления поддержки семеноводства</w:t>
            </w:r>
          </w:p>
        </w:tc>
        <w:tc>
          <w:tcPr>
            <w:tcW w:w="1399" w:type="dxa"/>
          </w:tcPr>
          <w:p w:rsidR="00672CAC" w:rsidRDefault="00672CAC">
            <w:pPr>
              <w:pStyle w:val="ConsPlusNormal"/>
              <w:jc w:val="center"/>
            </w:pPr>
            <w:r>
              <w:t>2022 - 2025 годы</w:t>
            </w:r>
          </w:p>
        </w:tc>
        <w:tc>
          <w:tcPr>
            <w:tcW w:w="2419" w:type="dxa"/>
          </w:tcPr>
          <w:p w:rsidR="00672CAC" w:rsidRDefault="00672CAC">
            <w:pPr>
              <w:pStyle w:val="ConsPlusNormal"/>
            </w:pPr>
            <w:r>
              <w:t>Доля организаций частной формы собственности на рынке семеноводства составила 100%</w:t>
            </w:r>
          </w:p>
        </w:tc>
        <w:tc>
          <w:tcPr>
            <w:tcW w:w="2948" w:type="dxa"/>
          </w:tcPr>
          <w:p w:rsidR="00672CAC" w:rsidRDefault="00672CAC">
            <w:pPr>
              <w:pStyle w:val="ConsPlusNormal"/>
            </w:pPr>
            <w:r>
              <w:t>Департамент по социально-экономическому развитию села Томской области</w:t>
            </w:r>
          </w:p>
        </w:tc>
      </w:tr>
    </w:tbl>
    <w:p w:rsidR="00672CAC" w:rsidRDefault="00672CAC">
      <w:pPr>
        <w:pStyle w:val="ConsPlusNormal"/>
        <w:jc w:val="both"/>
      </w:pPr>
    </w:p>
    <w:p w:rsidR="00672CAC" w:rsidRDefault="00672CAC">
      <w:pPr>
        <w:pStyle w:val="ConsPlusTitle"/>
        <w:jc w:val="center"/>
        <w:outlineLvl w:val="2"/>
      </w:pPr>
      <w:r>
        <w:t>29. Рынок вылова водных биоресурсов</w:t>
      </w:r>
    </w:p>
    <w:p w:rsidR="00672CAC" w:rsidRDefault="00672CAC">
      <w:pPr>
        <w:pStyle w:val="ConsPlusNormal"/>
        <w:jc w:val="both"/>
      </w:pPr>
    </w:p>
    <w:p w:rsidR="00672CAC" w:rsidRDefault="00672CAC">
      <w:pPr>
        <w:pStyle w:val="ConsPlusTitle"/>
        <w:jc w:val="center"/>
        <w:outlineLvl w:val="3"/>
      </w:pPr>
      <w:r>
        <w:t>29.1.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вылова водных биоресурсов</w:t>
      </w:r>
    </w:p>
    <w:p w:rsidR="00672CAC" w:rsidRDefault="00672CAC">
      <w:pPr>
        <w:pStyle w:val="ConsPlusNormal"/>
        <w:jc w:val="both"/>
      </w:pPr>
    </w:p>
    <w:p w:rsidR="00672CAC" w:rsidRDefault="00672CAC">
      <w:pPr>
        <w:pStyle w:val="ConsPlusNormal"/>
        <w:ind w:firstLine="540"/>
        <w:jc w:val="both"/>
      </w:pPr>
      <w:r>
        <w:t xml:space="preserve">Томская область - один из самых обеспеченных внутренними пресноводными водоемами регионов Западной Сибири (занимает 2-е место в СФО). Магистраль реки Обь на территории области составляет 1170 км, и регион обладает значительным водным фондом, имеющим </w:t>
      </w:r>
      <w:proofErr w:type="spellStart"/>
      <w:r>
        <w:t>рыбохозяйственное</w:t>
      </w:r>
      <w:proofErr w:type="spellEnd"/>
      <w:r>
        <w:t xml:space="preserve"> значение (около 2,5% общей площади).</w:t>
      </w:r>
    </w:p>
    <w:p w:rsidR="00672CAC" w:rsidRDefault="00672CAC">
      <w:pPr>
        <w:pStyle w:val="ConsPlusNormal"/>
        <w:spacing w:before="280"/>
        <w:ind w:firstLine="540"/>
        <w:jc w:val="both"/>
      </w:pPr>
      <w:r>
        <w:t>Естественные нерестилища муксуна и сибирского осетра расположены большей частью в средней Оби на территории Томской области. В связи с этим на территории региона находится более 70% нерестилищ сиговых и осетровых видов рыб (осетр сибирский, нельма, муксун, пелядь) и 30% осетровых зимовальных ям всего Обского бассейна. Поэтому состояние запасов ценных видов всего Обского бассейна напрямую зависит от состояния их нерестовых стад в Томской области.</w:t>
      </w:r>
    </w:p>
    <w:p w:rsidR="00672CAC" w:rsidRDefault="00672CAC">
      <w:pPr>
        <w:pStyle w:val="ConsPlusNormal"/>
        <w:spacing w:before="280"/>
        <w:ind w:firstLine="540"/>
        <w:jc w:val="both"/>
      </w:pPr>
      <w:r>
        <w:t xml:space="preserve">Промысловые запасы водных биоресурсов Средней Оби в значительной степени связаны с мощной пойменной системой и составляют, по предварительным оценкам </w:t>
      </w:r>
      <w:proofErr w:type="spellStart"/>
      <w:r>
        <w:t>рыбохозяйственной</w:t>
      </w:r>
      <w:proofErr w:type="spellEnd"/>
      <w:r>
        <w:t xml:space="preserve"> науки, не менее 12 тыс. тонн в год. Промысловое значение имеют 14 видов рыб: стерлядь, нельма, муксун, пелядь, щука, налим, язь, лещ, судак, окунь, карась, плотва, елец, ерш. На нельму и муксуна в настоящее время установлен запрет на вылов.</w:t>
      </w:r>
    </w:p>
    <w:p w:rsidR="00672CAC" w:rsidRDefault="00672CAC">
      <w:pPr>
        <w:pStyle w:val="ConsPlusNormal"/>
        <w:spacing w:before="280"/>
        <w:ind w:firstLine="540"/>
        <w:jc w:val="both"/>
      </w:pPr>
      <w:r>
        <w:t xml:space="preserve">Последние несколько лет (до 2024 года) в Томской области наблюдалась маловодность (низкий уровень воды в реке), что препятствовало </w:t>
      </w:r>
      <w:r>
        <w:lastRenderedPageBreak/>
        <w:t>полноценному естественному нересту и нагулу водных биоресурсов. Несмотря на неблагоприятные природные условия ежегодно увеличивается объем водных биоресурсов, предоставляемых рыбопромышленникам для вылова. Так, в 2023 году было предоставлено 5262 тонны, что на 151 тонну больше, чем в 2022 году (рост по сравнению с 2013 годом в 2 раза).</w:t>
      </w:r>
    </w:p>
    <w:p w:rsidR="00672CAC" w:rsidRDefault="00672CAC">
      <w:pPr>
        <w:pStyle w:val="ConsPlusNormal"/>
        <w:spacing w:before="280"/>
        <w:ind w:firstLine="540"/>
        <w:jc w:val="both"/>
      </w:pPr>
      <w:r>
        <w:t>В 2023 г. в промышленное рыболовство вовлечено 64 новых района добычи.</w:t>
      </w:r>
    </w:p>
    <w:p w:rsidR="00672CAC" w:rsidRDefault="00672CAC">
      <w:pPr>
        <w:pStyle w:val="ConsPlusNormal"/>
        <w:spacing w:before="280"/>
        <w:ind w:firstLine="540"/>
        <w:jc w:val="both"/>
      </w:pPr>
      <w:r>
        <w:t xml:space="preserve">По данным </w:t>
      </w:r>
      <w:proofErr w:type="spellStart"/>
      <w:r>
        <w:t>Томскстата</w:t>
      </w:r>
      <w:proofErr w:type="spellEnd"/>
      <w:r>
        <w:t xml:space="preserve"> оборот организаций по виду экономической деятельности "Рыболовство и рыбоводство" увеличился в 2023 году по сравнению с 2022 годом на 36% (рост по сравнению с 2013 годом в 2 раза).</w:t>
      </w:r>
    </w:p>
    <w:p w:rsidR="00672CAC" w:rsidRDefault="00672CAC">
      <w:pPr>
        <w:pStyle w:val="ConsPlusNormal"/>
        <w:spacing w:before="280"/>
        <w:ind w:firstLine="540"/>
        <w:jc w:val="both"/>
      </w:pPr>
      <w:r>
        <w:t xml:space="preserve">Учитывая положительную динамику развития отрасли, </w:t>
      </w:r>
      <w:proofErr w:type="spellStart"/>
      <w:r>
        <w:t>Росрыболовство</w:t>
      </w:r>
      <w:proofErr w:type="spellEnd"/>
      <w:r>
        <w:t xml:space="preserve"> рекомендовало для Томской области на 2024 год рекордный объем промышленного вылова более 6 тыс. тонн, что на 446 тонн (или на 8%) больше, чем в 2023 году. В целом это на 1,5 тыс. тонн больше вылова рыбы в советский период 1980-х годов. Также увеличена квота по стерляди на 1,1 тонну (до 8,7 тонны).</w:t>
      </w:r>
    </w:p>
    <w:p w:rsidR="00672CAC" w:rsidRDefault="00672CAC">
      <w:pPr>
        <w:pStyle w:val="ConsPlusNormal"/>
        <w:spacing w:before="280"/>
        <w:ind w:firstLine="540"/>
        <w:jc w:val="both"/>
      </w:pPr>
      <w:r>
        <w:t>Комплексный подход в реализации мероприятий позволил:</w:t>
      </w:r>
    </w:p>
    <w:p w:rsidR="00672CAC" w:rsidRDefault="00672CAC">
      <w:pPr>
        <w:pStyle w:val="ConsPlusNormal"/>
        <w:spacing w:before="280"/>
        <w:ind w:firstLine="540"/>
        <w:jc w:val="both"/>
      </w:pPr>
      <w:r>
        <w:t xml:space="preserve">- решить проблему обеспеченности рыбопромысловых районов и предприятий холодильными мощностями для заморозки и хранения выловленной рыбы. За последние 5 лет в эксплуатацию введено более 4,2 тыс. куб. метров низкотемпературных холодильников для заморозки и хранения </w:t>
      </w:r>
      <w:proofErr w:type="spellStart"/>
      <w:r>
        <w:t>рыбопродукции</w:t>
      </w:r>
      <w:proofErr w:type="spellEnd"/>
      <w:r>
        <w:t>, тем самым ликвидирован дефицит холодильных мощностей в основных рыбодобывающих районах области;</w:t>
      </w:r>
    </w:p>
    <w:p w:rsidR="00672CAC" w:rsidRDefault="00672CAC">
      <w:pPr>
        <w:pStyle w:val="ConsPlusNormal"/>
        <w:spacing w:before="280"/>
        <w:ind w:firstLine="540"/>
        <w:jc w:val="both"/>
      </w:pPr>
      <w:r>
        <w:t xml:space="preserve">- решить проблему транспортировки </w:t>
      </w:r>
      <w:proofErr w:type="spellStart"/>
      <w:r>
        <w:t>рыбопродукции</w:t>
      </w:r>
      <w:proofErr w:type="spellEnd"/>
      <w:r>
        <w:t>. Приобретение предпринимателями рефрижераторных автомобилей и маломерного флота позволило решить проблему с транспортировкой рыбной продукции на перерабатывающие производства (за 5 лет приобретено 12 автомобилей-рефрижераторов общей грузоподъемностью 32 тонны).</w:t>
      </w:r>
    </w:p>
    <w:p w:rsidR="00672CAC" w:rsidRDefault="00672CAC">
      <w:pPr>
        <w:pStyle w:val="ConsPlusNormal"/>
        <w:spacing w:before="280"/>
        <w:ind w:firstLine="540"/>
        <w:jc w:val="both"/>
      </w:pPr>
      <w:r>
        <w:t>Основными проблемами на рынке вылова водных биоресурсов являются:</w:t>
      </w:r>
    </w:p>
    <w:p w:rsidR="00672CAC" w:rsidRDefault="00672CAC">
      <w:pPr>
        <w:pStyle w:val="ConsPlusNormal"/>
        <w:spacing w:before="280"/>
        <w:ind w:firstLine="540"/>
        <w:jc w:val="both"/>
      </w:pPr>
      <w:proofErr w:type="gramStart"/>
      <w:r>
        <w:t>низкая</w:t>
      </w:r>
      <w:proofErr w:type="gramEnd"/>
      <w:r>
        <w:t xml:space="preserve"> инвестиционная активность на товарном рынке;</w:t>
      </w:r>
    </w:p>
    <w:p w:rsidR="00672CAC" w:rsidRDefault="00672CAC">
      <w:pPr>
        <w:pStyle w:val="ConsPlusNormal"/>
        <w:spacing w:before="280"/>
        <w:ind w:firstLine="540"/>
        <w:jc w:val="both"/>
      </w:pPr>
      <w:proofErr w:type="gramStart"/>
      <w:r>
        <w:t>недоступность</w:t>
      </w:r>
      <w:proofErr w:type="gramEnd"/>
      <w:r>
        <w:t xml:space="preserve"> и дороговизна банковских кредитов;</w:t>
      </w:r>
    </w:p>
    <w:p w:rsidR="00672CAC" w:rsidRDefault="00672CAC">
      <w:pPr>
        <w:pStyle w:val="ConsPlusNormal"/>
        <w:spacing w:before="280"/>
        <w:ind w:firstLine="540"/>
        <w:jc w:val="both"/>
      </w:pPr>
      <w:proofErr w:type="gramStart"/>
      <w:r>
        <w:t>устаревшая</w:t>
      </w:r>
      <w:proofErr w:type="gramEnd"/>
      <w:r>
        <w:t xml:space="preserve"> материально-техническая база по добыче (вылову) водных биоресурсов.</w:t>
      </w:r>
    </w:p>
    <w:p w:rsidR="00672CAC" w:rsidRDefault="00672CAC">
      <w:pPr>
        <w:pStyle w:val="ConsPlusNormal"/>
        <w:jc w:val="both"/>
      </w:pPr>
    </w:p>
    <w:p w:rsidR="00672CAC" w:rsidRDefault="00672CAC">
      <w:pPr>
        <w:pStyle w:val="ConsPlusTitle"/>
        <w:jc w:val="center"/>
        <w:outlineLvl w:val="3"/>
      </w:pPr>
      <w:r>
        <w:t>29.2.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204"/>
        <w:gridCol w:w="1204"/>
        <w:gridCol w:w="1204"/>
        <w:gridCol w:w="1204"/>
        <w:gridCol w:w="1204"/>
        <w:gridCol w:w="1191"/>
      </w:tblGrid>
      <w:tr w:rsidR="00672CAC">
        <w:tc>
          <w:tcPr>
            <w:tcW w:w="1814" w:type="dxa"/>
            <w:vMerge w:val="restart"/>
            <w:vAlign w:val="center"/>
          </w:tcPr>
          <w:p w:rsidR="00672CAC" w:rsidRDefault="00672CAC">
            <w:pPr>
              <w:pStyle w:val="ConsPlusNormal"/>
              <w:jc w:val="center"/>
            </w:pPr>
            <w:r>
              <w:lastRenderedPageBreak/>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191" w:type="dxa"/>
            <w:vMerge w:val="restart"/>
            <w:vAlign w:val="center"/>
          </w:tcPr>
          <w:p w:rsidR="00672CAC" w:rsidRDefault="00672CAC">
            <w:pPr>
              <w:pStyle w:val="ConsPlusNormal"/>
              <w:jc w:val="center"/>
            </w:pPr>
            <w:r>
              <w:t>Ответственный исполнитель</w:t>
            </w:r>
          </w:p>
        </w:tc>
      </w:tr>
      <w:tr w:rsidR="00672CAC">
        <w:tc>
          <w:tcPr>
            <w:tcW w:w="1814"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191" w:type="dxa"/>
            <w:vMerge/>
          </w:tcPr>
          <w:p w:rsidR="00672CAC" w:rsidRDefault="00672CAC">
            <w:pPr>
              <w:pStyle w:val="ConsPlusNormal"/>
            </w:pPr>
          </w:p>
        </w:tc>
      </w:tr>
      <w:tr w:rsidR="00672CAC">
        <w:tc>
          <w:tcPr>
            <w:tcW w:w="1814" w:type="dxa"/>
          </w:tcPr>
          <w:p w:rsidR="00672CAC" w:rsidRDefault="00672CAC">
            <w:pPr>
              <w:pStyle w:val="ConsPlusNormal"/>
            </w:pPr>
            <w:r>
              <w:t>Доля организаций частной формы собственности на рынке вылова водных биоресурсов,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191" w:type="dxa"/>
            <w:vAlign w:val="center"/>
          </w:tcPr>
          <w:p w:rsidR="00672CAC" w:rsidRDefault="00672CAC">
            <w:pPr>
              <w:pStyle w:val="ConsPlusNormal"/>
            </w:pPr>
            <w:r>
              <w:t>Департамент охотничьего и рыбного хозяйства Томской области</w:t>
            </w:r>
          </w:p>
        </w:tc>
      </w:tr>
    </w:tbl>
    <w:p w:rsidR="00672CAC" w:rsidRDefault="00672CAC">
      <w:pPr>
        <w:pStyle w:val="ConsPlusNormal"/>
        <w:jc w:val="both"/>
      </w:pPr>
    </w:p>
    <w:p w:rsidR="00672CAC" w:rsidRDefault="00672CAC">
      <w:pPr>
        <w:pStyle w:val="ConsPlusTitle"/>
        <w:jc w:val="center"/>
        <w:outlineLvl w:val="3"/>
      </w:pPr>
      <w:r>
        <w:t>29.3.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вылова водных биоресурсов</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3572"/>
        <w:gridCol w:w="1399"/>
        <w:gridCol w:w="2119"/>
        <w:gridCol w:w="1474"/>
      </w:tblGrid>
      <w:tr w:rsidR="00672CAC">
        <w:tc>
          <w:tcPr>
            <w:tcW w:w="484" w:type="dxa"/>
            <w:vAlign w:val="center"/>
          </w:tcPr>
          <w:p w:rsidR="00672CAC" w:rsidRDefault="00672CAC">
            <w:pPr>
              <w:pStyle w:val="ConsPlusNormal"/>
              <w:jc w:val="center"/>
            </w:pPr>
            <w:r>
              <w:t>N п/п</w:t>
            </w:r>
          </w:p>
        </w:tc>
        <w:tc>
          <w:tcPr>
            <w:tcW w:w="3572"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119" w:type="dxa"/>
            <w:vAlign w:val="center"/>
          </w:tcPr>
          <w:p w:rsidR="00672CAC" w:rsidRDefault="00672CAC">
            <w:pPr>
              <w:pStyle w:val="ConsPlusNormal"/>
              <w:jc w:val="center"/>
            </w:pPr>
            <w:r>
              <w:t>Ожидаемые результаты</w:t>
            </w:r>
          </w:p>
        </w:tc>
        <w:tc>
          <w:tcPr>
            <w:tcW w:w="1474" w:type="dxa"/>
            <w:vAlign w:val="center"/>
          </w:tcPr>
          <w:p w:rsidR="00672CAC" w:rsidRDefault="00672CAC">
            <w:pPr>
              <w:pStyle w:val="ConsPlusNormal"/>
              <w:jc w:val="center"/>
            </w:pPr>
            <w:r>
              <w:t>Исполнитель</w:t>
            </w:r>
          </w:p>
        </w:tc>
      </w:tr>
      <w:tr w:rsidR="00672CAC">
        <w:tc>
          <w:tcPr>
            <w:tcW w:w="484" w:type="dxa"/>
          </w:tcPr>
          <w:p w:rsidR="00672CAC" w:rsidRDefault="00672CAC">
            <w:pPr>
              <w:pStyle w:val="ConsPlusNormal"/>
              <w:jc w:val="center"/>
            </w:pPr>
            <w:r>
              <w:t>1.</w:t>
            </w:r>
          </w:p>
        </w:tc>
        <w:tc>
          <w:tcPr>
            <w:tcW w:w="3572" w:type="dxa"/>
          </w:tcPr>
          <w:p w:rsidR="00672CAC" w:rsidRDefault="00672CAC">
            <w:pPr>
              <w:pStyle w:val="ConsPlusNormal"/>
            </w:pPr>
            <w:r>
              <w:t>Оказание государственной поддержки рыбодобывающим предприятиям по следующим направлениям:</w:t>
            </w:r>
          </w:p>
        </w:tc>
        <w:tc>
          <w:tcPr>
            <w:tcW w:w="1399" w:type="dxa"/>
            <w:vMerge w:val="restart"/>
          </w:tcPr>
          <w:p w:rsidR="00672CAC" w:rsidRDefault="00672CAC">
            <w:pPr>
              <w:pStyle w:val="ConsPlusNormal"/>
              <w:jc w:val="center"/>
            </w:pPr>
            <w:r>
              <w:t>2022 - 2025 годы</w:t>
            </w:r>
          </w:p>
        </w:tc>
        <w:tc>
          <w:tcPr>
            <w:tcW w:w="2119" w:type="dxa"/>
            <w:vMerge w:val="restart"/>
          </w:tcPr>
          <w:p w:rsidR="00672CAC" w:rsidRDefault="00672CAC">
            <w:pPr>
              <w:pStyle w:val="ConsPlusNormal"/>
            </w:pPr>
            <w:r>
              <w:t xml:space="preserve">Создание новых рыбодобывающих предприятий и новых рыболовецких бригад (рабочие места), приобретение современного рыболовного оборудования, рост объемов добычи водных биоресурсов, повышение эффективности промышленного рыболовства, увеличение налоговых поступлений в </w:t>
            </w:r>
            <w:r>
              <w:lastRenderedPageBreak/>
              <w:t>бюджет</w:t>
            </w:r>
          </w:p>
        </w:tc>
        <w:tc>
          <w:tcPr>
            <w:tcW w:w="1474" w:type="dxa"/>
            <w:vMerge w:val="restart"/>
          </w:tcPr>
          <w:p w:rsidR="00672CAC" w:rsidRDefault="00672CAC">
            <w:pPr>
              <w:pStyle w:val="ConsPlusNormal"/>
            </w:pPr>
            <w:r>
              <w:lastRenderedPageBreak/>
              <w:t>Департамент охотничьего и рыбного хозяйства Томской области</w:t>
            </w:r>
          </w:p>
        </w:tc>
      </w:tr>
      <w:tr w:rsidR="00672CAC">
        <w:tc>
          <w:tcPr>
            <w:tcW w:w="484" w:type="dxa"/>
          </w:tcPr>
          <w:p w:rsidR="00672CAC" w:rsidRDefault="00672CAC">
            <w:pPr>
              <w:pStyle w:val="ConsPlusNormal"/>
              <w:jc w:val="center"/>
            </w:pPr>
            <w:r>
              <w:t>1.1.</w:t>
            </w:r>
          </w:p>
        </w:tc>
        <w:tc>
          <w:tcPr>
            <w:tcW w:w="3572" w:type="dxa"/>
          </w:tcPr>
          <w:p w:rsidR="00672CAC" w:rsidRDefault="00672CAC">
            <w:pPr>
              <w:pStyle w:val="ConsPlusNormal"/>
            </w:pPr>
            <w:proofErr w:type="gramStart"/>
            <w:r>
              <w:t>предоставление</w:t>
            </w:r>
            <w:proofErr w:type="gramEnd"/>
            <w:r>
              <w:t xml:space="preserve"> субсидий местным бюджетам в Томской области на реализацию мероприятий по развитию </w:t>
            </w:r>
            <w:proofErr w:type="spellStart"/>
            <w:r>
              <w:t>рыбохозяйственного</w:t>
            </w:r>
            <w:proofErr w:type="spellEnd"/>
            <w:r>
              <w:t xml:space="preserve"> комплекса (на приобретение маломерного флота (лодки, лодочные моторы), орудий лова и материалов для их изготовления, холодильного оборудования (в </w:t>
            </w:r>
            <w:proofErr w:type="spellStart"/>
            <w:r>
              <w:t>т.ч</w:t>
            </w:r>
            <w:proofErr w:type="spellEnd"/>
            <w:r>
              <w:t xml:space="preserve">. </w:t>
            </w:r>
            <w:proofErr w:type="spellStart"/>
            <w:r>
              <w:t>льдогенераторов</w:t>
            </w:r>
            <w:proofErr w:type="spellEnd"/>
            <w:r>
              <w:t>)</w:t>
            </w:r>
          </w:p>
        </w:tc>
        <w:tc>
          <w:tcPr>
            <w:tcW w:w="1399" w:type="dxa"/>
            <w:vMerge/>
          </w:tcPr>
          <w:p w:rsidR="00672CAC" w:rsidRDefault="00672CAC">
            <w:pPr>
              <w:pStyle w:val="ConsPlusNormal"/>
            </w:pPr>
          </w:p>
        </w:tc>
        <w:tc>
          <w:tcPr>
            <w:tcW w:w="2119" w:type="dxa"/>
            <w:vMerge/>
          </w:tcPr>
          <w:p w:rsidR="00672CAC" w:rsidRDefault="00672CAC">
            <w:pPr>
              <w:pStyle w:val="ConsPlusNormal"/>
            </w:pPr>
          </w:p>
        </w:tc>
        <w:tc>
          <w:tcPr>
            <w:tcW w:w="1474" w:type="dxa"/>
            <w:vMerge/>
          </w:tcPr>
          <w:p w:rsidR="00672CAC" w:rsidRDefault="00672CAC">
            <w:pPr>
              <w:pStyle w:val="ConsPlusNormal"/>
            </w:pPr>
          </w:p>
        </w:tc>
      </w:tr>
      <w:tr w:rsidR="00672CAC">
        <w:tc>
          <w:tcPr>
            <w:tcW w:w="484" w:type="dxa"/>
          </w:tcPr>
          <w:p w:rsidR="00672CAC" w:rsidRDefault="00672CAC">
            <w:pPr>
              <w:pStyle w:val="ConsPlusNormal"/>
              <w:jc w:val="center"/>
            </w:pPr>
            <w:r>
              <w:t>1.2.</w:t>
            </w:r>
          </w:p>
        </w:tc>
        <w:tc>
          <w:tcPr>
            <w:tcW w:w="3572" w:type="dxa"/>
          </w:tcPr>
          <w:p w:rsidR="00672CAC" w:rsidRDefault="00672CAC">
            <w:pPr>
              <w:pStyle w:val="ConsPlusNormal"/>
            </w:pPr>
            <w:proofErr w:type="gramStart"/>
            <w:r>
              <w:t>предоставление</w:t>
            </w:r>
            <w:proofErr w:type="gramEnd"/>
            <w:r>
              <w:t xml:space="preserve"> субсидий местным бюджетам в </w:t>
            </w:r>
            <w:r>
              <w:lastRenderedPageBreak/>
              <w:t xml:space="preserve">Томской области на компенсацию расходов на электроэнергию предприятиям </w:t>
            </w:r>
            <w:proofErr w:type="spellStart"/>
            <w:r>
              <w:t>рыбохозяйственного</w:t>
            </w:r>
            <w:proofErr w:type="spellEnd"/>
            <w:r>
              <w:t xml:space="preserve"> комплекса (на возмещение разницы в тарифах за электроэнергию, вырабатываемую дизельными электростанциями и потребляемую промышленными холодильными камерами)</w:t>
            </w:r>
          </w:p>
        </w:tc>
        <w:tc>
          <w:tcPr>
            <w:tcW w:w="1399" w:type="dxa"/>
            <w:vMerge/>
          </w:tcPr>
          <w:p w:rsidR="00672CAC" w:rsidRDefault="00672CAC">
            <w:pPr>
              <w:pStyle w:val="ConsPlusNormal"/>
            </w:pPr>
          </w:p>
        </w:tc>
        <w:tc>
          <w:tcPr>
            <w:tcW w:w="2119" w:type="dxa"/>
            <w:vMerge/>
          </w:tcPr>
          <w:p w:rsidR="00672CAC" w:rsidRDefault="00672CAC">
            <w:pPr>
              <w:pStyle w:val="ConsPlusNormal"/>
            </w:pPr>
          </w:p>
        </w:tc>
        <w:tc>
          <w:tcPr>
            <w:tcW w:w="1474" w:type="dxa"/>
            <w:vMerge/>
          </w:tcPr>
          <w:p w:rsidR="00672CAC" w:rsidRDefault="00672CAC">
            <w:pPr>
              <w:pStyle w:val="ConsPlusNormal"/>
            </w:pPr>
          </w:p>
        </w:tc>
      </w:tr>
      <w:tr w:rsidR="00672CAC">
        <w:tc>
          <w:tcPr>
            <w:tcW w:w="484" w:type="dxa"/>
          </w:tcPr>
          <w:p w:rsidR="00672CAC" w:rsidRDefault="00672CAC">
            <w:pPr>
              <w:pStyle w:val="ConsPlusNormal"/>
              <w:jc w:val="center"/>
            </w:pPr>
            <w:r>
              <w:lastRenderedPageBreak/>
              <w:t>2.</w:t>
            </w:r>
          </w:p>
        </w:tc>
        <w:tc>
          <w:tcPr>
            <w:tcW w:w="3572" w:type="dxa"/>
          </w:tcPr>
          <w:p w:rsidR="00672CAC" w:rsidRDefault="00672CAC">
            <w:pPr>
              <w:pStyle w:val="ConsPlusNormal"/>
            </w:pPr>
            <w:r>
              <w:t>Создание возможностей для участия предприятий, занимающихся выловом водных биоресурсов, в выставках, ярмарках и фестивалях</w:t>
            </w:r>
          </w:p>
        </w:tc>
        <w:tc>
          <w:tcPr>
            <w:tcW w:w="1399" w:type="dxa"/>
          </w:tcPr>
          <w:p w:rsidR="00672CAC" w:rsidRDefault="00672CAC">
            <w:pPr>
              <w:pStyle w:val="ConsPlusNormal"/>
              <w:jc w:val="center"/>
            </w:pPr>
            <w:r>
              <w:t>2022 - 2025 годы</w:t>
            </w:r>
          </w:p>
        </w:tc>
        <w:tc>
          <w:tcPr>
            <w:tcW w:w="2119" w:type="dxa"/>
          </w:tcPr>
          <w:p w:rsidR="00672CAC" w:rsidRDefault="00672CAC">
            <w:pPr>
              <w:pStyle w:val="ConsPlusNormal"/>
            </w:pPr>
            <w:r>
              <w:t xml:space="preserve">Участие предприятий в </w:t>
            </w:r>
            <w:proofErr w:type="spellStart"/>
            <w:r>
              <w:t>общеобластных</w:t>
            </w:r>
            <w:proofErr w:type="spellEnd"/>
            <w:r>
              <w:t xml:space="preserve"> мероприятиях (межрегиональная агропромышленная выставка-ярмарка "Золотая осень", международный фестиваль-конкурс "Праздник топора" и других) в целях повышения доли местной рыбной продукции на рынке Томской области, расширения географии продаж и выхода на рынки соседних регионов</w:t>
            </w:r>
          </w:p>
        </w:tc>
        <w:tc>
          <w:tcPr>
            <w:tcW w:w="1474" w:type="dxa"/>
          </w:tcPr>
          <w:p w:rsidR="00672CAC" w:rsidRDefault="00672CAC">
            <w:pPr>
              <w:pStyle w:val="ConsPlusNormal"/>
            </w:pPr>
            <w:r>
              <w:t>Департамент охотничьего и рыбного хозяйства Томской области</w:t>
            </w:r>
          </w:p>
        </w:tc>
      </w:tr>
    </w:tbl>
    <w:p w:rsidR="00672CAC" w:rsidRDefault="00672CAC">
      <w:pPr>
        <w:pStyle w:val="ConsPlusNormal"/>
        <w:jc w:val="both"/>
      </w:pPr>
    </w:p>
    <w:p w:rsidR="00672CAC" w:rsidRDefault="00672CAC">
      <w:pPr>
        <w:pStyle w:val="ConsPlusTitle"/>
        <w:jc w:val="center"/>
        <w:outlineLvl w:val="2"/>
      </w:pPr>
      <w:r>
        <w:lastRenderedPageBreak/>
        <w:t>30. Рынок переработки водных биоресурсов</w:t>
      </w:r>
    </w:p>
    <w:p w:rsidR="00672CAC" w:rsidRDefault="00672CAC">
      <w:pPr>
        <w:pStyle w:val="ConsPlusNormal"/>
        <w:jc w:val="both"/>
      </w:pPr>
    </w:p>
    <w:p w:rsidR="00672CAC" w:rsidRDefault="00672CAC">
      <w:pPr>
        <w:pStyle w:val="ConsPlusTitle"/>
        <w:jc w:val="center"/>
        <w:outlineLvl w:val="3"/>
      </w:pPr>
      <w:r>
        <w:t>30.1.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переработки водных биоресурсов</w:t>
      </w:r>
    </w:p>
    <w:p w:rsidR="00672CAC" w:rsidRDefault="00672CAC">
      <w:pPr>
        <w:pStyle w:val="ConsPlusNormal"/>
        <w:jc w:val="both"/>
      </w:pPr>
    </w:p>
    <w:p w:rsidR="00672CAC" w:rsidRDefault="00672CAC">
      <w:pPr>
        <w:pStyle w:val="ConsPlusNormal"/>
        <w:ind w:firstLine="540"/>
        <w:jc w:val="both"/>
      </w:pPr>
      <w:r>
        <w:t xml:space="preserve">В 2023 году объем </w:t>
      </w:r>
      <w:proofErr w:type="spellStart"/>
      <w:r>
        <w:t>рыбопереработки</w:t>
      </w:r>
      <w:proofErr w:type="spellEnd"/>
      <w:r>
        <w:t>, по предварительным данным статистики, составил 5 тыс. тонн, что ниже уровня 2022 года на 1,8%.</w:t>
      </w:r>
    </w:p>
    <w:p w:rsidR="00672CAC" w:rsidRDefault="00672CAC">
      <w:pPr>
        <w:pStyle w:val="ConsPlusNormal"/>
        <w:spacing w:before="280"/>
        <w:ind w:firstLine="540"/>
        <w:jc w:val="both"/>
      </w:pPr>
      <w:r>
        <w:t xml:space="preserve">По данным </w:t>
      </w:r>
      <w:proofErr w:type="spellStart"/>
      <w:r>
        <w:t>Томскстата</w:t>
      </w:r>
      <w:proofErr w:type="spellEnd"/>
      <w:r>
        <w:t>, отгрузка товаров собственного производства по виду экономической деятельности "Переработка и консервирование рыбы, ракообразных и моллюсков" увеличилась в 2023 году по сравнению с 2022 годом на 44% (рост по сравнению с 2014 годом в 5,6 раза).</w:t>
      </w:r>
    </w:p>
    <w:p w:rsidR="00672CAC" w:rsidRDefault="00672CAC">
      <w:pPr>
        <w:pStyle w:val="ConsPlusNormal"/>
        <w:spacing w:before="280"/>
        <w:ind w:firstLine="540"/>
        <w:jc w:val="both"/>
      </w:pPr>
      <w:r>
        <w:t xml:space="preserve">Несмотря на отсутствие финансирования в областном бюджете 2023 года на развитие </w:t>
      </w:r>
      <w:proofErr w:type="spellStart"/>
      <w:r>
        <w:t>рыбохозяйственной</w:t>
      </w:r>
      <w:proofErr w:type="spellEnd"/>
      <w:r>
        <w:t xml:space="preserve"> отрасли региона, приобретенное ранее за счет господдержки современное высокопроизводительное оборудование для производства рыбных полуфабрикатов, консервов, </w:t>
      </w:r>
      <w:proofErr w:type="spellStart"/>
      <w:r>
        <w:t>снековой</w:t>
      </w:r>
      <w:proofErr w:type="spellEnd"/>
      <w:r>
        <w:t xml:space="preserve"> продукции, </w:t>
      </w:r>
      <w:proofErr w:type="spellStart"/>
      <w:r>
        <w:t>шкуросъемные</w:t>
      </w:r>
      <w:proofErr w:type="spellEnd"/>
      <w:r>
        <w:t xml:space="preserve"> и фаршевые машины позволяет перерабатывающим предприятиям ежегодно наращивать объем производства и расширять ассортимент продукции за счет более глубокой степени переработки рыбы, в том числе речной.</w:t>
      </w:r>
    </w:p>
    <w:p w:rsidR="00672CAC" w:rsidRDefault="00672CAC">
      <w:pPr>
        <w:pStyle w:val="ConsPlusNormal"/>
        <w:spacing w:before="280"/>
        <w:ind w:firstLine="540"/>
        <w:jc w:val="both"/>
      </w:pPr>
      <w:r>
        <w:t xml:space="preserve">За период 2020 - 2023 годов на рынок было представлено более 60 видов новой продукции, в том числе рыбные консервы (25 видов в различных заливках), линейка рыбных продуктов для диетического питания, объектов социального общепита и детского питания, </w:t>
      </w:r>
      <w:proofErr w:type="spellStart"/>
      <w:r>
        <w:t>снековая</w:t>
      </w:r>
      <w:proofErr w:type="spellEnd"/>
      <w:r>
        <w:t xml:space="preserve"> продукция, готовая продукция из мраморного сома.</w:t>
      </w:r>
    </w:p>
    <w:p w:rsidR="00672CAC" w:rsidRDefault="00672CAC">
      <w:pPr>
        <w:pStyle w:val="ConsPlusNormal"/>
        <w:spacing w:before="280"/>
        <w:ind w:firstLine="540"/>
        <w:jc w:val="both"/>
      </w:pPr>
      <w:r>
        <w:t xml:space="preserve">Учитывая повышенный спрос на рыбную продукцию, основные томские </w:t>
      </w:r>
      <w:proofErr w:type="spellStart"/>
      <w:r>
        <w:t>рыбоперерабатывающие</w:t>
      </w:r>
      <w:proofErr w:type="spellEnd"/>
      <w:r>
        <w:t xml:space="preserve"> предприятия создали собственную розничную сеть из 44 фирменных рыбных магазинов с общим ассортиментом более 475 наименований, томская продукция представлена в 20 федеральных и региональных торговых сетях. Около 25% готовой рыбной продукции томских </w:t>
      </w:r>
      <w:proofErr w:type="spellStart"/>
      <w:r>
        <w:t>рыбоперерабатывающих</w:t>
      </w:r>
      <w:proofErr w:type="spellEnd"/>
      <w:r>
        <w:t xml:space="preserve"> предприятий поставляется в Новосибирскую, Кемеровскую, Омскую, Свердловскую, Тюменскую области, Республику Хакасия, Алтайский и Красноярский края. Свежемороженая рыба также поставляется в Волгоградскую и Ростовскую области, Краснодарский край.</w:t>
      </w:r>
    </w:p>
    <w:p w:rsidR="00672CAC" w:rsidRDefault="00672CAC">
      <w:pPr>
        <w:pStyle w:val="ConsPlusNormal"/>
        <w:spacing w:before="280"/>
        <w:ind w:firstLine="540"/>
        <w:jc w:val="both"/>
      </w:pPr>
      <w:r>
        <w:t xml:space="preserve">Доля местного сырья в структуре </w:t>
      </w:r>
      <w:proofErr w:type="spellStart"/>
      <w:r>
        <w:t>рыбопереработки</w:t>
      </w:r>
      <w:proofErr w:type="spellEnd"/>
      <w:r>
        <w:t xml:space="preserve"> выросла до 45% за счет увеличения вылова речной рыбы и открытия консервного завода.</w:t>
      </w:r>
    </w:p>
    <w:p w:rsidR="00672CAC" w:rsidRDefault="00672CAC">
      <w:pPr>
        <w:pStyle w:val="ConsPlusNormal"/>
        <w:spacing w:before="280"/>
        <w:ind w:firstLine="540"/>
        <w:jc w:val="both"/>
      </w:pPr>
      <w:r>
        <w:t>Основными проблемами на рынке переработки водных биоресурсов являются:</w:t>
      </w:r>
    </w:p>
    <w:p w:rsidR="00672CAC" w:rsidRDefault="00672CAC">
      <w:pPr>
        <w:pStyle w:val="ConsPlusNormal"/>
        <w:spacing w:before="280"/>
        <w:ind w:firstLine="540"/>
        <w:jc w:val="both"/>
      </w:pPr>
      <w:proofErr w:type="gramStart"/>
      <w:r>
        <w:t>недостаточное</w:t>
      </w:r>
      <w:proofErr w:type="gramEnd"/>
      <w:r>
        <w:t xml:space="preserve"> количество современного высокопроизводительного технологического оборудования;</w:t>
      </w:r>
    </w:p>
    <w:p w:rsidR="00672CAC" w:rsidRDefault="00672CAC">
      <w:pPr>
        <w:pStyle w:val="ConsPlusNormal"/>
        <w:spacing w:before="280"/>
        <w:ind w:firstLine="540"/>
        <w:jc w:val="both"/>
      </w:pPr>
      <w:proofErr w:type="gramStart"/>
      <w:r>
        <w:lastRenderedPageBreak/>
        <w:t>сложности</w:t>
      </w:r>
      <w:proofErr w:type="gramEnd"/>
      <w:r>
        <w:t xml:space="preserve"> с ремонтом и обслуживанием иностранного перерабатывающего/холодильного оборудования из-за введенных санкций;</w:t>
      </w:r>
    </w:p>
    <w:p w:rsidR="00672CAC" w:rsidRDefault="00672CAC">
      <w:pPr>
        <w:pStyle w:val="ConsPlusNormal"/>
        <w:spacing w:before="280"/>
        <w:ind w:firstLine="540"/>
        <w:jc w:val="both"/>
      </w:pPr>
      <w:proofErr w:type="gramStart"/>
      <w:r>
        <w:t>недоступность</w:t>
      </w:r>
      <w:proofErr w:type="gramEnd"/>
      <w:r>
        <w:t xml:space="preserve"> и дороговизна банковских кредитов;</w:t>
      </w:r>
    </w:p>
    <w:p w:rsidR="00672CAC" w:rsidRDefault="00672CAC">
      <w:pPr>
        <w:pStyle w:val="ConsPlusNormal"/>
        <w:spacing w:before="280"/>
        <w:ind w:firstLine="540"/>
        <w:jc w:val="both"/>
      </w:pPr>
      <w:proofErr w:type="gramStart"/>
      <w:r>
        <w:t>вывоз</w:t>
      </w:r>
      <w:proofErr w:type="gramEnd"/>
      <w:r>
        <w:t xml:space="preserve"> рыбной продукции за пределы Томской области в виде рыбы-сырца для дальнейшей переработки.</w:t>
      </w:r>
    </w:p>
    <w:p w:rsidR="00672CAC" w:rsidRDefault="00672CAC">
      <w:pPr>
        <w:pStyle w:val="ConsPlusNormal"/>
        <w:jc w:val="both"/>
      </w:pPr>
    </w:p>
    <w:p w:rsidR="00672CAC" w:rsidRDefault="00672CAC">
      <w:pPr>
        <w:pStyle w:val="ConsPlusTitle"/>
        <w:jc w:val="center"/>
        <w:outlineLvl w:val="3"/>
      </w:pPr>
      <w:r>
        <w:t>30.2.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204"/>
        <w:gridCol w:w="1204"/>
        <w:gridCol w:w="1204"/>
        <w:gridCol w:w="1204"/>
        <w:gridCol w:w="1204"/>
        <w:gridCol w:w="1474"/>
      </w:tblGrid>
      <w:tr w:rsidR="00672CAC">
        <w:tc>
          <w:tcPr>
            <w:tcW w:w="153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474" w:type="dxa"/>
            <w:vMerge w:val="restart"/>
            <w:vAlign w:val="center"/>
          </w:tcPr>
          <w:p w:rsidR="00672CAC" w:rsidRDefault="00672CAC">
            <w:pPr>
              <w:pStyle w:val="ConsPlusNormal"/>
              <w:jc w:val="center"/>
            </w:pPr>
            <w:r>
              <w:t>Ответственный исполнитель</w:t>
            </w:r>
          </w:p>
        </w:tc>
      </w:tr>
      <w:tr w:rsidR="00672CAC">
        <w:tc>
          <w:tcPr>
            <w:tcW w:w="153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474" w:type="dxa"/>
            <w:vMerge/>
          </w:tcPr>
          <w:p w:rsidR="00672CAC" w:rsidRDefault="00672CAC">
            <w:pPr>
              <w:pStyle w:val="ConsPlusNormal"/>
            </w:pPr>
          </w:p>
        </w:tc>
      </w:tr>
      <w:tr w:rsidR="00672CAC">
        <w:tc>
          <w:tcPr>
            <w:tcW w:w="1531" w:type="dxa"/>
          </w:tcPr>
          <w:p w:rsidR="00672CAC" w:rsidRDefault="00672CAC">
            <w:pPr>
              <w:pStyle w:val="ConsPlusNormal"/>
            </w:pPr>
            <w:r>
              <w:t>Доля организаций частной формы собственности на рынке переработки водных биоресурсов,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474" w:type="dxa"/>
            <w:vAlign w:val="center"/>
          </w:tcPr>
          <w:p w:rsidR="00672CAC" w:rsidRDefault="00672CAC">
            <w:pPr>
              <w:pStyle w:val="ConsPlusNormal"/>
            </w:pPr>
            <w:r>
              <w:t>Департамент охотничьего и рыбного хозяйства Томской области</w:t>
            </w:r>
          </w:p>
        </w:tc>
      </w:tr>
    </w:tbl>
    <w:p w:rsidR="00672CAC" w:rsidRDefault="00672CAC">
      <w:pPr>
        <w:pStyle w:val="ConsPlusNormal"/>
        <w:jc w:val="both"/>
      </w:pPr>
    </w:p>
    <w:p w:rsidR="00672CAC" w:rsidRDefault="00672CAC">
      <w:pPr>
        <w:pStyle w:val="ConsPlusTitle"/>
        <w:jc w:val="center"/>
        <w:outlineLvl w:val="3"/>
      </w:pPr>
      <w:r>
        <w:t>30.3.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переработки водных биоресурсов</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689"/>
        <w:gridCol w:w="1399"/>
        <w:gridCol w:w="3005"/>
        <w:gridCol w:w="1474"/>
      </w:tblGrid>
      <w:tr w:rsidR="00672CAC">
        <w:tc>
          <w:tcPr>
            <w:tcW w:w="484" w:type="dxa"/>
            <w:vAlign w:val="center"/>
          </w:tcPr>
          <w:p w:rsidR="00672CAC" w:rsidRDefault="00672CAC">
            <w:pPr>
              <w:pStyle w:val="ConsPlusNormal"/>
              <w:jc w:val="center"/>
            </w:pPr>
            <w:r>
              <w:t>N п/п</w:t>
            </w:r>
          </w:p>
        </w:tc>
        <w:tc>
          <w:tcPr>
            <w:tcW w:w="2689"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3005" w:type="dxa"/>
            <w:vAlign w:val="center"/>
          </w:tcPr>
          <w:p w:rsidR="00672CAC" w:rsidRDefault="00672CAC">
            <w:pPr>
              <w:pStyle w:val="ConsPlusNormal"/>
              <w:jc w:val="center"/>
            </w:pPr>
            <w:r>
              <w:t>Ожидаемые результаты</w:t>
            </w:r>
          </w:p>
        </w:tc>
        <w:tc>
          <w:tcPr>
            <w:tcW w:w="1474" w:type="dxa"/>
            <w:vAlign w:val="center"/>
          </w:tcPr>
          <w:p w:rsidR="00672CAC" w:rsidRDefault="00672CAC">
            <w:pPr>
              <w:pStyle w:val="ConsPlusNormal"/>
              <w:jc w:val="center"/>
            </w:pPr>
            <w:r>
              <w:t>Исполнитель</w:t>
            </w:r>
          </w:p>
        </w:tc>
      </w:tr>
      <w:tr w:rsidR="00672CAC">
        <w:tc>
          <w:tcPr>
            <w:tcW w:w="484" w:type="dxa"/>
          </w:tcPr>
          <w:p w:rsidR="00672CAC" w:rsidRDefault="00672CAC">
            <w:pPr>
              <w:pStyle w:val="ConsPlusNormal"/>
              <w:jc w:val="center"/>
            </w:pPr>
            <w:r>
              <w:t>1.</w:t>
            </w:r>
          </w:p>
        </w:tc>
        <w:tc>
          <w:tcPr>
            <w:tcW w:w="2689" w:type="dxa"/>
          </w:tcPr>
          <w:p w:rsidR="00672CAC" w:rsidRDefault="00672CAC">
            <w:pPr>
              <w:pStyle w:val="ConsPlusNormal"/>
            </w:pPr>
            <w:r>
              <w:t xml:space="preserve">Оказание государственной поддержки </w:t>
            </w:r>
            <w:proofErr w:type="spellStart"/>
            <w:r>
              <w:t>рыбоперерабатывающим</w:t>
            </w:r>
            <w:proofErr w:type="spellEnd"/>
            <w:r>
              <w:t xml:space="preserve"> предприятиям по следующим направлениям:</w:t>
            </w:r>
          </w:p>
        </w:tc>
        <w:tc>
          <w:tcPr>
            <w:tcW w:w="1399" w:type="dxa"/>
            <w:vMerge w:val="restart"/>
          </w:tcPr>
          <w:p w:rsidR="00672CAC" w:rsidRDefault="00672CAC">
            <w:pPr>
              <w:pStyle w:val="ConsPlusNormal"/>
              <w:jc w:val="center"/>
            </w:pPr>
            <w:r>
              <w:t>2022 - 2025 годы</w:t>
            </w:r>
          </w:p>
        </w:tc>
        <w:tc>
          <w:tcPr>
            <w:tcW w:w="3005" w:type="dxa"/>
            <w:vMerge w:val="restart"/>
          </w:tcPr>
          <w:p w:rsidR="00672CAC" w:rsidRDefault="00672CAC">
            <w:pPr>
              <w:pStyle w:val="ConsPlusNormal"/>
            </w:pPr>
            <w:r>
              <w:t xml:space="preserve">Создание новых </w:t>
            </w:r>
            <w:proofErr w:type="spellStart"/>
            <w:r>
              <w:t>рыбоперерабатывающих</w:t>
            </w:r>
            <w:proofErr w:type="spellEnd"/>
            <w:r>
              <w:t xml:space="preserve"> производств и новых рабочих мест, рост объемов производства конкурентоспособной рыбной продукции, углубление степени ее переработки, улучшение качества и </w:t>
            </w:r>
            <w:r>
              <w:lastRenderedPageBreak/>
              <w:t>расширение ассортимента, повышение доли томской рыбной продукции на прилавках магазинов, увеличение налоговых поступлений в бюджет</w:t>
            </w:r>
          </w:p>
        </w:tc>
        <w:tc>
          <w:tcPr>
            <w:tcW w:w="1474" w:type="dxa"/>
            <w:vMerge w:val="restart"/>
          </w:tcPr>
          <w:p w:rsidR="00672CAC" w:rsidRDefault="00672CAC">
            <w:pPr>
              <w:pStyle w:val="ConsPlusNormal"/>
            </w:pPr>
            <w:r>
              <w:lastRenderedPageBreak/>
              <w:t>Департамент охотничьего и рыбного хозяйства Томской области</w:t>
            </w:r>
          </w:p>
        </w:tc>
      </w:tr>
      <w:tr w:rsidR="00672CAC">
        <w:tc>
          <w:tcPr>
            <w:tcW w:w="484" w:type="dxa"/>
          </w:tcPr>
          <w:p w:rsidR="00672CAC" w:rsidRDefault="00672CAC">
            <w:pPr>
              <w:pStyle w:val="ConsPlusNormal"/>
              <w:jc w:val="center"/>
            </w:pPr>
            <w:r>
              <w:t>1.1.</w:t>
            </w:r>
          </w:p>
        </w:tc>
        <w:tc>
          <w:tcPr>
            <w:tcW w:w="2689" w:type="dxa"/>
          </w:tcPr>
          <w:p w:rsidR="00672CAC" w:rsidRDefault="00672CAC">
            <w:pPr>
              <w:pStyle w:val="ConsPlusNormal"/>
            </w:pPr>
            <w:proofErr w:type="gramStart"/>
            <w:r>
              <w:t>предоставление</w:t>
            </w:r>
            <w:proofErr w:type="gramEnd"/>
            <w:r>
              <w:t xml:space="preserve"> субсидий на возмещение части </w:t>
            </w:r>
            <w:r>
              <w:lastRenderedPageBreak/>
              <w:t>затрат, связанных с созданием и модернизацией производственных мощностей по выпуску и логистике рыбной продукции глубокой переработки</w:t>
            </w:r>
          </w:p>
        </w:tc>
        <w:tc>
          <w:tcPr>
            <w:tcW w:w="1399" w:type="dxa"/>
            <w:vMerge/>
          </w:tcPr>
          <w:p w:rsidR="00672CAC" w:rsidRDefault="00672CAC">
            <w:pPr>
              <w:pStyle w:val="ConsPlusNormal"/>
            </w:pPr>
          </w:p>
        </w:tc>
        <w:tc>
          <w:tcPr>
            <w:tcW w:w="3005" w:type="dxa"/>
            <w:vMerge/>
          </w:tcPr>
          <w:p w:rsidR="00672CAC" w:rsidRDefault="00672CAC">
            <w:pPr>
              <w:pStyle w:val="ConsPlusNormal"/>
            </w:pPr>
          </w:p>
        </w:tc>
        <w:tc>
          <w:tcPr>
            <w:tcW w:w="1474" w:type="dxa"/>
            <w:vMerge/>
          </w:tcPr>
          <w:p w:rsidR="00672CAC" w:rsidRDefault="00672CAC">
            <w:pPr>
              <w:pStyle w:val="ConsPlusNormal"/>
            </w:pPr>
          </w:p>
        </w:tc>
      </w:tr>
      <w:tr w:rsidR="00672CAC">
        <w:tc>
          <w:tcPr>
            <w:tcW w:w="484" w:type="dxa"/>
          </w:tcPr>
          <w:p w:rsidR="00672CAC" w:rsidRDefault="00672CAC">
            <w:pPr>
              <w:pStyle w:val="ConsPlusNormal"/>
              <w:jc w:val="center"/>
            </w:pPr>
            <w:r>
              <w:lastRenderedPageBreak/>
              <w:t>2.</w:t>
            </w:r>
          </w:p>
        </w:tc>
        <w:tc>
          <w:tcPr>
            <w:tcW w:w="2689" w:type="dxa"/>
          </w:tcPr>
          <w:p w:rsidR="00672CAC" w:rsidRDefault="00672CAC">
            <w:pPr>
              <w:pStyle w:val="ConsPlusNormal"/>
            </w:pPr>
            <w:r>
              <w:t>Создание возможностей для участия предприятий, занимающихся переработкой водных биоресурсов, в выставках, ярмарках и фестивалях</w:t>
            </w:r>
          </w:p>
        </w:tc>
        <w:tc>
          <w:tcPr>
            <w:tcW w:w="1399" w:type="dxa"/>
          </w:tcPr>
          <w:p w:rsidR="00672CAC" w:rsidRDefault="00672CAC">
            <w:pPr>
              <w:pStyle w:val="ConsPlusNormal"/>
              <w:jc w:val="center"/>
            </w:pPr>
            <w:r>
              <w:t>2022 - 2025 годы</w:t>
            </w:r>
          </w:p>
        </w:tc>
        <w:tc>
          <w:tcPr>
            <w:tcW w:w="3005" w:type="dxa"/>
          </w:tcPr>
          <w:p w:rsidR="00672CAC" w:rsidRDefault="00672CAC">
            <w:pPr>
              <w:pStyle w:val="ConsPlusNormal"/>
            </w:pPr>
            <w:r>
              <w:t xml:space="preserve">Участие предприятий в </w:t>
            </w:r>
            <w:proofErr w:type="spellStart"/>
            <w:r>
              <w:t>общеобластных</w:t>
            </w:r>
            <w:proofErr w:type="spellEnd"/>
            <w:r>
              <w:t xml:space="preserve"> мероприятиях в целях повышения доли местной рыбной продукции на рынке, расширения географии продаж и выхода на рынки соседних регионов/экспорт</w:t>
            </w:r>
          </w:p>
        </w:tc>
        <w:tc>
          <w:tcPr>
            <w:tcW w:w="1474" w:type="dxa"/>
          </w:tcPr>
          <w:p w:rsidR="00672CAC" w:rsidRDefault="00672CAC">
            <w:pPr>
              <w:pStyle w:val="ConsPlusNormal"/>
            </w:pPr>
            <w:r>
              <w:t>Департамент охотничьего и рыбного хозяйства Томской области</w:t>
            </w:r>
          </w:p>
        </w:tc>
      </w:tr>
    </w:tbl>
    <w:p w:rsidR="00672CAC" w:rsidRDefault="00672CAC">
      <w:pPr>
        <w:pStyle w:val="ConsPlusNormal"/>
        <w:jc w:val="both"/>
      </w:pPr>
    </w:p>
    <w:p w:rsidR="00672CAC" w:rsidRDefault="00672CAC">
      <w:pPr>
        <w:pStyle w:val="ConsPlusTitle"/>
        <w:jc w:val="center"/>
        <w:outlineLvl w:val="2"/>
      </w:pPr>
      <w:r>
        <w:t xml:space="preserve">31. Рынок товарной </w:t>
      </w:r>
      <w:proofErr w:type="spellStart"/>
      <w:r>
        <w:t>аквакультуры</w:t>
      </w:r>
      <w:proofErr w:type="spellEnd"/>
    </w:p>
    <w:p w:rsidR="00672CAC" w:rsidRDefault="00672CAC">
      <w:pPr>
        <w:pStyle w:val="ConsPlusNormal"/>
        <w:jc w:val="both"/>
      </w:pPr>
    </w:p>
    <w:p w:rsidR="00672CAC" w:rsidRDefault="00672CAC">
      <w:pPr>
        <w:pStyle w:val="ConsPlusTitle"/>
        <w:jc w:val="center"/>
        <w:outlineLvl w:val="3"/>
      </w:pPr>
      <w:r>
        <w:t>31.1.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товарной </w:t>
      </w:r>
      <w:proofErr w:type="spellStart"/>
      <w:r>
        <w:t>аквакультуры</w:t>
      </w:r>
      <w:proofErr w:type="spellEnd"/>
    </w:p>
    <w:p w:rsidR="00672CAC" w:rsidRDefault="00672CAC">
      <w:pPr>
        <w:pStyle w:val="ConsPlusNormal"/>
        <w:jc w:val="both"/>
      </w:pPr>
    </w:p>
    <w:p w:rsidR="00672CAC" w:rsidRDefault="00672CAC">
      <w:pPr>
        <w:pStyle w:val="ConsPlusNormal"/>
        <w:ind w:firstLine="540"/>
        <w:jc w:val="both"/>
      </w:pPr>
      <w:proofErr w:type="spellStart"/>
      <w:r>
        <w:t>Аквакультура</w:t>
      </w:r>
      <w:proofErr w:type="spellEnd"/>
      <w:r>
        <w:t xml:space="preserve"> является новым и наиболее перспективным направлением развития рыбного хозяйства, которое получило интенсивное развитие во многих районах Томской области, в том числе индустриальное направление (садковые линии, бассейны с системами замкнутого водоснабжения).</w:t>
      </w:r>
    </w:p>
    <w:p w:rsidR="00672CAC" w:rsidRDefault="00672CAC">
      <w:pPr>
        <w:pStyle w:val="ConsPlusNormal"/>
        <w:spacing w:before="280"/>
        <w:ind w:firstLine="540"/>
        <w:jc w:val="both"/>
      </w:pPr>
      <w:r>
        <w:t xml:space="preserve">Направление </w:t>
      </w:r>
      <w:proofErr w:type="spellStart"/>
      <w:r>
        <w:t>аквакультуры</w:t>
      </w:r>
      <w:proofErr w:type="spellEnd"/>
      <w:r>
        <w:t xml:space="preserve"> на протяжении последних лет характеризуется устойчивой динамикой роста:</w:t>
      </w:r>
    </w:p>
    <w:p w:rsidR="00672CAC" w:rsidRDefault="00672CAC">
      <w:pPr>
        <w:pStyle w:val="ConsPlusNormal"/>
        <w:spacing w:before="280"/>
        <w:ind w:firstLine="540"/>
        <w:jc w:val="both"/>
      </w:pPr>
      <w:r>
        <w:t>- объем выращенной товарной рыбы в 2020 году вырос и составил 81 тонну (рост по сравнению с 2015 годом в 1,3 раза);</w:t>
      </w:r>
    </w:p>
    <w:p w:rsidR="00672CAC" w:rsidRDefault="00672CAC">
      <w:pPr>
        <w:pStyle w:val="ConsPlusNormal"/>
        <w:spacing w:before="280"/>
        <w:ind w:firstLine="540"/>
        <w:jc w:val="both"/>
      </w:pPr>
      <w:r>
        <w:t>- объем производства рыбопосадочного материала также вырос в 2020 году и составил 26,4 млн шт.</w:t>
      </w:r>
    </w:p>
    <w:p w:rsidR="00672CAC" w:rsidRDefault="00672CAC">
      <w:pPr>
        <w:pStyle w:val="ConsPlusNormal"/>
        <w:spacing w:before="280"/>
        <w:ind w:firstLine="540"/>
        <w:jc w:val="both"/>
      </w:pPr>
      <w:r>
        <w:t>Перспективность развития товарного рыбоводства подтверждает рост количества рыбоводных хозяйств с 8 предприятий в 2015 году до 26 предприятий в 2020 году.</w:t>
      </w:r>
    </w:p>
    <w:p w:rsidR="00672CAC" w:rsidRDefault="00672CAC">
      <w:pPr>
        <w:pStyle w:val="ConsPlusNormal"/>
        <w:spacing w:before="280"/>
        <w:ind w:firstLine="540"/>
        <w:jc w:val="both"/>
      </w:pPr>
      <w:r>
        <w:t xml:space="preserve">За последние 8 лет общие инвестиционные расходы на рынке товарной </w:t>
      </w:r>
      <w:proofErr w:type="spellStart"/>
      <w:r>
        <w:lastRenderedPageBreak/>
        <w:t>аквакультуры</w:t>
      </w:r>
      <w:proofErr w:type="spellEnd"/>
      <w:r>
        <w:t xml:space="preserve"> составили 101,6 млн руб., реализованы следующие проекты:</w:t>
      </w:r>
    </w:p>
    <w:p w:rsidR="00672CAC" w:rsidRDefault="00672CAC">
      <w:pPr>
        <w:pStyle w:val="ConsPlusNormal"/>
        <w:spacing w:before="280"/>
        <w:ind w:firstLine="540"/>
        <w:jc w:val="both"/>
      </w:pPr>
      <w:r>
        <w:t>1) на базе ООО "Томский научно-производственный рыбоводный комплекс" (</w:t>
      </w:r>
      <w:proofErr w:type="spellStart"/>
      <w:r>
        <w:t>Кудровский</w:t>
      </w:r>
      <w:proofErr w:type="spellEnd"/>
      <w:r>
        <w:t xml:space="preserve"> карьер, п. </w:t>
      </w:r>
      <w:proofErr w:type="spellStart"/>
      <w:r>
        <w:t>Копылово</w:t>
      </w:r>
      <w:proofErr w:type="spellEnd"/>
      <w:r>
        <w:t>, Томский район) создан новый рыбоводный комплекс (64 бассейна, система замкнутого водоснабжения) и 2 садковые линии на 25 садков суммарной мощностью по выращиванию до 42,5 тонны товарной рыбы и до 5,3 млн шт. молоди сиговых/осетровых видов рыб. Стоимость проекта 75 млн руб.;</w:t>
      </w:r>
    </w:p>
    <w:p w:rsidR="00672CAC" w:rsidRDefault="00672CAC">
      <w:pPr>
        <w:pStyle w:val="ConsPlusNormal"/>
        <w:spacing w:before="280"/>
        <w:ind w:firstLine="540"/>
        <w:jc w:val="both"/>
      </w:pPr>
      <w:r>
        <w:t>2) на базе ООО "Сибирь" (город Томск) запущена рыбоводная линия с системой замкнутого водоснабжения для выращивания осетровых видов рыб (площадь рыбоводного цеха 216 кв. м, УЗВ установки, 8 бассейнов) проектной мощностью по выращиванию до 4 тонн товарной рыбы в год.</w:t>
      </w:r>
    </w:p>
    <w:p w:rsidR="00672CAC" w:rsidRDefault="00672CAC">
      <w:pPr>
        <w:pStyle w:val="ConsPlusNormal"/>
        <w:spacing w:before="280"/>
        <w:ind w:firstLine="540"/>
        <w:jc w:val="both"/>
      </w:pPr>
      <w:r>
        <w:t xml:space="preserve">Кроме этого, в 2021 году в д. </w:t>
      </w:r>
      <w:proofErr w:type="spellStart"/>
      <w:r>
        <w:t>Пырчино</w:t>
      </w:r>
      <w:proofErr w:type="spellEnd"/>
      <w:r>
        <w:t xml:space="preserve"> Александровского района ООО НПО "Томск-Экология" введена в эксплуатацию садковая линия на 5 садков для содержания выловленных производителей сиговых видов рыб.</w:t>
      </w:r>
    </w:p>
    <w:p w:rsidR="00672CAC" w:rsidRDefault="00672CAC">
      <w:pPr>
        <w:pStyle w:val="ConsPlusNormal"/>
        <w:spacing w:before="280"/>
        <w:ind w:firstLine="540"/>
        <w:jc w:val="both"/>
      </w:pPr>
      <w:r>
        <w:t>В товарном рыбоводстве региона происходят не только количественные, но и качественные изменения:</w:t>
      </w:r>
    </w:p>
    <w:p w:rsidR="00672CAC" w:rsidRDefault="00672CAC">
      <w:pPr>
        <w:pStyle w:val="ConsPlusNormal"/>
        <w:spacing w:before="280"/>
        <w:ind w:firstLine="540"/>
        <w:jc w:val="both"/>
      </w:pPr>
      <w:r>
        <w:t xml:space="preserve">- за последние несколько лет создано собственное генетически чистое ремонтно-маточное стадо: осетра сибирского (обской, </w:t>
      </w:r>
      <w:proofErr w:type="spellStart"/>
      <w:r>
        <w:t>ленский</w:t>
      </w:r>
      <w:proofErr w:type="spellEnd"/>
      <w:r>
        <w:t xml:space="preserve"> и енисейский подвиды), стерляди обской и камской, </w:t>
      </w:r>
      <w:proofErr w:type="spellStart"/>
      <w:r>
        <w:t>сарбоянского</w:t>
      </w:r>
      <w:proofErr w:type="spellEnd"/>
      <w:r>
        <w:t xml:space="preserve"> карпа, в процессе формирования находится маточное стадо нельмы и муксуна;</w:t>
      </w:r>
    </w:p>
    <w:p w:rsidR="00672CAC" w:rsidRDefault="00672CAC">
      <w:pPr>
        <w:pStyle w:val="ConsPlusNormal"/>
        <w:spacing w:before="280"/>
        <w:ind w:firstLine="540"/>
        <w:jc w:val="both"/>
      </w:pPr>
      <w:r>
        <w:t>- начиная с 2018 года в целях воспроизводства осетровых видов рыб ежегодно отбирается и инкубируется икра от искусственно выращенного осетра сибирского;</w:t>
      </w:r>
    </w:p>
    <w:p w:rsidR="00672CAC" w:rsidRDefault="00672CAC">
      <w:pPr>
        <w:pStyle w:val="ConsPlusNormal"/>
        <w:spacing w:before="280"/>
        <w:ind w:firstLine="540"/>
        <w:jc w:val="both"/>
      </w:pPr>
      <w:r>
        <w:t xml:space="preserve">- проводятся научные работы по гибридизации осетровых видов рыб для повышения эффективности </w:t>
      </w:r>
      <w:proofErr w:type="spellStart"/>
      <w:r>
        <w:t>аквакультуры</w:t>
      </w:r>
      <w:proofErr w:type="spellEnd"/>
      <w:r>
        <w:t>.</w:t>
      </w:r>
    </w:p>
    <w:p w:rsidR="00672CAC" w:rsidRDefault="00672CAC">
      <w:pPr>
        <w:pStyle w:val="ConsPlusNormal"/>
        <w:spacing w:before="280"/>
        <w:ind w:firstLine="540"/>
        <w:jc w:val="both"/>
      </w:pPr>
      <w:r>
        <w:t xml:space="preserve">Томская область является важным "донором" в развитии </w:t>
      </w:r>
      <w:proofErr w:type="spellStart"/>
      <w:r>
        <w:t>сиговодства</w:t>
      </w:r>
      <w:proofErr w:type="spellEnd"/>
      <w:r>
        <w:t xml:space="preserve"> России. Например, из томской икры пеляди при пастбищном рыбоводстве выращивается до 5 тыс. тонн товарной рыбы. В целом томская рыбоводная продукция реализуется в 16 регионах России и Казахстана.</w:t>
      </w:r>
    </w:p>
    <w:p w:rsidR="00672CAC" w:rsidRDefault="00672CAC">
      <w:pPr>
        <w:pStyle w:val="ConsPlusNormal"/>
        <w:spacing w:before="280"/>
        <w:ind w:firstLine="540"/>
        <w:jc w:val="both"/>
      </w:pPr>
      <w:r>
        <w:t xml:space="preserve">В целях развития товарной </w:t>
      </w:r>
      <w:proofErr w:type="spellStart"/>
      <w:r>
        <w:t>аквакультуры</w:t>
      </w:r>
      <w:proofErr w:type="spellEnd"/>
      <w:r>
        <w:t xml:space="preserve"> определены границы 28 рыбоводных участков, из которых 26 участков общей площадью 1312 га по итогам аукционов переданы предпринимателям в долгосрочное пользование сроком на 25 лет.</w:t>
      </w:r>
    </w:p>
    <w:p w:rsidR="00672CAC" w:rsidRDefault="00672CAC">
      <w:pPr>
        <w:pStyle w:val="ConsPlusNormal"/>
        <w:spacing w:before="280"/>
        <w:ind w:firstLine="540"/>
        <w:jc w:val="both"/>
      </w:pPr>
      <w:r>
        <w:t xml:space="preserve">В целях восстановления популяции ценных пород рыб за последние 10 лет в ходе компенсационных мероприятий в реки Томской области выпущено 123,5 млн шт. молоди пеляди, муксуна, нельмы и осетра сибирского. </w:t>
      </w:r>
      <w:r>
        <w:lastRenderedPageBreak/>
        <w:t>Благодаря данным мероприятиям восстановлена популяция пеляди в Обском бассейне.</w:t>
      </w:r>
    </w:p>
    <w:p w:rsidR="00672CAC" w:rsidRDefault="00672CAC">
      <w:pPr>
        <w:pStyle w:val="ConsPlusNormal"/>
        <w:spacing w:before="280"/>
        <w:ind w:firstLine="540"/>
        <w:jc w:val="both"/>
      </w:pPr>
      <w:r>
        <w:t>Основные проблемы на рынке:</w:t>
      </w:r>
    </w:p>
    <w:p w:rsidR="00672CAC" w:rsidRDefault="00672CAC">
      <w:pPr>
        <w:pStyle w:val="ConsPlusNormal"/>
        <w:spacing w:before="280"/>
        <w:ind w:firstLine="540"/>
        <w:jc w:val="both"/>
      </w:pPr>
      <w:proofErr w:type="gramStart"/>
      <w:r>
        <w:t>недостаточное</w:t>
      </w:r>
      <w:proofErr w:type="gramEnd"/>
      <w:r>
        <w:t xml:space="preserve"> количество существующих рыбоводных участков для интенсивного развития в Томской области товарной </w:t>
      </w:r>
      <w:proofErr w:type="spellStart"/>
      <w:r>
        <w:t>аквакультуры</w:t>
      </w:r>
      <w:proofErr w:type="spellEnd"/>
      <w:r>
        <w:t>;</w:t>
      </w:r>
    </w:p>
    <w:p w:rsidR="00672CAC" w:rsidRDefault="00672CAC">
      <w:pPr>
        <w:pStyle w:val="ConsPlusNormal"/>
        <w:spacing w:before="280"/>
        <w:ind w:firstLine="540"/>
        <w:jc w:val="both"/>
      </w:pPr>
      <w:proofErr w:type="gramStart"/>
      <w:r>
        <w:t>низкая</w:t>
      </w:r>
      <w:proofErr w:type="gramEnd"/>
      <w:r>
        <w:t xml:space="preserve"> инвестиционная активность на товарном рынке;</w:t>
      </w:r>
    </w:p>
    <w:p w:rsidR="00672CAC" w:rsidRDefault="00672CAC">
      <w:pPr>
        <w:pStyle w:val="ConsPlusNormal"/>
        <w:spacing w:before="280"/>
        <w:ind w:firstLine="540"/>
        <w:jc w:val="both"/>
      </w:pPr>
      <w:proofErr w:type="gramStart"/>
      <w:r>
        <w:t>высокий</w:t>
      </w:r>
      <w:proofErr w:type="gramEnd"/>
      <w:r>
        <w:t xml:space="preserve"> уровень износа имеющихся основных производственных фондов;</w:t>
      </w:r>
    </w:p>
    <w:p w:rsidR="00672CAC" w:rsidRDefault="00672CAC">
      <w:pPr>
        <w:pStyle w:val="ConsPlusNormal"/>
        <w:spacing w:before="280"/>
        <w:ind w:firstLine="540"/>
        <w:jc w:val="both"/>
      </w:pPr>
      <w:proofErr w:type="gramStart"/>
      <w:r>
        <w:t>недостаточное</w:t>
      </w:r>
      <w:proofErr w:type="gramEnd"/>
      <w:r>
        <w:t xml:space="preserve"> количество современного рыбоводного оборудования.</w:t>
      </w:r>
    </w:p>
    <w:p w:rsidR="00672CAC" w:rsidRDefault="00672CAC">
      <w:pPr>
        <w:pStyle w:val="ConsPlusNormal"/>
        <w:jc w:val="both"/>
      </w:pPr>
    </w:p>
    <w:p w:rsidR="00672CAC" w:rsidRDefault="00672CAC">
      <w:pPr>
        <w:pStyle w:val="ConsPlusTitle"/>
        <w:jc w:val="center"/>
        <w:outlineLvl w:val="3"/>
      </w:pPr>
      <w:r>
        <w:t>31.2.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204"/>
        <w:gridCol w:w="1204"/>
        <w:gridCol w:w="1204"/>
        <w:gridCol w:w="1204"/>
        <w:gridCol w:w="1204"/>
        <w:gridCol w:w="1474"/>
      </w:tblGrid>
      <w:tr w:rsidR="00672CAC">
        <w:tc>
          <w:tcPr>
            <w:tcW w:w="153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474" w:type="dxa"/>
            <w:vMerge w:val="restart"/>
            <w:vAlign w:val="center"/>
          </w:tcPr>
          <w:p w:rsidR="00672CAC" w:rsidRDefault="00672CAC">
            <w:pPr>
              <w:pStyle w:val="ConsPlusNormal"/>
              <w:jc w:val="center"/>
            </w:pPr>
            <w:r>
              <w:t>Ответственный исполнитель</w:t>
            </w:r>
          </w:p>
        </w:tc>
      </w:tr>
      <w:tr w:rsidR="00672CAC">
        <w:tc>
          <w:tcPr>
            <w:tcW w:w="153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474" w:type="dxa"/>
            <w:vMerge/>
          </w:tcPr>
          <w:p w:rsidR="00672CAC" w:rsidRDefault="00672CAC">
            <w:pPr>
              <w:pStyle w:val="ConsPlusNormal"/>
            </w:pPr>
          </w:p>
        </w:tc>
      </w:tr>
      <w:tr w:rsidR="00672CAC">
        <w:tc>
          <w:tcPr>
            <w:tcW w:w="1531" w:type="dxa"/>
          </w:tcPr>
          <w:p w:rsidR="00672CAC" w:rsidRDefault="00672CAC">
            <w:pPr>
              <w:pStyle w:val="ConsPlusNormal"/>
            </w:pPr>
            <w:r>
              <w:t xml:space="preserve">Доля организаций частной формы собственности на рынке товарной </w:t>
            </w:r>
            <w:proofErr w:type="spellStart"/>
            <w:r>
              <w:t>аквакультуры</w:t>
            </w:r>
            <w:proofErr w:type="spellEnd"/>
            <w:r>
              <w:t>,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474" w:type="dxa"/>
            <w:vAlign w:val="center"/>
          </w:tcPr>
          <w:p w:rsidR="00672CAC" w:rsidRDefault="00672CAC">
            <w:pPr>
              <w:pStyle w:val="ConsPlusNormal"/>
            </w:pPr>
            <w:r>
              <w:t>Департамент охотничьего и рыбного хозяйства Томской области</w:t>
            </w:r>
          </w:p>
        </w:tc>
      </w:tr>
    </w:tbl>
    <w:p w:rsidR="00672CAC" w:rsidRDefault="00672CAC">
      <w:pPr>
        <w:pStyle w:val="ConsPlusNormal"/>
        <w:jc w:val="both"/>
      </w:pPr>
    </w:p>
    <w:p w:rsidR="00672CAC" w:rsidRDefault="00672CAC">
      <w:pPr>
        <w:pStyle w:val="ConsPlusTitle"/>
        <w:jc w:val="center"/>
        <w:outlineLvl w:val="3"/>
      </w:pPr>
      <w:r>
        <w:t>31.3.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товарной </w:t>
      </w:r>
      <w:proofErr w:type="spellStart"/>
      <w:r>
        <w:t>аквакультуры</w:t>
      </w:r>
      <w:proofErr w:type="spellEnd"/>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551"/>
        <w:gridCol w:w="1399"/>
        <w:gridCol w:w="3175"/>
        <w:gridCol w:w="1474"/>
      </w:tblGrid>
      <w:tr w:rsidR="00672CAC">
        <w:tc>
          <w:tcPr>
            <w:tcW w:w="454" w:type="dxa"/>
            <w:vAlign w:val="center"/>
          </w:tcPr>
          <w:p w:rsidR="00672CAC" w:rsidRDefault="00672CAC">
            <w:pPr>
              <w:pStyle w:val="ConsPlusNormal"/>
              <w:jc w:val="center"/>
            </w:pPr>
            <w:r>
              <w:t>N</w:t>
            </w:r>
          </w:p>
          <w:p w:rsidR="00672CAC" w:rsidRDefault="00672CAC">
            <w:pPr>
              <w:pStyle w:val="ConsPlusNormal"/>
              <w:jc w:val="center"/>
            </w:pPr>
            <w:proofErr w:type="gramStart"/>
            <w:r>
              <w:t>п</w:t>
            </w:r>
            <w:proofErr w:type="gramEnd"/>
            <w:r>
              <w:t>/п</w:t>
            </w:r>
          </w:p>
        </w:tc>
        <w:tc>
          <w:tcPr>
            <w:tcW w:w="2551"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3175" w:type="dxa"/>
            <w:vAlign w:val="center"/>
          </w:tcPr>
          <w:p w:rsidR="00672CAC" w:rsidRDefault="00672CAC">
            <w:pPr>
              <w:pStyle w:val="ConsPlusNormal"/>
              <w:jc w:val="center"/>
            </w:pPr>
            <w:r>
              <w:t>Ожидаемые результаты</w:t>
            </w:r>
          </w:p>
        </w:tc>
        <w:tc>
          <w:tcPr>
            <w:tcW w:w="1474" w:type="dxa"/>
            <w:vAlign w:val="center"/>
          </w:tcPr>
          <w:p w:rsidR="00672CAC" w:rsidRDefault="00672CAC">
            <w:pPr>
              <w:pStyle w:val="ConsPlusNormal"/>
              <w:jc w:val="center"/>
            </w:pPr>
            <w:r>
              <w:t>Исполнитель</w:t>
            </w:r>
          </w:p>
        </w:tc>
      </w:tr>
      <w:tr w:rsidR="00672CAC">
        <w:tc>
          <w:tcPr>
            <w:tcW w:w="454" w:type="dxa"/>
            <w:vAlign w:val="center"/>
          </w:tcPr>
          <w:p w:rsidR="00672CAC" w:rsidRDefault="00672CAC">
            <w:pPr>
              <w:pStyle w:val="ConsPlusNormal"/>
              <w:jc w:val="center"/>
            </w:pPr>
            <w:r>
              <w:t>1.</w:t>
            </w:r>
          </w:p>
        </w:tc>
        <w:tc>
          <w:tcPr>
            <w:tcW w:w="2551" w:type="dxa"/>
            <w:vAlign w:val="center"/>
          </w:tcPr>
          <w:p w:rsidR="00672CAC" w:rsidRDefault="00672CAC">
            <w:pPr>
              <w:pStyle w:val="ConsPlusNormal"/>
            </w:pPr>
            <w:r>
              <w:t xml:space="preserve">Реализация мероприятий, направленных на предоставление рыбоводных </w:t>
            </w:r>
            <w:r>
              <w:lastRenderedPageBreak/>
              <w:t>участков в пользование</w:t>
            </w:r>
          </w:p>
        </w:tc>
        <w:tc>
          <w:tcPr>
            <w:tcW w:w="1399" w:type="dxa"/>
            <w:vAlign w:val="center"/>
          </w:tcPr>
          <w:p w:rsidR="00672CAC" w:rsidRDefault="00672CAC">
            <w:pPr>
              <w:pStyle w:val="ConsPlusNormal"/>
              <w:jc w:val="center"/>
            </w:pPr>
            <w:r>
              <w:lastRenderedPageBreak/>
              <w:t>2022 - 2025 годы</w:t>
            </w:r>
          </w:p>
        </w:tc>
        <w:tc>
          <w:tcPr>
            <w:tcW w:w="3175" w:type="dxa"/>
          </w:tcPr>
          <w:p w:rsidR="00672CAC" w:rsidRDefault="00672CAC">
            <w:pPr>
              <w:pStyle w:val="ConsPlusNormal"/>
            </w:pPr>
            <w:r>
              <w:t>Проведение аукционов на право заключения договора пользования рыбоводным участком</w:t>
            </w:r>
          </w:p>
        </w:tc>
        <w:tc>
          <w:tcPr>
            <w:tcW w:w="1474" w:type="dxa"/>
          </w:tcPr>
          <w:p w:rsidR="00672CAC" w:rsidRDefault="00672CAC">
            <w:pPr>
              <w:pStyle w:val="ConsPlusNormal"/>
            </w:pPr>
            <w:r>
              <w:t xml:space="preserve">Департамент охотничьего и рыбного </w:t>
            </w:r>
            <w:r>
              <w:lastRenderedPageBreak/>
              <w:t>хозяйства Томской области</w:t>
            </w:r>
          </w:p>
        </w:tc>
      </w:tr>
      <w:tr w:rsidR="00672CAC">
        <w:tc>
          <w:tcPr>
            <w:tcW w:w="454" w:type="dxa"/>
            <w:vAlign w:val="center"/>
          </w:tcPr>
          <w:p w:rsidR="00672CAC" w:rsidRDefault="00672CAC">
            <w:pPr>
              <w:pStyle w:val="ConsPlusNormal"/>
              <w:jc w:val="center"/>
            </w:pPr>
            <w:r>
              <w:lastRenderedPageBreak/>
              <w:t>2.</w:t>
            </w:r>
          </w:p>
        </w:tc>
        <w:tc>
          <w:tcPr>
            <w:tcW w:w="2551" w:type="dxa"/>
          </w:tcPr>
          <w:p w:rsidR="00672CAC" w:rsidRDefault="00672CAC">
            <w:pPr>
              <w:pStyle w:val="ConsPlusNormal"/>
            </w:pPr>
            <w:r>
              <w:t>Организация и проведение семинаров с целью обучения сотрудников рыбоводных предприятий Томской области</w:t>
            </w:r>
          </w:p>
        </w:tc>
        <w:tc>
          <w:tcPr>
            <w:tcW w:w="1399" w:type="dxa"/>
          </w:tcPr>
          <w:p w:rsidR="00672CAC" w:rsidRDefault="00672CAC">
            <w:pPr>
              <w:pStyle w:val="ConsPlusNormal"/>
              <w:jc w:val="center"/>
            </w:pPr>
            <w:r>
              <w:t>2022 - 2025 годы</w:t>
            </w:r>
          </w:p>
        </w:tc>
        <w:tc>
          <w:tcPr>
            <w:tcW w:w="3175" w:type="dxa"/>
          </w:tcPr>
          <w:p w:rsidR="00672CAC" w:rsidRDefault="00672CAC">
            <w:pPr>
              <w:pStyle w:val="ConsPlusNormal"/>
            </w:pPr>
            <w:r>
              <w:t>Повышение уровня квалификации сотрудников рыбоводных предприятий Томской области</w:t>
            </w:r>
          </w:p>
        </w:tc>
        <w:tc>
          <w:tcPr>
            <w:tcW w:w="1474" w:type="dxa"/>
          </w:tcPr>
          <w:p w:rsidR="00672CAC" w:rsidRDefault="00672CAC">
            <w:pPr>
              <w:pStyle w:val="ConsPlusNormal"/>
            </w:pPr>
            <w:r>
              <w:t>Департамент охотничьего и рыбного хозяйства Томской области</w:t>
            </w:r>
          </w:p>
        </w:tc>
      </w:tr>
      <w:tr w:rsidR="00672CAC">
        <w:tc>
          <w:tcPr>
            <w:tcW w:w="454" w:type="dxa"/>
            <w:vAlign w:val="center"/>
          </w:tcPr>
          <w:p w:rsidR="00672CAC" w:rsidRDefault="00672CAC">
            <w:pPr>
              <w:pStyle w:val="ConsPlusNormal"/>
              <w:jc w:val="center"/>
            </w:pPr>
            <w:r>
              <w:t>3.</w:t>
            </w:r>
          </w:p>
        </w:tc>
        <w:tc>
          <w:tcPr>
            <w:tcW w:w="2551" w:type="dxa"/>
          </w:tcPr>
          <w:p w:rsidR="00672CAC" w:rsidRDefault="00672CAC">
            <w:pPr>
              <w:pStyle w:val="ConsPlusNormal"/>
            </w:pPr>
            <w:r>
              <w:t xml:space="preserve">Создание возможностей для участия предприятий, занимающихся товарной </w:t>
            </w:r>
            <w:proofErr w:type="spellStart"/>
            <w:r>
              <w:t>аквакультурой</w:t>
            </w:r>
            <w:proofErr w:type="spellEnd"/>
            <w:r>
              <w:t>, в выставках, ярмарках и фестивалях</w:t>
            </w:r>
          </w:p>
        </w:tc>
        <w:tc>
          <w:tcPr>
            <w:tcW w:w="1399" w:type="dxa"/>
          </w:tcPr>
          <w:p w:rsidR="00672CAC" w:rsidRDefault="00672CAC">
            <w:pPr>
              <w:pStyle w:val="ConsPlusNormal"/>
              <w:jc w:val="center"/>
            </w:pPr>
            <w:r>
              <w:t>2022 - 2025 годы</w:t>
            </w:r>
          </w:p>
        </w:tc>
        <w:tc>
          <w:tcPr>
            <w:tcW w:w="3175" w:type="dxa"/>
          </w:tcPr>
          <w:p w:rsidR="00672CAC" w:rsidRDefault="00672CAC">
            <w:pPr>
              <w:pStyle w:val="ConsPlusNormal"/>
            </w:pPr>
            <w:r>
              <w:t xml:space="preserve">Участие предприятий в </w:t>
            </w:r>
            <w:proofErr w:type="spellStart"/>
            <w:r>
              <w:t>общеобластных</w:t>
            </w:r>
            <w:proofErr w:type="spellEnd"/>
            <w:r>
              <w:t xml:space="preserve"> мероприятиях (межрегиональная агропромышленная выставка-ярмарка "Золотая осень", фестиваль "Народная рыбалка", Детский рыболовный фестиваль и другие) в целях расширения географии продаж и выхода на рынки соседних регионов/экспорт</w:t>
            </w:r>
          </w:p>
        </w:tc>
        <w:tc>
          <w:tcPr>
            <w:tcW w:w="1474" w:type="dxa"/>
          </w:tcPr>
          <w:p w:rsidR="00672CAC" w:rsidRDefault="00672CAC">
            <w:pPr>
              <w:pStyle w:val="ConsPlusNormal"/>
            </w:pPr>
            <w:r>
              <w:t>Департамент охотничьего и рыбного хозяйства Томской области</w:t>
            </w:r>
          </w:p>
        </w:tc>
      </w:tr>
    </w:tbl>
    <w:p w:rsidR="00672CAC" w:rsidRDefault="00672CAC">
      <w:pPr>
        <w:pStyle w:val="ConsPlusNormal"/>
        <w:jc w:val="both"/>
      </w:pPr>
    </w:p>
    <w:p w:rsidR="00672CAC" w:rsidRDefault="00672CAC">
      <w:pPr>
        <w:pStyle w:val="ConsPlusTitle"/>
        <w:jc w:val="center"/>
        <w:outlineLvl w:val="2"/>
      </w:pPr>
      <w:r>
        <w:t>32. Рынок добычи общераспространенных полезных ископаемых</w:t>
      </w:r>
    </w:p>
    <w:p w:rsidR="00672CAC" w:rsidRDefault="00672CAC">
      <w:pPr>
        <w:pStyle w:val="ConsPlusTitle"/>
        <w:jc w:val="center"/>
      </w:pPr>
      <w:proofErr w:type="gramStart"/>
      <w:r>
        <w:t>на</w:t>
      </w:r>
      <w:proofErr w:type="gramEnd"/>
      <w:r>
        <w:t xml:space="preserve"> участках недр местного значения</w:t>
      </w:r>
    </w:p>
    <w:p w:rsidR="00672CAC" w:rsidRDefault="00672CAC">
      <w:pPr>
        <w:pStyle w:val="ConsPlusNormal"/>
        <w:jc w:val="both"/>
      </w:pPr>
    </w:p>
    <w:p w:rsidR="00672CAC" w:rsidRDefault="00672CAC">
      <w:pPr>
        <w:pStyle w:val="ConsPlusTitle"/>
        <w:jc w:val="center"/>
        <w:outlineLvl w:val="3"/>
      </w:pPr>
      <w:r>
        <w:t>32.1.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добычи общераспространенных полезных</w:t>
      </w:r>
    </w:p>
    <w:p w:rsidR="00672CAC" w:rsidRDefault="00672CAC">
      <w:pPr>
        <w:pStyle w:val="ConsPlusTitle"/>
        <w:jc w:val="center"/>
      </w:pPr>
      <w:proofErr w:type="gramStart"/>
      <w:r>
        <w:t>ископаемых</w:t>
      </w:r>
      <w:proofErr w:type="gramEnd"/>
      <w:r>
        <w:t xml:space="preserve"> на участках недр местного значения</w:t>
      </w:r>
    </w:p>
    <w:p w:rsidR="00672CAC" w:rsidRDefault="00672CAC">
      <w:pPr>
        <w:pStyle w:val="ConsPlusNormal"/>
        <w:jc w:val="both"/>
      </w:pPr>
    </w:p>
    <w:p w:rsidR="00672CAC" w:rsidRDefault="00672CAC">
      <w:pPr>
        <w:pStyle w:val="ConsPlusNormal"/>
        <w:ind w:firstLine="540"/>
        <w:jc w:val="both"/>
      </w:pPr>
      <w:r>
        <w:t>По состоянию на 01.01.2021 территориальным балансом запасов общераспространенных полезных ископаемых (далее - ОПИ) по Томской области учтено 154 месторождения общераспространенных полезных ископаемых. Минерально-сырьевая база Томской области содержит месторождения 8 видов и групп полезных ископаемых.</w:t>
      </w:r>
    </w:p>
    <w:p w:rsidR="00672CAC" w:rsidRDefault="00672CAC">
      <w:pPr>
        <w:pStyle w:val="ConsPlusNormal"/>
        <w:spacing w:before="280"/>
        <w:ind w:firstLine="540"/>
        <w:jc w:val="both"/>
      </w:pPr>
      <w:r>
        <w:t xml:space="preserve">Согласно сведениям территориального баланса запасов ОПИ Томская область считается обеспеченной общераспространенными полезными ископаемыми (строительными материалами). При этом минерально-сырьевая </w:t>
      </w:r>
      <w:r>
        <w:lastRenderedPageBreak/>
        <w:t>база весьма неравномерно распределена по территории региона. Разведанные запасы общераспространенных полезных ископаемых для производства строительных материалов (песков, песчано-гравийных материалов, кирпично-черепичного сырья, керамзитового сырья, известняков строительных, магматических и метаморфических пород, песчаника, сапропелей) значительно превышают потребность предприятий строительной индустрии Томской области.</w:t>
      </w:r>
    </w:p>
    <w:p w:rsidR="00672CAC" w:rsidRDefault="00672CAC">
      <w:pPr>
        <w:pStyle w:val="ConsPlusNormal"/>
        <w:spacing w:before="280"/>
        <w:ind w:firstLine="540"/>
        <w:jc w:val="both"/>
      </w:pPr>
      <w:r>
        <w:t>В Томской области месторождения сырья, пригодного для производства строительного камня высокой прочности представлены только двумя месторождениями (</w:t>
      </w:r>
      <w:proofErr w:type="spellStart"/>
      <w:r>
        <w:t>Баранцевское</w:t>
      </w:r>
      <w:proofErr w:type="spellEnd"/>
      <w:r>
        <w:t xml:space="preserve">, </w:t>
      </w:r>
      <w:proofErr w:type="spellStart"/>
      <w:r>
        <w:t>Омутнинское</w:t>
      </w:r>
      <w:proofErr w:type="spellEnd"/>
      <w:r>
        <w:t>). Объемы добычи этого вида сырья не удовлетворяют потребность предприятий строительной индустрии Томской области, данный вид сырья завозится из других субъектов Российской Федерации.</w:t>
      </w:r>
    </w:p>
    <w:p w:rsidR="00672CAC" w:rsidRDefault="00672CAC">
      <w:pPr>
        <w:pStyle w:val="ConsPlusNormal"/>
        <w:spacing w:before="280"/>
        <w:ind w:firstLine="540"/>
        <w:jc w:val="both"/>
      </w:pPr>
      <w:r>
        <w:t>На территории Томской области за 2020 год оформлено и зарегистрировано 13 лицензий на пользование недрами в целях геологического изучения, разведки и добычи общераспространенных полезных ископаемых. Всего по состоянию на 01.01.2021 в Томской области 92 действующих лицензии на пользование недрами в целях геологического изучения, разведки и добычи общераспространенных полезных ископаемых.</w:t>
      </w:r>
    </w:p>
    <w:p w:rsidR="00672CAC" w:rsidRDefault="00672CAC">
      <w:pPr>
        <w:pStyle w:val="ConsPlusNormal"/>
        <w:spacing w:before="280"/>
        <w:ind w:firstLine="540"/>
        <w:jc w:val="both"/>
      </w:pPr>
      <w:r>
        <w:t>На долю организаций частной формы собственности в сфере добычи общераспространенных полезных ископаемых на участках недр местного значения приходится 97%.</w:t>
      </w:r>
    </w:p>
    <w:p w:rsidR="00672CAC" w:rsidRDefault="00672CAC">
      <w:pPr>
        <w:pStyle w:val="ConsPlusNormal"/>
        <w:spacing w:before="280"/>
        <w:ind w:firstLine="540"/>
        <w:jc w:val="both"/>
      </w:pPr>
      <w:r>
        <w:t>Перспективами развития рынка добычи полезных ископаемых являются создание благоприятных условий для привлечения частного капитала в сферу геологоразведки, борьба с незаконной добычей общераспространенных полезных ископаемых, совершенствование нормативных правовых актов Томской области в сфере добычи общераспространенных полезных ископаемых.</w:t>
      </w:r>
    </w:p>
    <w:p w:rsidR="00672CAC" w:rsidRDefault="00672CAC">
      <w:pPr>
        <w:pStyle w:val="ConsPlusNormal"/>
        <w:spacing w:before="280"/>
        <w:ind w:firstLine="540"/>
        <w:jc w:val="both"/>
      </w:pPr>
      <w:r>
        <w:t>Мероприятия, реализуемые в рамках "дорожной карты", направлены на привлечение организаций частной формы собственности в сфере добычи общераспространенных полезных ископаемых на участках недр местного значения.</w:t>
      </w:r>
    </w:p>
    <w:p w:rsidR="00672CAC" w:rsidRDefault="00672CAC">
      <w:pPr>
        <w:pStyle w:val="ConsPlusNormal"/>
        <w:spacing w:before="280"/>
        <w:ind w:firstLine="540"/>
        <w:jc w:val="both"/>
      </w:pPr>
      <w:r>
        <w:t>Основными проблемами на рынке добычи общераспространенных полезных ископаемых на участках недр местного значения в Томской области являются длительные сроки окупаемости капитальных вложений, сложный порядок лицензирования деятельности, в том числе получения лицензии, длительные сроки оформления документов, затраты на охрану окружающей среды в сфере добычи полезных ископаемых.</w:t>
      </w:r>
    </w:p>
    <w:p w:rsidR="00672CAC" w:rsidRDefault="00672CAC">
      <w:pPr>
        <w:pStyle w:val="ConsPlusNormal"/>
        <w:jc w:val="both"/>
      </w:pPr>
    </w:p>
    <w:p w:rsidR="00672CAC" w:rsidRDefault="00672CAC">
      <w:pPr>
        <w:pStyle w:val="ConsPlusTitle"/>
        <w:jc w:val="center"/>
        <w:outlineLvl w:val="3"/>
      </w:pPr>
      <w:r>
        <w:t>32.2. Ключевые показатели</w:t>
      </w:r>
    </w:p>
    <w:p w:rsidR="00672CAC" w:rsidRDefault="00672CAC">
      <w:pPr>
        <w:pStyle w:val="ConsPlusNormal"/>
        <w:jc w:val="center"/>
      </w:pPr>
    </w:p>
    <w:p w:rsidR="00672CAC" w:rsidRDefault="00672CAC">
      <w:pPr>
        <w:pStyle w:val="ConsPlusNormal"/>
        <w:jc w:val="center"/>
      </w:pPr>
      <w:r>
        <w:t>(</w:t>
      </w:r>
      <w:proofErr w:type="gramStart"/>
      <w:r>
        <w:t>в</w:t>
      </w:r>
      <w:proofErr w:type="gramEnd"/>
      <w:r>
        <w:t xml:space="preserve"> ред. </w:t>
      </w:r>
      <w:hyperlink r:id="rId48">
        <w:r>
          <w:rPr>
            <w:color w:val="0000FF"/>
          </w:rPr>
          <w:t>распоряжения</w:t>
        </w:r>
      </w:hyperlink>
      <w:r>
        <w:t xml:space="preserve"> Губернатора Томской области</w:t>
      </w:r>
    </w:p>
    <w:p w:rsidR="00672CAC" w:rsidRDefault="00672CAC">
      <w:pPr>
        <w:pStyle w:val="ConsPlusNormal"/>
        <w:jc w:val="center"/>
      </w:pPr>
      <w:proofErr w:type="gramStart"/>
      <w:r>
        <w:t>от</w:t>
      </w:r>
      <w:proofErr w:type="gramEnd"/>
      <w:r>
        <w:t xml:space="preserve"> 03.06.2025 N 158-р)</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04"/>
        <w:gridCol w:w="1204"/>
        <w:gridCol w:w="1204"/>
        <w:gridCol w:w="1204"/>
        <w:gridCol w:w="1204"/>
        <w:gridCol w:w="1587"/>
      </w:tblGrid>
      <w:tr w:rsidR="00672CAC">
        <w:tc>
          <w:tcPr>
            <w:tcW w:w="1417"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587" w:type="dxa"/>
            <w:vMerge w:val="restart"/>
            <w:vAlign w:val="center"/>
          </w:tcPr>
          <w:p w:rsidR="00672CAC" w:rsidRDefault="00672CAC">
            <w:pPr>
              <w:pStyle w:val="ConsPlusNormal"/>
              <w:jc w:val="center"/>
            </w:pPr>
            <w:r>
              <w:t>Ответственный исполнитель</w:t>
            </w:r>
          </w:p>
        </w:tc>
      </w:tr>
      <w:tr w:rsidR="00672CAC">
        <w:tc>
          <w:tcPr>
            <w:tcW w:w="141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587" w:type="dxa"/>
            <w:vMerge/>
          </w:tcPr>
          <w:p w:rsidR="00672CAC" w:rsidRDefault="00672CAC">
            <w:pPr>
              <w:pStyle w:val="ConsPlusNormal"/>
            </w:pPr>
          </w:p>
        </w:tc>
      </w:tr>
      <w:tr w:rsidR="00672CAC">
        <w:tc>
          <w:tcPr>
            <w:tcW w:w="1417" w:type="dxa"/>
            <w:vAlign w:val="center"/>
          </w:tcPr>
          <w:p w:rsidR="00672CAC" w:rsidRDefault="00672CAC">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w:t>
            </w:r>
          </w:p>
        </w:tc>
        <w:tc>
          <w:tcPr>
            <w:tcW w:w="1204" w:type="dxa"/>
            <w:vAlign w:val="center"/>
          </w:tcPr>
          <w:p w:rsidR="00672CAC" w:rsidRDefault="00672CAC">
            <w:pPr>
              <w:pStyle w:val="ConsPlusNormal"/>
              <w:jc w:val="center"/>
            </w:pPr>
            <w:r>
              <w:t>97</w:t>
            </w:r>
          </w:p>
        </w:tc>
        <w:tc>
          <w:tcPr>
            <w:tcW w:w="1204" w:type="dxa"/>
            <w:vAlign w:val="center"/>
          </w:tcPr>
          <w:p w:rsidR="00672CAC" w:rsidRDefault="00672CAC">
            <w:pPr>
              <w:pStyle w:val="ConsPlusNormal"/>
              <w:jc w:val="center"/>
            </w:pPr>
            <w:r>
              <w:t>97</w:t>
            </w:r>
          </w:p>
        </w:tc>
        <w:tc>
          <w:tcPr>
            <w:tcW w:w="1204" w:type="dxa"/>
            <w:vAlign w:val="center"/>
          </w:tcPr>
          <w:p w:rsidR="00672CAC" w:rsidRDefault="00672CAC">
            <w:pPr>
              <w:pStyle w:val="ConsPlusNormal"/>
              <w:jc w:val="center"/>
            </w:pPr>
            <w:r>
              <w:t>97</w:t>
            </w:r>
          </w:p>
        </w:tc>
        <w:tc>
          <w:tcPr>
            <w:tcW w:w="1204" w:type="dxa"/>
            <w:vAlign w:val="center"/>
          </w:tcPr>
          <w:p w:rsidR="00672CAC" w:rsidRDefault="00672CAC">
            <w:pPr>
              <w:pStyle w:val="ConsPlusNormal"/>
              <w:jc w:val="center"/>
            </w:pPr>
            <w:r>
              <w:t>97</w:t>
            </w:r>
          </w:p>
        </w:tc>
        <w:tc>
          <w:tcPr>
            <w:tcW w:w="1204" w:type="dxa"/>
            <w:vAlign w:val="center"/>
          </w:tcPr>
          <w:p w:rsidR="00672CAC" w:rsidRDefault="00672CAC">
            <w:pPr>
              <w:pStyle w:val="ConsPlusNormal"/>
              <w:jc w:val="center"/>
            </w:pPr>
            <w:r>
              <w:t>97</w:t>
            </w:r>
          </w:p>
        </w:tc>
        <w:tc>
          <w:tcPr>
            <w:tcW w:w="1587" w:type="dxa"/>
            <w:vAlign w:val="center"/>
          </w:tcPr>
          <w:p w:rsidR="00672CAC" w:rsidRDefault="00672CAC">
            <w:pPr>
              <w:pStyle w:val="ConsPlusNormal"/>
            </w:pPr>
            <w:r>
              <w:t>Департамент природных ресурсов и охраны окружающей среды Томской области</w:t>
            </w:r>
          </w:p>
        </w:tc>
      </w:tr>
    </w:tbl>
    <w:p w:rsidR="00672CAC" w:rsidRDefault="00672CAC">
      <w:pPr>
        <w:pStyle w:val="ConsPlusNormal"/>
        <w:jc w:val="both"/>
      </w:pPr>
    </w:p>
    <w:p w:rsidR="00672CAC" w:rsidRDefault="00672CAC">
      <w:pPr>
        <w:pStyle w:val="ConsPlusTitle"/>
        <w:jc w:val="center"/>
        <w:outlineLvl w:val="3"/>
      </w:pPr>
      <w:r>
        <w:t>32.3.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добычи общераспространенных</w:t>
      </w:r>
    </w:p>
    <w:p w:rsidR="00672CAC" w:rsidRDefault="00672CAC">
      <w:pPr>
        <w:pStyle w:val="ConsPlusTitle"/>
        <w:jc w:val="center"/>
      </w:pPr>
      <w:proofErr w:type="gramStart"/>
      <w:r>
        <w:t>полезных</w:t>
      </w:r>
      <w:proofErr w:type="gramEnd"/>
      <w:r>
        <w:t xml:space="preserve"> ископаемых на участках недр местного значения</w:t>
      </w:r>
    </w:p>
    <w:p w:rsidR="00672CAC" w:rsidRDefault="00672CAC">
      <w:pPr>
        <w:pStyle w:val="ConsPlusNormal"/>
        <w:jc w:val="center"/>
      </w:pPr>
    </w:p>
    <w:p w:rsidR="00672CAC" w:rsidRDefault="00672CAC">
      <w:pPr>
        <w:pStyle w:val="ConsPlusNormal"/>
        <w:jc w:val="center"/>
      </w:pPr>
      <w:r>
        <w:t>(</w:t>
      </w:r>
      <w:proofErr w:type="gramStart"/>
      <w:r>
        <w:t>в</w:t>
      </w:r>
      <w:proofErr w:type="gramEnd"/>
      <w:r>
        <w:t xml:space="preserve"> ред. </w:t>
      </w:r>
      <w:hyperlink r:id="rId49">
        <w:r>
          <w:rPr>
            <w:color w:val="0000FF"/>
          </w:rPr>
          <w:t>распоряжения</w:t>
        </w:r>
      </w:hyperlink>
      <w:r>
        <w:t xml:space="preserve"> Губернатора Томской области</w:t>
      </w:r>
    </w:p>
    <w:p w:rsidR="00672CAC" w:rsidRDefault="00672CAC">
      <w:pPr>
        <w:pStyle w:val="ConsPlusNormal"/>
        <w:jc w:val="center"/>
      </w:pPr>
      <w:proofErr w:type="gramStart"/>
      <w:r>
        <w:t>от</w:t>
      </w:r>
      <w:proofErr w:type="gramEnd"/>
      <w:r>
        <w:t xml:space="preserve"> 03.06.2025 N 158-р)</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701"/>
        <w:gridCol w:w="2551"/>
        <w:gridCol w:w="1701"/>
      </w:tblGrid>
      <w:tr w:rsidR="00672CAC">
        <w:tc>
          <w:tcPr>
            <w:tcW w:w="567" w:type="dxa"/>
            <w:vAlign w:val="center"/>
          </w:tcPr>
          <w:p w:rsidR="00672CAC" w:rsidRDefault="00672CAC">
            <w:pPr>
              <w:pStyle w:val="ConsPlusNormal"/>
              <w:jc w:val="center"/>
            </w:pPr>
            <w:r>
              <w:t>N п/п</w:t>
            </w:r>
          </w:p>
        </w:tc>
        <w:tc>
          <w:tcPr>
            <w:tcW w:w="2551" w:type="dxa"/>
            <w:vAlign w:val="center"/>
          </w:tcPr>
          <w:p w:rsidR="00672CAC" w:rsidRDefault="00672CAC">
            <w:pPr>
              <w:pStyle w:val="ConsPlusNormal"/>
              <w:jc w:val="center"/>
            </w:pPr>
            <w:r>
              <w:t>Наименование мероприятия</w:t>
            </w:r>
          </w:p>
        </w:tc>
        <w:tc>
          <w:tcPr>
            <w:tcW w:w="1701" w:type="dxa"/>
            <w:vAlign w:val="center"/>
          </w:tcPr>
          <w:p w:rsidR="00672CAC" w:rsidRDefault="00672CAC">
            <w:pPr>
              <w:pStyle w:val="ConsPlusNormal"/>
              <w:jc w:val="center"/>
            </w:pPr>
            <w:r>
              <w:t>Сроки выполнения</w:t>
            </w:r>
          </w:p>
        </w:tc>
        <w:tc>
          <w:tcPr>
            <w:tcW w:w="2551" w:type="dxa"/>
            <w:vAlign w:val="center"/>
          </w:tcPr>
          <w:p w:rsidR="00672CAC" w:rsidRDefault="00672CAC">
            <w:pPr>
              <w:pStyle w:val="ConsPlusNormal"/>
              <w:jc w:val="center"/>
            </w:pPr>
            <w:r>
              <w:t>Ожидаемые результаты</w:t>
            </w:r>
          </w:p>
        </w:tc>
        <w:tc>
          <w:tcPr>
            <w:tcW w:w="1701" w:type="dxa"/>
            <w:vAlign w:val="center"/>
          </w:tcPr>
          <w:p w:rsidR="00672CAC" w:rsidRDefault="00672CAC">
            <w:pPr>
              <w:pStyle w:val="ConsPlusNormal"/>
              <w:jc w:val="center"/>
            </w:pPr>
            <w:r>
              <w:t>Исполнитель</w:t>
            </w:r>
          </w:p>
        </w:tc>
      </w:tr>
      <w:tr w:rsidR="00672CAC">
        <w:tc>
          <w:tcPr>
            <w:tcW w:w="567" w:type="dxa"/>
          </w:tcPr>
          <w:p w:rsidR="00672CAC" w:rsidRDefault="00672CAC">
            <w:pPr>
              <w:pStyle w:val="ConsPlusNormal"/>
              <w:jc w:val="center"/>
            </w:pPr>
            <w:r>
              <w:t>1.</w:t>
            </w:r>
          </w:p>
        </w:tc>
        <w:tc>
          <w:tcPr>
            <w:tcW w:w="2551" w:type="dxa"/>
          </w:tcPr>
          <w:p w:rsidR="00672CAC" w:rsidRDefault="00672CAC">
            <w:pPr>
              <w:pStyle w:val="ConsPlusNormal"/>
            </w:pPr>
            <w:r>
              <w:t xml:space="preserve">Ведение реестра участков нераспределенного фонда недр </w:t>
            </w:r>
            <w:r>
              <w:lastRenderedPageBreak/>
              <w:t>общераспространенных полезных ископаемых участков недр местного значения</w:t>
            </w:r>
          </w:p>
        </w:tc>
        <w:tc>
          <w:tcPr>
            <w:tcW w:w="1701" w:type="dxa"/>
          </w:tcPr>
          <w:p w:rsidR="00672CAC" w:rsidRDefault="00672CAC">
            <w:pPr>
              <w:pStyle w:val="ConsPlusNormal"/>
            </w:pPr>
            <w:r>
              <w:lastRenderedPageBreak/>
              <w:t>2022 - 2025 годы</w:t>
            </w:r>
          </w:p>
        </w:tc>
        <w:tc>
          <w:tcPr>
            <w:tcW w:w="2551" w:type="dxa"/>
          </w:tcPr>
          <w:p w:rsidR="00672CAC" w:rsidRDefault="00672CAC">
            <w:pPr>
              <w:pStyle w:val="ConsPlusNormal"/>
            </w:pPr>
            <w:r>
              <w:t xml:space="preserve">Повышение информированности претендентов на получение права </w:t>
            </w:r>
            <w:r>
              <w:lastRenderedPageBreak/>
              <w:t>пользования участками недр местного значения о наличии участков недр нераспределенного фонда</w:t>
            </w:r>
          </w:p>
        </w:tc>
        <w:tc>
          <w:tcPr>
            <w:tcW w:w="1701" w:type="dxa"/>
          </w:tcPr>
          <w:p w:rsidR="00672CAC" w:rsidRDefault="00672CAC">
            <w:pPr>
              <w:pStyle w:val="ConsPlusNormal"/>
            </w:pPr>
            <w:r>
              <w:lastRenderedPageBreak/>
              <w:t xml:space="preserve">Департамент природных ресурсов и охраны </w:t>
            </w:r>
            <w:r>
              <w:lastRenderedPageBreak/>
              <w:t>окружающей среды Томской области</w:t>
            </w:r>
          </w:p>
        </w:tc>
      </w:tr>
    </w:tbl>
    <w:p w:rsidR="00672CAC" w:rsidRDefault="00672CAC">
      <w:pPr>
        <w:pStyle w:val="ConsPlusNormal"/>
        <w:jc w:val="both"/>
      </w:pPr>
    </w:p>
    <w:p w:rsidR="00672CAC" w:rsidRDefault="00672CAC">
      <w:pPr>
        <w:pStyle w:val="ConsPlusTitle"/>
        <w:jc w:val="center"/>
        <w:outlineLvl w:val="2"/>
      </w:pPr>
      <w:r>
        <w:t>33. Рынок нефтепродуктов</w:t>
      </w:r>
    </w:p>
    <w:p w:rsidR="00672CAC" w:rsidRDefault="00672CAC">
      <w:pPr>
        <w:pStyle w:val="ConsPlusNormal"/>
        <w:jc w:val="both"/>
      </w:pPr>
    </w:p>
    <w:p w:rsidR="00672CAC" w:rsidRDefault="00672CAC">
      <w:pPr>
        <w:pStyle w:val="ConsPlusTitle"/>
        <w:jc w:val="center"/>
        <w:outlineLvl w:val="3"/>
      </w:pPr>
      <w:r>
        <w:t>33.1.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нефтепродуктов</w:t>
      </w:r>
    </w:p>
    <w:p w:rsidR="00672CAC" w:rsidRDefault="00672CAC">
      <w:pPr>
        <w:pStyle w:val="ConsPlusNormal"/>
        <w:jc w:val="both"/>
      </w:pPr>
    </w:p>
    <w:p w:rsidR="00672CAC" w:rsidRDefault="00672CAC">
      <w:pPr>
        <w:pStyle w:val="ConsPlusNormal"/>
        <w:ind w:firstLine="540"/>
        <w:jc w:val="both"/>
      </w:pPr>
      <w:r>
        <w:t>В настоящее время в Российской Федерации производятся и реализуются 4 основных вида автомобильных бензинов, предназначенные для использования в качестве моторного топлива на транспортных средствах с бензиновыми двигателями: А-76, АИ-92, АИ-95, АИ-98. Вместе с тем осуществляется реализация дизельного топлива, в зависимости от условий применения дизельного топлива ГОСТ 305-82 устанавливает три марки дизельного топлива: Л (летнее), З (зимнее), А (арктическое).</w:t>
      </w:r>
    </w:p>
    <w:p w:rsidR="00672CAC" w:rsidRDefault="00672CAC">
      <w:pPr>
        <w:pStyle w:val="ConsPlusNormal"/>
        <w:spacing w:before="280"/>
        <w:ind w:firstLine="540"/>
        <w:jc w:val="both"/>
      </w:pPr>
      <w:r>
        <w:t>Главным направлением в системном подходе развития розничного рынка моторного топлива является реализация мероприятий, направленных на сохранение (увеличение) доли организаций частной формы собственности, осуществляющих реализацию моторного и газомоторного топлива. Основными проблемами развития рынка нефтепродуктов являются необходимость осуществления значительных первоначальных капитальных вложений при длительных сроках окупаемости этих вложений (строительство новых автозаправочных станций), издержки выхода с рынка, включающие инвестиции, которые невозможно возместить при прекращении хозяйственной деятельности; недостаточный уровень инфраструктуры региона (некачественные дороги, в связи с чем осложняется доставка горюче-смазочных материалов). К административным ограничениям входа на рынок розничной реализации относятся: экологические ограничения, трудности в получении земельных участков под автозаправочные станции, стандарты, предъявляемые к качеству нефтепродуктов.</w:t>
      </w:r>
    </w:p>
    <w:p w:rsidR="00672CAC" w:rsidRDefault="00672CAC">
      <w:pPr>
        <w:pStyle w:val="ConsPlusNormal"/>
        <w:spacing w:before="280"/>
        <w:ind w:firstLine="540"/>
        <w:jc w:val="both"/>
      </w:pPr>
      <w:r>
        <w:t>В настоящее время на территории области функционирует порядка 200 автозаправочных станций.</w:t>
      </w:r>
    </w:p>
    <w:p w:rsidR="00672CAC" w:rsidRDefault="00672CAC">
      <w:pPr>
        <w:pStyle w:val="ConsPlusNormal"/>
        <w:jc w:val="both"/>
      </w:pPr>
    </w:p>
    <w:p w:rsidR="00672CAC" w:rsidRDefault="00672CAC">
      <w:pPr>
        <w:pStyle w:val="ConsPlusTitle"/>
        <w:jc w:val="center"/>
        <w:outlineLvl w:val="3"/>
      </w:pPr>
      <w:r>
        <w:t>33.2.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204"/>
        <w:gridCol w:w="1204"/>
        <w:gridCol w:w="1204"/>
        <w:gridCol w:w="1204"/>
        <w:gridCol w:w="1204"/>
        <w:gridCol w:w="1531"/>
      </w:tblGrid>
      <w:tr w:rsidR="00672CAC">
        <w:tc>
          <w:tcPr>
            <w:tcW w:w="1474" w:type="dxa"/>
            <w:vMerge w:val="restart"/>
            <w:vAlign w:val="center"/>
          </w:tcPr>
          <w:p w:rsidR="00672CAC" w:rsidRDefault="00672CAC">
            <w:pPr>
              <w:pStyle w:val="ConsPlusNormal"/>
              <w:jc w:val="center"/>
            </w:pPr>
            <w:r>
              <w:t xml:space="preserve">Ключевой </w:t>
            </w:r>
            <w:r>
              <w:lastRenderedPageBreak/>
              <w:t>показатель</w:t>
            </w:r>
          </w:p>
        </w:tc>
        <w:tc>
          <w:tcPr>
            <w:tcW w:w="6020" w:type="dxa"/>
            <w:gridSpan w:val="5"/>
          </w:tcPr>
          <w:p w:rsidR="00672CAC" w:rsidRDefault="00672CAC">
            <w:pPr>
              <w:pStyle w:val="ConsPlusNormal"/>
              <w:jc w:val="center"/>
            </w:pPr>
            <w:r>
              <w:lastRenderedPageBreak/>
              <w:t>Числовое значение ключевого показателя</w:t>
            </w:r>
          </w:p>
        </w:tc>
        <w:tc>
          <w:tcPr>
            <w:tcW w:w="1531" w:type="dxa"/>
            <w:vMerge w:val="restart"/>
            <w:vAlign w:val="center"/>
          </w:tcPr>
          <w:p w:rsidR="00672CAC" w:rsidRDefault="00672CAC">
            <w:pPr>
              <w:pStyle w:val="ConsPlusNormal"/>
              <w:jc w:val="center"/>
            </w:pPr>
            <w:r>
              <w:t>Ответствен</w:t>
            </w:r>
            <w:r>
              <w:lastRenderedPageBreak/>
              <w:t>ный исполнитель</w:t>
            </w:r>
          </w:p>
        </w:tc>
      </w:tr>
      <w:tr w:rsidR="00672CAC">
        <w:tc>
          <w:tcPr>
            <w:tcW w:w="1474"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531" w:type="dxa"/>
            <w:vMerge/>
          </w:tcPr>
          <w:p w:rsidR="00672CAC" w:rsidRDefault="00672CAC">
            <w:pPr>
              <w:pStyle w:val="ConsPlusNormal"/>
            </w:pPr>
          </w:p>
        </w:tc>
      </w:tr>
      <w:tr w:rsidR="00672CAC">
        <w:tc>
          <w:tcPr>
            <w:tcW w:w="1474" w:type="dxa"/>
          </w:tcPr>
          <w:p w:rsidR="00672CAC" w:rsidRDefault="00672CAC">
            <w:pPr>
              <w:pStyle w:val="ConsPlusNormal"/>
            </w:pPr>
            <w:r>
              <w:lastRenderedPageBreak/>
              <w:t>Доля организаций частной формы собственности на рынке нефтепродуктов, %</w:t>
            </w:r>
          </w:p>
        </w:tc>
        <w:tc>
          <w:tcPr>
            <w:tcW w:w="1204" w:type="dxa"/>
            <w:vAlign w:val="center"/>
          </w:tcPr>
          <w:p w:rsidR="00672CAC" w:rsidRDefault="00672CAC">
            <w:pPr>
              <w:pStyle w:val="ConsPlusNormal"/>
              <w:jc w:val="center"/>
            </w:pPr>
            <w:r>
              <w:t>90</w:t>
            </w:r>
          </w:p>
        </w:tc>
        <w:tc>
          <w:tcPr>
            <w:tcW w:w="1204" w:type="dxa"/>
            <w:vAlign w:val="center"/>
          </w:tcPr>
          <w:p w:rsidR="00672CAC" w:rsidRDefault="00672CAC">
            <w:pPr>
              <w:pStyle w:val="ConsPlusNormal"/>
              <w:jc w:val="center"/>
            </w:pPr>
            <w:r>
              <w:t>90</w:t>
            </w:r>
          </w:p>
        </w:tc>
        <w:tc>
          <w:tcPr>
            <w:tcW w:w="1204" w:type="dxa"/>
            <w:vAlign w:val="center"/>
          </w:tcPr>
          <w:p w:rsidR="00672CAC" w:rsidRDefault="00672CAC">
            <w:pPr>
              <w:pStyle w:val="ConsPlusNormal"/>
              <w:jc w:val="center"/>
            </w:pPr>
            <w:r>
              <w:t>90</w:t>
            </w:r>
          </w:p>
        </w:tc>
        <w:tc>
          <w:tcPr>
            <w:tcW w:w="1204" w:type="dxa"/>
            <w:vAlign w:val="center"/>
          </w:tcPr>
          <w:p w:rsidR="00672CAC" w:rsidRDefault="00672CAC">
            <w:pPr>
              <w:pStyle w:val="ConsPlusNormal"/>
              <w:jc w:val="center"/>
            </w:pPr>
            <w:r>
              <w:t>90</w:t>
            </w:r>
          </w:p>
        </w:tc>
        <w:tc>
          <w:tcPr>
            <w:tcW w:w="1204" w:type="dxa"/>
            <w:vAlign w:val="center"/>
          </w:tcPr>
          <w:p w:rsidR="00672CAC" w:rsidRDefault="00672CAC">
            <w:pPr>
              <w:pStyle w:val="ConsPlusNormal"/>
              <w:jc w:val="center"/>
            </w:pPr>
            <w:r>
              <w:t>90</w:t>
            </w:r>
          </w:p>
        </w:tc>
        <w:tc>
          <w:tcPr>
            <w:tcW w:w="1531" w:type="dxa"/>
            <w:vAlign w:val="center"/>
          </w:tcPr>
          <w:p w:rsidR="00672CAC" w:rsidRDefault="00672CAC">
            <w:pPr>
              <w:pStyle w:val="ConsPlusNormal"/>
            </w:pPr>
            <w:r>
              <w:t>Департамент по недропользованию и развитию нефтегазодобывающего комплекса Администрации Томской области</w:t>
            </w:r>
          </w:p>
        </w:tc>
      </w:tr>
    </w:tbl>
    <w:p w:rsidR="00672CAC" w:rsidRDefault="00672CAC">
      <w:pPr>
        <w:pStyle w:val="ConsPlusNormal"/>
        <w:jc w:val="both"/>
      </w:pPr>
    </w:p>
    <w:p w:rsidR="00672CAC" w:rsidRDefault="00672CAC">
      <w:pPr>
        <w:pStyle w:val="ConsPlusTitle"/>
        <w:jc w:val="center"/>
        <w:outlineLvl w:val="3"/>
      </w:pPr>
      <w:r>
        <w:t>33.3.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нефтепродуктов</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38"/>
        <w:gridCol w:w="1399"/>
        <w:gridCol w:w="2449"/>
        <w:gridCol w:w="2324"/>
      </w:tblGrid>
      <w:tr w:rsidR="00672CAC">
        <w:tc>
          <w:tcPr>
            <w:tcW w:w="454" w:type="dxa"/>
            <w:vAlign w:val="center"/>
          </w:tcPr>
          <w:p w:rsidR="00672CAC" w:rsidRDefault="00672CAC">
            <w:pPr>
              <w:pStyle w:val="ConsPlusNormal"/>
              <w:jc w:val="center"/>
            </w:pPr>
            <w:r>
              <w:t>N п/п</w:t>
            </w:r>
          </w:p>
        </w:tc>
        <w:tc>
          <w:tcPr>
            <w:tcW w:w="2438"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449" w:type="dxa"/>
            <w:vAlign w:val="center"/>
          </w:tcPr>
          <w:p w:rsidR="00672CAC" w:rsidRDefault="00672CAC">
            <w:pPr>
              <w:pStyle w:val="ConsPlusNormal"/>
              <w:jc w:val="center"/>
            </w:pPr>
            <w:r>
              <w:t>Ожидаемые результаты</w:t>
            </w:r>
          </w:p>
        </w:tc>
        <w:tc>
          <w:tcPr>
            <w:tcW w:w="2324"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438" w:type="dxa"/>
          </w:tcPr>
          <w:p w:rsidR="00672CAC" w:rsidRDefault="00672CAC">
            <w:pPr>
              <w:pStyle w:val="ConsPlusNormal"/>
            </w:pPr>
            <w:r>
              <w:t>Оказание информационно-консультационной помощи субъектам предпринимательства, осуществляющим (планирующим осуществлять) деятельность на рынке</w:t>
            </w:r>
          </w:p>
        </w:tc>
        <w:tc>
          <w:tcPr>
            <w:tcW w:w="1399" w:type="dxa"/>
          </w:tcPr>
          <w:p w:rsidR="00672CAC" w:rsidRDefault="00672CAC">
            <w:pPr>
              <w:pStyle w:val="ConsPlusNormal"/>
              <w:jc w:val="center"/>
            </w:pPr>
            <w:r>
              <w:t>2022 - 2025 годы</w:t>
            </w:r>
          </w:p>
        </w:tc>
        <w:tc>
          <w:tcPr>
            <w:tcW w:w="2449" w:type="dxa"/>
          </w:tcPr>
          <w:p w:rsidR="00672CAC" w:rsidRDefault="00672CAC">
            <w:pPr>
              <w:pStyle w:val="ConsPlusNormal"/>
            </w:pPr>
            <w:r>
              <w:t>Информационная поддержка, при обращении субъекта предпринимательства, осуществляющего (планирующего осуществлять) деятельность на рынке</w:t>
            </w:r>
          </w:p>
        </w:tc>
        <w:tc>
          <w:tcPr>
            <w:tcW w:w="2324" w:type="dxa"/>
          </w:tcPr>
          <w:p w:rsidR="00672CAC" w:rsidRDefault="00672CAC">
            <w:pPr>
              <w:pStyle w:val="ConsPlusNormal"/>
            </w:pPr>
            <w:r>
              <w:t>Департамент по недропользованию и развитию нефтегазодобывающего комплекса Администрации Томской области</w:t>
            </w:r>
          </w:p>
        </w:tc>
      </w:tr>
    </w:tbl>
    <w:p w:rsidR="00672CAC" w:rsidRDefault="00672CAC">
      <w:pPr>
        <w:pStyle w:val="ConsPlusNormal"/>
        <w:jc w:val="both"/>
      </w:pPr>
    </w:p>
    <w:p w:rsidR="00672CAC" w:rsidRDefault="00672CAC">
      <w:pPr>
        <w:pStyle w:val="ConsPlusTitle"/>
        <w:jc w:val="center"/>
        <w:outlineLvl w:val="2"/>
      </w:pPr>
      <w:r>
        <w:t>34. Рынок легкой промышленности</w:t>
      </w:r>
    </w:p>
    <w:p w:rsidR="00672CAC" w:rsidRDefault="00672CAC">
      <w:pPr>
        <w:pStyle w:val="ConsPlusNormal"/>
        <w:jc w:val="both"/>
      </w:pPr>
    </w:p>
    <w:p w:rsidR="00672CAC" w:rsidRDefault="00672CAC">
      <w:pPr>
        <w:pStyle w:val="ConsPlusTitle"/>
        <w:jc w:val="center"/>
        <w:outlineLvl w:val="3"/>
      </w:pPr>
      <w:r>
        <w:t>34.1.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легкой промышленности</w:t>
      </w:r>
    </w:p>
    <w:p w:rsidR="00672CAC" w:rsidRDefault="00672CAC">
      <w:pPr>
        <w:pStyle w:val="ConsPlusNormal"/>
        <w:jc w:val="both"/>
      </w:pPr>
    </w:p>
    <w:p w:rsidR="00672CAC" w:rsidRDefault="00672CAC">
      <w:pPr>
        <w:pStyle w:val="ConsPlusNormal"/>
        <w:ind w:firstLine="540"/>
        <w:jc w:val="both"/>
      </w:pPr>
      <w:r>
        <w:t xml:space="preserve">По данным </w:t>
      </w:r>
      <w:proofErr w:type="spellStart"/>
      <w:r>
        <w:t>Томскстата</w:t>
      </w:r>
      <w:proofErr w:type="spellEnd"/>
      <w:r>
        <w:t xml:space="preserve">, сфера производства одежды и выпуска текстильных изделий в Томской области представлена 275 хозяйствующими </w:t>
      </w:r>
      <w:r>
        <w:lastRenderedPageBreak/>
        <w:t>субъектами, из них производство одежды составляет 201 ед.</w:t>
      </w:r>
    </w:p>
    <w:p w:rsidR="00672CAC" w:rsidRDefault="00672CAC">
      <w:pPr>
        <w:pStyle w:val="ConsPlusNormal"/>
        <w:spacing w:before="280"/>
        <w:ind w:firstLine="540"/>
        <w:jc w:val="both"/>
      </w:pPr>
      <w:r>
        <w:t>Среднесписочная численность работников в сфере производства текстильных изделий и одежды составляет 432 человека. Отметим, что на долю индивидуальных предпринимателей приходится 195 ед.</w:t>
      </w:r>
    </w:p>
    <w:p w:rsidR="00672CAC" w:rsidRDefault="00672CAC">
      <w:pPr>
        <w:pStyle w:val="ConsPlusNormal"/>
        <w:spacing w:before="280"/>
        <w:ind w:firstLine="540"/>
        <w:jc w:val="both"/>
      </w:pPr>
      <w:r>
        <w:t>По итогам 2023 года в сфере текстильного производства индекс промышленного производства текстильных изделий составил 94,3% к 2022 году, по итогам января - апреля 2024 года к аналогичному периоду - 101,6%.</w:t>
      </w:r>
    </w:p>
    <w:p w:rsidR="00672CAC" w:rsidRDefault="00672CAC">
      <w:pPr>
        <w:pStyle w:val="ConsPlusNormal"/>
        <w:spacing w:before="280"/>
        <w:ind w:firstLine="540"/>
        <w:jc w:val="both"/>
      </w:pPr>
      <w:r>
        <w:t>Динамика в сфере текстильного производства связана с наличием госзаказа у предприятий ОГАУЗ "ТКПБ" и УФСИН России по Томской области, имеющих статус крупных предприятий и оказывающих основное влияние на динамику показателей в указанных отраслях, а также с участием малых предприятий в тендерах на поставку текстильных изделий в сторонних организациях.</w:t>
      </w:r>
    </w:p>
    <w:p w:rsidR="00672CAC" w:rsidRDefault="00672CAC">
      <w:pPr>
        <w:pStyle w:val="ConsPlusNormal"/>
        <w:spacing w:before="280"/>
        <w:ind w:firstLine="540"/>
        <w:jc w:val="both"/>
      </w:pPr>
      <w:r>
        <w:t>В сфере производства одежды по итогам 2023 года индекс физического объема к 2022 году составил 132,4%, в январе - апреле 2024 года к аналогичному периоду - 121,0%. В данной сфере динамика в основном формируется за счет производства одежды.</w:t>
      </w:r>
    </w:p>
    <w:p w:rsidR="00672CAC" w:rsidRDefault="00672CAC">
      <w:pPr>
        <w:pStyle w:val="ConsPlusNormal"/>
        <w:spacing w:before="280"/>
        <w:ind w:firstLine="540"/>
        <w:jc w:val="both"/>
      </w:pPr>
      <w:r>
        <w:t xml:space="preserve">Региональные предприятия в сфере легкой промышленности активно развиваются и наращивают объемы выпуска, ведут работу по продвижению продукции и поиска новых партнеров как на внутреннем, так и на внешнем рынках. Реализуют товары посредством </w:t>
      </w:r>
      <w:proofErr w:type="spellStart"/>
      <w:r>
        <w:t>маркетплейсов</w:t>
      </w:r>
      <w:proofErr w:type="spellEnd"/>
      <w:r>
        <w:t>.</w:t>
      </w:r>
    </w:p>
    <w:p w:rsidR="00672CAC" w:rsidRDefault="00672CAC">
      <w:pPr>
        <w:pStyle w:val="ConsPlusNormal"/>
        <w:spacing w:before="280"/>
        <w:ind w:firstLine="540"/>
        <w:jc w:val="both"/>
      </w:pPr>
      <w:r>
        <w:t>На долю организаций частной формы собственности в сфере легкой промышленности приходится 100%.</w:t>
      </w:r>
    </w:p>
    <w:p w:rsidR="00672CAC" w:rsidRDefault="00672CAC">
      <w:pPr>
        <w:pStyle w:val="ConsPlusNormal"/>
        <w:spacing w:before="280"/>
        <w:ind w:firstLine="540"/>
        <w:jc w:val="both"/>
      </w:pPr>
      <w:r>
        <w:t>Мероприятия, реализуемые в рамках "дорожной карты", направлены на привлечение организаций частной формы собственности в сфере легкой промышленности и противодействие незаконному обороту продукции легкой промышленности на территории Томской области.</w:t>
      </w:r>
    </w:p>
    <w:p w:rsidR="00672CAC" w:rsidRDefault="00672CAC">
      <w:pPr>
        <w:pStyle w:val="ConsPlusNormal"/>
        <w:spacing w:before="280"/>
        <w:ind w:firstLine="540"/>
        <w:jc w:val="both"/>
      </w:pPr>
      <w:r>
        <w:t>Основными факторами, сдерживающими развитие данного рынка, являются дефицит профессиональных кадров и покупательская способность.</w:t>
      </w:r>
    </w:p>
    <w:p w:rsidR="00672CAC" w:rsidRDefault="00672CAC">
      <w:pPr>
        <w:pStyle w:val="ConsPlusNormal"/>
        <w:jc w:val="both"/>
      </w:pPr>
    </w:p>
    <w:p w:rsidR="00672CAC" w:rsidRDefault="00672CAC">
      <w:pPr>
        <w:pStyle w:val="ConsPlusTitle"/>
        <w:jc w:val="center"/>
        <w:outlineLvl w:val="3"/>
      </w:pPr>
      <w:r>
        <w:t>34.2.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04"/>
        <w:gridCol w:w="1204"/>
        <w:gridCol w:w="1204"/>
        <w:gridCol w:w="1204"/>
        <w:gridCol w:w="1204"/>
        <w:gridCol w:w="1247"/>
      </w:tblGrid>
      <w:tr w:rsidR="00672CAC">
        <w:tc>
          <w:tcPr>
            <w:tcW w:w="1757"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247" w:type="dxa"/>
            <w:vMerge w:val="restart"/>
            <w:vAlign w:val="center"/>
          </w:tcPr>
          <w:p w:rsidR="00672CAC" w:rsidRDefault="00672CAC">
            <w:pPr>
              <w:pStyle w:val="ConsPlusNormal"/>
              <w:jc w:val="center"/>
            </w:pPr>
            <w:r>
              <w:t>Ответственный исполнитель</w:t>
            </w:r>
          </w:p>
        </w:tc>
      </w:tr>
      <w:tr w:rsidR="00672CAC">
        <w:tc>
          <w:tcPr>
            <w:tcW w:w="1757"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247" w:type="dxa"/>
            <w:vMerge/>
          </w:tcPr>
          <w:p w:rsidR="00672CAC" w:rsidRDefault="00672CAC">
            <w:pPr>
              <w:pStyle w:val="ConsPlusNormal"/>
            </w:pPr>
          </w:p>
        </w:tc>
      </w:tr>
      <w:tr w:rsidR="00672CAC">
        <w:tc>
          <w:tcPr>
            <w:tcW w:w="1757" w:type="dxa"/>
          </w:tcPr>
          <w:p w:rsidR="00672CAC" w:rsidRDefault="00672CAC">
            <w:pPr>
              <w:pStyle w:val="ConsPlusNormal"/>
            </w:pPr>
            <w:r>
              <w:lastRenderedPageBreak/>
              <w:t>Доля организаций частной формы собственности в сфере легкой промышленности, %</w:t>
            </w:r>
          </w:p>
        </w:tc>
        <w:tc>
          <w:tcPr>
            <w:tcW w:w="1204" w:type="dxa"/>
            <w:vAlign w:val="center"/>
          </w:tcPr>
          <w:p w:rsidR="00672CAC" w:rsidRDefault="00672CAC">
            <w:pPr>
              <w:pStyle w:val="ConsPlusNormal"/>
              <w:jc w:val="center"/>
            </w:pPr>
            <w:r>
              <w:t>85</w:t>
            </w:r>
          </w:p>
        </w:tc>
        <w:tc>
          <w:tcPr>
            <w:tcW w:w="1204" w:type="dxa"/>
            <w:vAlign w:val="center"/>
          </w:tcPr>
          <w:p w:rsidR="00672CAC" w:rsidRDefault="00672CAC">
            <w:pPr>
              <w:pStyle w:val="ConsPlusNormal"/>
              <w:jc w:val="center"/>
            </w:pPr>
            <w:r>
              <w:t>86</w:t>
            </w:r>
          </w:p>
        </w:tc>
        <w:tc>
          <w:tcPr>
            <w:tcW w:w="1204" w:type="dxa"/>
            <w:vAlign w:val="center"/>
          </w:tcPr>
          <w:p w:rsidR="00672CAC" w:rsidRDefault="00672CAC">
            <w:pPr>
              <w:pStyle w:val="ConsPlusNormal"/>
              <w:jc w:val="center"/>
            </w:pPr>
            <w:r>
              <w:t>87</w:t>
            </w:r>
          </w:p>
        </w:tc>
        <w:tc>
          <w:tcPr>
            <w:tcW w:w="1204" w:type="dxa"/>
            <w:vAlign w:val="center"/>
          </w:tcPr>
          <w:p w:rsidR="00672CAC" w:rsidRDefault="00672CAC">
            <w:pPr>
              <w:pStyle w:val="ConsPlusNormal"/>
              <w:jc w:val="center"/>
            </w:pPr>
            <w:r>
              <w:t>89</w:t>
            </w:r>
          </w:p>
        </w:tc>
        <w:tc>
          <w:tcPr>
            <w:tcW w:w="1204" w:type="dxa"/>
            <w:vAlign w:val="center"/>
          </w:tcPr>
          <w:p w:rsidR="00672CAC" w:rsidRDefault="00672CAC">
            <w:pPr>
              <w:pStyle w:val="ConsPlusNormal"/>
              <w:jc w:val="center"/>
            </w:pPr>
            <w:r>
              <w:t>90</w:t>
            </w:r>
          </w:p>
        </w:tc>
        <w:tc>
          <w:tcPr>
            <w:tcW w:w="1247" w:type="dxa"/>
            <w:vAlign w:val="center"/>
          </w:tcPr>
          <w:p w:rsidR="00672CAC" w:rsidRDefault="00672CAC">
            <w:pPr>
              <w:pStyle w:val="ConsPlusNormal"/>
            </w:pPr>
            <w:r>
              <w:t>Департамент потребительского рынка Администрации Томской области</w:t>
            </w:r>
          </w:p>
        </w:tc>
      </w:tr>
    </w:tbl>
    <w:p w:rsidR="00672CAC" w:rsidRDefault="00672CAC">
      <w:pPr>
        <w:pStyle w:val="ConsPlusNormal"/>
        <w:jc w:val="both"/>
      </w:pPr>
    </w:p>
    <w:p w:rsidR="00672CAC" w:rsidRDefault="00672CAC">
      <w:pPr>
        <w:pStyle w:val="ConsPlusTitle"/>
        <w:jc w:val="center"/>
        <w:outlineLvl w:val="3"/>
      </w:pPr>
      <w:r>
        <w:t>34.3.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легкой промышленности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1399"/>
        <w:gridCol w:w="2608"/>
        <w:gridCol w:w="1939"/>
      </w:tblGrid>
      <w:tr w:rsidR="00672CAC">
        <w:tc>
          <w:tcPr>
            <w:tcW w:w="454" w:type="dxa"/>
            <w:vAlign w:val="center"/>
          </w:tcPr>
          <w:p w:rsidR="00672CAC" w:rsidRDefault="00672CAC">
            <w:pPr>
              <w:pStyle w:val="ConsPlusNormal"/>
              <w:jc w:val="center"/>
            </w:pPr>
            <w:r>
              <w:t>N п/п</w:t>
            </w:r>
          </w:p>
        </w:tc>
        <w:tc>
          <w:tcPr>
            <w:tcW w:w="2665"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608" w:type="dxa"/>
            <w:vAlign w:val="center"/>
          </w:tcPr>
          <w:p w:rsidR="00672CAC" w:rsidRDefault="00672CAC">
            <w:pPr>
              <w:pStyle w:val="ConsPlusNormal"/>
              <w:jc w:val="center"/>
            </w:pPr>
            <w:r>
              <w:t>Ожидаемые результаты</w:t>
            </w:r>
          </w:p>
        </w:tc>
        <w:tc>
          <w:tcPr>
            <w:tcW w:w="1939"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2665" w:type="dxa"/>
          </w:tcPr>
          <w:p w:rsidR="00672CAC" w:rsidRDefault="00672CAC">
            <w:pPr>
              <w:pStyle w:val="ConsPlusNormal"/>
            </w:pPr>
            <w:r>
              <w:t>Актуализация перечня предприятий легкой промышленности с информацией об основных видах деятельности</w:t>
            </w:r>
          </w:p>
        </w:tc>
        <w:tc>
          <w:tcPr>
            <w:tcW w:w="1399" w:type="dxa"/>
          </w:tcPr>
          <w:p w:rsidR="00672CAC" w:rsidRDefault="00672CAC">
            <w:pPr>
              <w:pStyle w:val="ConsPlusNormal"/>
              <w:jc w:val="center"/>
            </w:pPr>
            <w:r>
              <w:t>2022 - 2025 годы</w:t>
            </w:r>
          </w:p>
        </w:tc>
        <w:tc>
          <w:tcPr>
            <w:tcW w:w="2608" w:type="dxa"/>
          </w:tcPr>
          <w:p w:rsidR="00672CAC" w:rsidRDefault="00672CAC">
            <w:pPr>
              <w:pStyle w:val="ConsPlusNormal"/>
            </w:pPr>
            <w:r>
              <w:t>Обеспечение доступа потребителей, потенциальных заказчиков, поставщиков сырья к информации</w:t>
            </w:r>
          </w:p>
        </w:tc>
        <w:tc>
          <w:tcPr>
            <w:tcW w:w="1939" w:type="dxa"/>
          </w:tcPr>
          <w:p w:rsidR="00672CAC" w:rsidRDefault="00672CAC">
            <w:pPr>
              <w:pStyle w:val="ConsPlusNormal"/>
            </w:pPr>
            <w:r>
              <w:t>Департамент потребительского рынка Администрации Томской области</w:t>
            </w:r>
          </w:p>
        </w:tc>
      </w:tr>
      <w:tr w:rsidR="00672CAC">
        <w:tc>
          <w:tcPr>
            <w:tcW w:w="454" w:type="dxa"/>
          </w:tcPr>
          <w:p w:rsidR="00672CAC" w:rsidRDefault="00672CAC">
            <w:pPr>
              <w:pStyle w:val="ConsPlusNormal"/>
              <w:jc w:val="center"/>
            </w:pPr>
            <w:r>
              <w:t>2.</w:t>
            </w:r>
          </w:p>
        </w:tc>
        <w:tc>
          <w:tcPr>
            <w:tcW w:w="2665" w:type="dxa"/>
          </w:tcPr>
          <w:p w:rsidR="00672CAC" w:rsidRDefault="00672CAC">
            <w:pPr>
              <w:pStyle w:val="ConsPlusNormal"/>
            </w:pPr>
            <w:r>
              <w:t>Формирование календаря значимых выставочных мероприятий в сфере легкой промышленности</w:t>
            </w:r>
          </w:p>
        </w:tc>
        <w:tc>
          <w:tcPr>
            <w:tcW w:w="1399" w:type="dxa"/>
          </w:tcPr>
          <w:p w:rsidR="00672CAC" w:rsidRDefault="00672CAC">
            <w:pPr>
              <w:pStyle w:val="ConsPlusNormal"/>
              <w:jc w:val="center"/>
            </w:pPr>
            <w:r>
              <w:t>2022 - 2025 годы</w:t>
            </w:r>
          </w:p>
        </w:tc>
        <w:tc>
          <w:tcPr>
            <w:tcW w:w="2608" w:type="dxa"/>
          </w:tcPr>
          <w:p w:rsidR="00672CAC" w:rsidRDefault="00672CAC">
            <w:pPr>
              <w:pStyle w:val="ConsPlusNormal"/>
            </w:pPr>
            <w:r>
              <w:t>Расширение рынка сбыта продукции, развитие торговли товарами легкой промышленности</w:t>
            </w:r>
          </w:p>
        </w:tc>
        <w:tc>
          <w:tcPr>
            <w:tcW w:w="1939" w:type="dxa"/>
          </w:tcPr>
          <w:p w:rsidR="00672CAC" w:rsidRDefault="00672CAC">
            <w:pPr>
              <w:pStyle w:val="ConsPlusNormal"/>
            </w:pPr>
            <w:r>
              <w:t>Департамент потребительского рынка Администрации Томской области</w:t>
            </w:r>
          </w:p>
        </w:tc>
      </w:tr>
    </w:tbl>
    <w:p w:rsidR="00672CAC" w:rsidRDefault="00672CAC">
      <w:pPr>
        <w:pStyle w:val="ConsPlusNormal"/>
        <w:jc w:val="both"/>
      </w:pPr>
    </w:p>
    <w:p w:rsidR="00672CAC" w:rsidRDefault="00672CAC">
      <w:pPr>
        <w:pStyle w:val="ConsPlusTitle"/>
        <w:jc w:val="center"/>
        <w:outlineLvl w:val="2"/>
      </w:pPr>
      <w:r>
        <w:t>35. Рынок обработки древесины и производства</w:t>
      </w:r>
    </w:p>
    <w:p w:rsidR="00672CAC" w:rsidRDefault="00672CAC">
      <w:pPr>
        <w:pStyle w:val="ConsPlusTitle"/>
        <w:jc w:val="center"/>
      </w:pPr>
      <w:proofErr w:type="gramStart"/>
      <w:r>
        <w:t>изделий</w:t>
      </w:r>
      <w:proofErr w:type="gramEnd"/>
      <w:r>
        <w:t xml:space="preserve"> из дерева</w:t>
      </w:r>
    </w:p>
    <w:p w:rsidR="00672CAC" w:rsidRDefault="00672CAC">
      <w:pPr>
        <w:pStyle w:val="ConsPlusNormal"/>
        <w:jc w:val="both"/>
      </w:pPr>
    </w:p>
    <w:p w:rsidR="00672CAC" w:rsidRDefault="00672CAC">
      <w:pPr>
        <w:pStyle w:val="ConsPlusTitle"/>
        <w:jc w:val="center"/>
        <w:outlineLvl w:val="3"/>
      </w:pPr>
      <w:r>
        <w:t>35.1.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обработки</w:t>
      </w:r>
    </w:p>
    <w:p w:rsidR="00672CAC" w:rsidRDefault="00672CAC">
      <w:pPr>
        <w:pStyle w:val="ConsPlusTitle"/>
        <w:jc w:val="center"/>
      </w:pPr>
      <w:proofErr w:type="gramStart"/>
      <w:r>
        <w:t>древесины</w:t>
      </w:r>
      <w:proofErr w:type="gramEnd"/>
      <w:r>
        <w:t xml:space="preserve"> и производства изделий из дерева</w:t>
      </w:r>
    </w:p>
    <w:p w:rsidR="00672CAC" w:rsidRDefault="00672CAC">
      <w:pPr>
        <w:pStyle w:val="ConsPlusNormal"/>
        <w:jc w:val="both"/>
      </w:pPr>
    </w:p>
    <w:p w:rsidR="00672CAC" w:rsidRDefault="00672CAC">
      <w:pPr>
        <w:pStyle w:val="ConsPlusNormal"/>
        <w:ind w:firstLine="540"/>
        <w:jc w:val="both"/>
      </w:pPr>
      <w:r>
        <w:t xml:space="preserve">За январь - апрель 2024 года отгружено товаров лесопромышленного производства на сумму 7,1 млрд руб. - темп роста показателя к аналогичному периоду прошлого года 109,1% (по данным </w:t>
      </w:r>
      <w:proofErr w:type="spellStart"/>
      <w:r>
        <w:t>Томскстата</w:t>
      </w:r>
      <w:proofErr w:type="spellEnd"/>
      <w:r>
        <w:t>).</w:t>
      </w:r>
    </w:p>
    <w:p w:rsidR="00672CAC" w:rsidRDefault="00672CAC">
      <w:pPr>
        <w:pStyle w:val="ConsPlusNormal"/>
        <w:spacing w:before="280"/>
        <w:ind w:firstLine="540"/>
        <w:jc w:val="both"/>
      </w:pPr>
      <w:r>
        <w:t xml:space="preserve">Рост показателя в большей степени связан с увеличением производства </w:t>
      </w:r>
      <w:r>
        <w:lastRenderedPageBreak/>
        <w:t>продукции ориентированно-стружечных плит.</w:t>
      </w:r>
    </w:p>
    <w:p w:rsidR="00672CAC" w:rsidRDefault="00672CAC">
      <w:pPr>
        <w:pStyle w:val="ConsPlusNormal"/>
        <w:spacing w:before="280"/>
        <w:ind w:firstLine="540"/>
        <w:jc w:val="both"/>
      </w:pPr>
      <w:r>
        <w:t>В связи с этим доля выручки от деятельности организаций частной формы собственности в общем объеме выручки планируется до 2025 года на уровне 100%.</w:t>
      </w:r>
    </w:p>
    <w:p w:rsidR="00672CAC" w:rsidRDefault="00672CAC">
      <w:pPr>
        <w:pStyle w:val="ConsPlusNormal"/>
        <w:spacing w:before="280"/>
        <w:ind w:firstLine="540"/>
        <w:jc w:val="both"/>
      </w:pPr>
      <w:r>
        <w:t>На долю организаций частной формы собственности в сфере обработки древесины и производства изделий из дерева приходится 100%.</w:t>
      </w:r>
    </w:p>
    <w:p w:rsidR="00672CAC" w:rsidRDefault="00672CAC">
      <w:pPr>
        <w:pStyle w:val="ConsPlusNormal"/>
        <w:jc w:val="both"/>
      </w:pPr>
    </w:p>
    <w:p w:rsidR="00672CAC" w:rsidRDefault="00672CAC">
      <w:pPr>
        <w:pStyle w:val="ConsPlusTitle"/>
        <w:jc w:val="center"/>
        <w:outlineLvl w:val="3"/>
      </w:pPr>
      <w:r>
        <w:t>35.2.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204"/>
        <w:gridCol w:w="1204"/>
        <w:gridCol w:w="1204"/>
        <w:gridCol w:w="1204"/>
        <w:gridCol w:w="1204"/>
        <w:gridCol w:w="1304"/>
      </w:tblGrid>
      <w:tr w:rsidR="00672CAC">
        <w:tc>
          <w:tcPr>
            <w:tcW w:w="170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304" w:type="dxa"/>
            <w:vMerge w:val="restart"/>
            <w:vAlign w:val="center"/>
          </w:tcPr>
          <w:p w:rsidR="00672CAC" w:rsidRDefault="00672CAC">
            <w:pPr>
              <w:pStyle w:val="ConsPlusNormal"/>
              <w:jc w:val="center"/>
            </w:pPr>
            <w:r>
              <w:t>Ответственный исполнитель</w:t>
            </w:r>
          </w:p>
        </w:tc>
      </w:tr>
      <w:tr w:rsidR="00672CAC">
        <w:tc>
          <w:tcPr>
            <w:tcW w:w="170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304" w:type="dxa"/>
            <w:vMerge/>
          </w:tcPr>
          <w:p w:rsidR="00672CAC" w:rsidRDefault="00672CAC">
            <w:pPr>
              <w:pStyle w:val="ConsPlusNormal"/>
            </w:pPr>
          </w:p>
        </w:tc>
      </w:tr>
      <w:tr w:rsidR="00672CAC">
        <w:tc>
          <w:tcPr>
            <w:tcW w:w="1701" w:type="dxa"/>
          </w:tcPr>
          <w:p w:rsidR="00672CAC" w:rsidRDefault="00672CAC">
            <w:pPr>
              <w:pStyle w:val="ConsPlusNormal"/>
            </w:pPr>
            <w:r>
              <w:t>Доля организаций частной формы собственности в сфере обработки древесины и производства изделий из дерева, %</w:t>
            </w:r>
          </w:p>
        </w:tc>
        <w:tc>
          <w:tcPr>
            <w:tcW w:w="1204" w:type="dxa"/>
            <w:vAlign w:val="center"/>
          </w:tcPr>
          <w:p w:rsidR="00672CAC" w:rsidRDefault="00672CAC">
            <w:pPr>
              <w:pStyle w:val="ConsPlusNormal"/>
              <w:jc w:val="center"/>
            </w:pPr>
            <w:r>
              <w:t>87,7</w:t>
            </w:r>
          </w:p>
        </w:tc>
        <w:tc>
          <w:tcPr>
            <w:tcW w:w="1204" w:type="dxa"/>
            <w:vAlign w:val="center"/>
          </w:tcPr>
          <w:p w:rsidR="00672CAC" w:rsidRDefault="00672CAC">
            <w:pPr>
              <w:pStyle w:val="ConsPlusNormal"/>
              <w:jc w:val="center"/>
            </w:pPr>
            <w:r>
              <w:t>87,8</w:t>
            </w:r>
          </w:p>
        </w:tc>
        <w:tc>
          <w:tcPr>
            <w:tcW w:w="1204" w:type="dxa"/>
            <w:vAlign w:val="center"/>
          </w:tcPr>
          <w:p w:rsidR="00672CAC" w:rsidRDefault="00672CAC">
            <w:pPr>
              <w:pStyle w:val="ConsPlusNormal"/>
              <w:jc w:val="center"/>
            </w:pPr>
            <w:r>
              <w:t>87,9</w:t>
            </w:r>
          </w:p>
        </w:tc>
        <w:tc>
          <w:tcPr>
            <w:tcW w:w="1204" w:type="dxa"/>
            <w:vAlign w:val="center"/>
          </w:tcPr>
          <w:p w:rsidR="00672CAC" w:rsidRDefault="00672CAC">
            <w:pPr>
              <w:pStyle w:val="ConsPlusNormal"/>
              <w:jc w:val="center"/>
            </w:pPr>
            <w:r>
              <w:t>88,0</w:t>
            </w:r>
          </w:p>
        </w:tc>
        <w:tc>
          <w:tcPr>
            <w:tcW w:w="1204" w:type="dxa"/>
            <w:vAlign w:val="center"/>
          </w:tcPr>
          <w:p w:rsidR="00672CAC" w:rsidRDefault="00672CAC">
            <w:pPr>
              <w:pStyle w:val="ConsPlusNormal"/>
              <w:jc w:val="center"/>
            </w:pPr>
            <w:r>
              <w:t>88,0</w:t>
            </w:r>
          </w:p>
        </w:tc>
        <w:tc>
          <w:tcPr>
            <w:tcW w:w="1304" w:type="dxa"/>
            <w:vAlign w:val="center"/>
          </w:tcPr>
          <w:p w:rsidR="00672CAC" w:rsidRDefault="00672CAC">
            <w:pPr>
              <w:pStyle w:val="ConsPlusNormal"/>
            </w:pPr>
            <w:r>
              <w:t>Департамент лесного хозяйства Томской области</w:t>
            </w:r>
          </w:p>
        </w:tc>
      </w:tr>
    </w:tbl>
    <w:p w:rsidR="00672CAC" w:rsidRDefault="00672CAC">
      <w:pPr>
        <w:pStyle w:val="ConsPlusNormal"/>
        <w:jc w:val="both"/>
      </w:pPr>
    </w:p>
    <w:p w:rsidR="00672CAC" w:rsidRDefault="00672CAC">
      <w:pPr>
        <w:pStyle w:val="ConsPlusTitle"/>
        <w:jc w:val="center"/>
        <w:outlineLvl w:val="3"/>
      </w:pPr>
      <w:r>
        <w:t>35.3.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обработки древесины</w:t>
      </w:r>
    </w:p>
    <w:p w:rsidR="00672CAC" w:rsidRDefault="00672CAC">
      <w:pPr>
        <w:pStyle w:val="ConsPlusTitle"/>
        <w:jc w:val="center"/>
      </w:pPr>
      <w:proofErr w:type="gramStart"/>
      <w:r>
        <w:t>и</w:t>
      </w:r>
      <w:proofErr w:type="gramEnd"/>
      <w:r>
        <w:t xml:space="preserve"> производства изделий из дерева</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85"/>
        <w:gridCol w:w="1399"/>
        <w:gridCol w:w="1644"/>
        <w:gridCol w:w="1871"/>
      </w:tblGrid>
      <w:tr w:rsidR="00672CAC">
        <w:tc>
          <w:tcPr>
            <w:tcW w:w="454" w:type="dxa"/>
            <w:vAlign w:val="center"/>
          </w:tcPr>
          <w:p w:rsidR="00672CAC" w:rsidRDefault="00672CAC">
            <w:pPr>
              <w:pStyle w:val="ConsPlusNormal"/>
              <w:jc w:val="center"/>
            </w:pPr>
            <w:r>
              <w:t>N п/п</w:t>
            </w:r>
          </w:p>
        </w:tc>
        <w:tc>
          <w:tcPr>
            <w:tcW w:w="3685"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1644" w:type="dxa"/>
            <w:vAlign w:val="center"/>
          </w:tcPr>
          <w:p w:rsidR="00672CAC" w:rsidRDefault="00672CAC">
            <w:pPr>
              <w:pStyle w:val="ConsPlusNormal"/>
              <w:jc w:val="center"/>
            </w:pPr>
            <w:r>
              <w:t>Ожидаемые результаты</w:t>
            </w:r>
          </w:p>
        </w:tc>
        <w:tc>
          <w:tcPr>
            <w:tcW w:w="1871"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685" w:type="dxa"/>
          </w:tcPr>
          <w:p w:rsidR="00672CAC" w:rsidRDefault="00672CAC">
            <w:pPr>
              <w:pStyle w:val="ConsPlusNormal"/>
            </w:pPr>
            <w:r>
              <w:t xml:space="preserve">Обеспечение участия в региональных и межрегиональных выставках-ярмарках посредством размещения актуальной информации об указанных мероприятиях в сети Интернет на </w:t>
            </w:r>
            <w:r>
              <w:lastRenderedPageBreak/>
              <w:t>официальном сайте Департамента лесного хозяйства Томской области</w:t>
            </w:r>
          </w:p>
        </w:tc>
        <w:tc>
          <w:tcPr>
            <w:tcW w:w="1399" w:type="dxa"/>
            <w:vMerge w:val="restart"/>
          </w:tcPr>
          <w:p w:rsidR="00672CAC" w:rsidRDefault="00672CAC">
            <w:pPr>
              <w:pStyle w:val="ConsPlusNormal"/>
              <w:jc w:val="center"/>
            </w:pPr>
            <w:r>
              <w:lastRenderedPageBreak/>
              <w:t>2022 - 2025 годы</w:t>
            </w:r>
          </w:p>
        </w:tc>
        <w:tc>
          <w:tcPr>
            <w:tcW w:w="1644" w:type="dxa"/>
            <w:vMerge w:val="restart"/>
          </w:tcPr>
          <w:p w:rsidR="00672CAC" w:rsidRDefault="00672CAC">
            <w:pPr>
              <w:pStyle w:val="ConsPlusNormal"/>
            </w:pPr>
            <w:r>
              <w:t>Расширение рынка сбыта и поиск новых деловых партнеров</w:t>
            </w:r>
          </w:p>
        </w:tc>
        <w:tc>
          <w:tcPr>
            <w:tcW w:w="1871" w:type="dxa"/>
            <w:vMerge w:val="restart"/>
          </w:tcPr>
          <w:p w:rsidR="00672CAC" w:rsidRDefault="00672CAC">
            <w:pPr>
              <w:pStyle w:val="ConsPlusNormal"/>
            </w:pPr>
            <w:r>
              <w:t>Департамент лесного хозяйства Томской области</w:t>
            </w:r>
          </w:p>
        </w:tc>
      </w:tr>
      <w:tr w:rsidR="00672CAC">
        <w:tc>
          <w:tcPr>
            <w:tcW w:w="454" w:type="dxa"/>
          </w:tcPr>
          <w:p w:rsidR="00672CAC" w:rsidRDefault="00672CAC">
            <w:pPr>
              <w:pStyle w:val="ConsPlusNormal"/>
              <w:jc w:val="center"/>
            </w:pPr>
            <w:r>
              <w:lastRenderedPageBreak/>
              <w:t>2.</w:t>
            </w:r>
          </w:p>
        </w:tc>
        <w:tc>
          <w:tcPr>
            <w:tcW w:w="3685" w:type="dxa"/>
          </w:tcPr>
          <w:p w:rsidR="00672CAC" w:rsidRDefault="00672CAC">
            <w:pPr>
              <w:pStyle w:val="ConsPlusNormal"/>
            </w:pPr>
            <w:r>
              <w:t>Размещение на официальном сайте в сети Интернет и поддержание в актуальном состоянии информации о биржевой торговле и биржах, осуществляющих торговлю лесом</w:t>
            </w:r>
          </w:p>
        </w:tc>
        <w:tc>
          <w:tcPr>
            <w:tcW w:w="1399" w:type="dxa"/>
            <w:vMerge/>
          </w:tcPr>
          <w:p w:rsidR="00672CAC" w:rsidRDefault="00672CAC">
            <w:pPr>
              <w:pStyle w:val="ConsPlusNormal"/>
            </w:pPr>
          </w:p>
        </w:tc>
        <w:tc>
          <w:tcPr>
            <w:tcW w:w="1644" w:type="dxa"/>
            <w:vMerge/>
          </w:tcPr>
          <w:p w:rsidR="00672CAC" w:rsidRDefault="00672CAC">
            <w:pPr>
              <w:pStyle w:val="ConsPlusNormal"/>
            </w:pPr>
          </w:p>
        </w:tc>
        <w:tc>
          <w:tcPr>
            <w:tcW w:w="1871" w:type="dxa"/>
            <w:vMerge/>
          </w:tcPr>
          <w:p w:rsidR="00672CAC" w:rsidRDefault="00672CAC">
            <w:pPr>
              <w:pStyle w:val="ConsPlusNormal"/>
            </w:pPr>
          </w:p>
        </w:tc>
      </w:tr>
    </w:tbl>
    <w:p w:rsidR="00672CAC" w:rsidRDefault="00672CAC">
      <w:pPr>
        <w:pStyle w:val="ConsPlusNormal"/>
        <w:jc w:val="both"/>
      </w:pPr>
    </w:p>
    <w:p w:rsidR="00672CAC" w:rsidRDefault="00672CAC">
      <w:pPr>
        <w:pStyle w:val="ConsPlusTitle"/>
        <w:jc w:val="center"/>
        <w:outlineLvl w:val="2"/>
      </w:pPr>
      <w:r>
        <w:t>36. Рынок производства бетона</w:t>
      </w:r>
    </w:p>
    <w:p w:rsidR="00672CAC" w:rsidRDefault="00672CAC">
      <w:pPr>
        <w:pStyle w:val="ConsPlusNormal"/>
        <w:jc w:val="both"/>
      </w:pPr>
    </w:p>
    <w:p w:rsidR="00672CAC" w:rsidRDefault="00672CAC">
      <w:pPr>
        <w:pStyle w:val="ConsPlusTitle"/>
        <w:jc w:val="center"/>
        <w:outlineLvl w:val="3"/>
      </w:pPr>
      <w:r>
        <w:t>36.1. Исходная фактическая информация в отношении ситуации</w:t>
      </w:r>
    </w:p>
    <w:p w:rsidR="00672CAC" w:rsidRDefault="00672CAC">
      <w:pPr>
        <w:pStyle w:val="ConsPlusTitle"/>
        <w:jc w:val="center"/>
      </w:pPr>
      <w:proofErr w:type="gramStart"/>
      <w:r>
        <w:t>и</w:t>
      </w:r>
      <w:proofErr w:type="gramEnd"/>
      <w:r>
        <w:t xml:space="preserve"> проблематики на рынке производства бетона</w:t>
      </w:r>
    </w:p>
    <w:p w:rsidR="00672CAC" w:rsidRDefault="00672CAC">
      <w:pPr>
        <w:pStyle w:val="ConsPlusNormal"/>
        <w:jc w:val="both"/>
      </w:pPr>
    </w:p>
    <w:p w:rsidR="00672CAC" w:rsidRDefault="00672CAC">
      <w:pPr>
        <w:pStyle w:val="ConsPlusNormal"/>
        <w:ind w:firstLine="540"/>
        <w:jc w:val="both"/>
      </w:pPr>
      <w:r>
        <w:t>Важным фактором при строительстве объектов является текущее состояние и потенциал промышленности строительных материалов. Действующие на территории Томской области предприятия обеспечивают в полном объеме потребность строительного комплекса в таких материалах, как товарный бетон и раствор, бетонные и железобетонные конструкции, стеновые материалы из ячеистого бетона, оконные и дверные блоки, бетонная и полимербетонная брусчатка.</w:t>
      </w:r>
    </w:p>
    <w:p w:rsidR="00672CAC" w:rsidRDefault="00672CAC">
      <w:pPr>
        <w:pStyle w:val="ConsPlusNormal"/>
        <w:spacing w:before="280"/>
        <w:ind w:firstLine="540"/>
        <w:jc w:val="both"/>
      </w:pPr>
      <w:r>
        <w:t>В настоящее время в Томской области действуют 3 основных предприятия по производству железобетонных конструкций и изделий, включая предприятия крупнопанельного домостроения.</w:t>
      </w:r>
    </w:p>
    <w:p w:rsidR="00672CAC" w:rsidRDefault="00672CAC">
      <w:pPr>
        <w:pStyle w:val="ConsPlusNormal"/>
        <w:spacing w:before="280"/>
        <w:ind w:firstLine="540"/>
        <w:jc w:val="both"/>
      </w:pPr>
      <w:r>
        <w:t>На конец 2023 года УФНС России по Томской области зарегистрировано 14 действующих предприятий по основному виду деятельности (</w:t>
      </w:r>
      <w:hyperlink r:id="rId50">
        <w:r>
          <w:rPr>
            <w:color w:val="0000FF"/>
          </w:rPr>
          <w:t>ОКВЭД</w:t>
        </w:r>
      </w:hyperlink>
      <w:r>
        <w:t xml:space="preserve"> 23.63) по производству товарного бетона. Кроме того, товарный бетон производят предприятия, имеющие иной вид основной деятельности (порядка 35 организаций), и 3 индивидуальных предпринимателя. На долю организаций частной формы собственности в сфере производства бетона приходится 100%.</w:t>
      </w:r>
    </w:p>
    <w:p w:rsidR="00672CAC" w:rsidRDefault="00672CAC">
      <w:pPr>
        <w:pStyle w:val="ConsPlusNormal"/>
        <w:spacing w:before="280"/>
        <w:ind w:firstLine="540"/>
        <w:jc w:val="both"/>
      </w:pPr>
      <w:r>
        <w:t>По данным Территориального органа Федеральной службы государственной статистики по Томской области, в 2023 году предприятиями произведено 114,2 тысяч кубических метров товарного бетона, темп роста по отношению к 2022 году составляет 130,1%.</w:t>
      </w:r>
    </w:p>
    <w:p w:rsidR="00672CAC" w:rsidRDefault="00672CAC">
      <w:pPr>
        <w:pStyle w:val="ConsPlusNormal"/>
        <w:spacing w:before="280"/>
        <w:ind w:firstLine="540"/>
        <w:jc w:val="both"/>
      </w:pPr>
      <w:r>
        <w:t xml:space="preserve">В рамках создания условий для производства российских товаров, способных эффективно конкурировать с зарубежными аналогами на внутреннем и внешнем рынках, необходимо повышать технический уровень производства бетона, его эксплуатационных свойств, снижать ресурсоемкость </w:t>
      </w:r>
      <w:r>
        <w:lastRenderedPageBreak/>
        <w:t>и энергоемкость при производстве бетона, а также при строительстве и эксплуатации строений из бетона.</w:t>
      </w:r>
    </w:p>
    <w:p w:rsidR="00672CAC" w:rsidRDefault="00672CAC">
      <w:pPr>
        <w:pStyle w:val="ConsPlusNormal"/>
        <w:spacing w:before="280"/>
        <w:ind w:firstLine="540"/>
        <w:jc w:val="both"/>
      </w:pPr>
      <w:r>
        <w:t>Основными проблемами на рынке производства бетона в Томской области являются:</w:t>
      </w:r>
    </w:p>
    <w:p w:rsidR="00672CAC" w:rsidRDefault="00672CAC">
      <w:pPr>
        <w:pStyle w:val="ConsPlusNormal"/>
        <w:spacing w:before="280"/>
        <w:ind w:firstLine="540"/>
        <w:jc w:val="both"/>
      </w:pPr>
      <w:proofErr w:type="gramStart"/>
      <w:r>
        <w:t>административные</w:t>
      </w:r>
      <w:proofErr w:type="gramEnd"/>
      <w:r>
        <w:t xml:space="preserve"> барьеры при лицензировании (в случае необходимости) и регистрации хозяйствующего субъекта в сфере производства строительных материалов, в том числе бетона;</w:t>
      </w:r>
    </w:p>
    <w:p w:rsidR="00672CAC" w:rsidRDefault="00672CAC">
      <w:pPr>
        <w:pStyle w:val="ConsPlusNormal"/>
        <w:spacing w:before="280"/>
        <w:ind w:firstLine="540"/>
        <w:jc w:val="both"/>
      </w:pPr>
      <w:proofErr w:type="gramStart"/>
      <w:r>
        <w:t>сложности</w:t>
      </w:r>
      <w:proofErr w:type="gramEnd"/>
      <w:r>
        <w:t xml:space="preserve"> в нахождении предпринимателями помещений и площадок для организации производства.</w:t>
      </w:r>
    </w:p>
    <w:p w:rsidR="00672CAC" w:rsidRDefault="00672CAC">
      <w:pPr>
        <w:pStyle w:val="ConsPlusNormal"/>
        <w:jc w:val="both"/>
      </w:pPr>
    </w:p>
    <w:p w:rsidR="00672CAC" w:rsidRDefault="00672CAC">
      <w:pPr>
        <w:pStyle w:val="ConsPlusTitle"/>
        <w:jc w:val="center"/>
        <w:outlineLvl w:val="3"/>
      </w:pPr>
      <w:r>
        <w:t>36.2.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204"/>
        <w:gridCol w:w="1204"/>
        <w:gridCol w:w="1204"/>
        <w:gridCol w:w="1204"/>
        <w:gridCol w:w="1204"/>
        <w:gridCol w:w="1474"/>
      </w:tblGrid>
      <w:tr w:rsidR="00672CAC">
        <w:tc>
          <w:tcPr>
            <w:tcW w:w="1531" w:type="dxa"/>
            <w:vMerge w:val="restart"/>
            <w:vAlign w:val="center"/>
          </w:tcPr>
          <w:p w:rsidR="00672CAC" w:rsidRDefault="00672CAC">
            <w:pPr>
              <w:pStyle w:val="ConsPlusNormal"/>
              <w:jc w:val="center"/>
            </w:pPr>
            <w:r>
              <w:t>Ключевой показатель</w:t>
            </w:r>
          </w:p>
        </w:tc>
        <w:tc>
          <w:tcPr>
            <w:tcW w:w="6020" w:type="dxa"/>
            <w:gridSpan w:val="5"/>
            <w:vAlign w:val="center"/>
          </w:tcPr>
          <w:p w:rsidR="00672CAC" w:rsidRDefault="00672CAC">
            <w:pPr>
              <w:pStyle w:val="ConsPlusNormal"/>
              <w:jc w:val="center"/>
            </w:pPr>
            <w:r>
              <w:t>Числовое значение ключевого показателя</w:t>
            </w:r>
          </w:p>
        </w:tc>
        <w:tc>
          <w:tcPr>
            <w:tcW w:w="1474" w:type="dxa"/>
            <w:vMerge w:val="restart"/>
            <w:vAlign w:val="center"/>
          </w:tcPr>
          <w:p w:rsidR="00672CAC" w:rsidRDefault="00672CAC">
            <w:pPr>
              <w:pStyle w:val="ConsPlusNormal"/>
              <w:jc w:val="center"/>
            </w:pPr>
            <w:r>
              <w:t>Ответственный исполнитель</w:t>
            </w:r>
          </w:p>
        </w:tc>
      </w:tr>
      <w:tr w:rsidR="00672CAC">
        <w:tc>
          <w:tcPr>
            <w:tcW w:w="153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474" w:type="dxa"/>
            <w:vMerge/>
          </w:tcPr>
          <w:p w:rsidR="00672CAC" w:rsidRDefault="00672CAC">
            <w:pPr>
              <w:pStyle w:val="ConsPlusNormal"/>
            </w:pPr>
          </w:p>
        </w:tc>
      </w:tr>
      <w:tr w:rsidR="00672CAC">
        <w:tc>
          <w:tcPr>
            <w:tcW w:w="1531" w:type="dxa"/>
          </w:tcPr>
          <w:p w:rsidR="00672CAC" w:rsidRDefault="00672CAC">
            <w:pPr>
              <w:pStyle w:val="ConsPlusNormal"/>
            </w:pPr>
            <w:r>
              <w:t>Доля организаций частной формы собственности в сфере производства бетона, %</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204" w:type="dxa"/>
            <w:vAlign w:val="center"/>
          </w:tcPr>
          <w:p w:rsidR="00672CAC" w:rsidRDefault="00672CAC">
            <w:pPr>
              <w:pStyle w:val="ConsPlusNormal"/>
              <w:jc w:val="center"/>
            </w:pPr>
            <w:r>
              <w:t>100</w:t>
            </w:r>
          </w:p>
        </w:tc>
        <w:tc>
          <w:tcPr>
            <w:tcW w:w="1474" w:type="dxa"/>
            <w:vAlign w:val="center"/>
          </w:tcPr>
          <w:p w:rsidR="00672CAC" w:rsidRDefault="00672CAC">
            <w:pPr>
              <w:pStyle w:val="ConsPlusNormal"/>
            </w:pPr>
            <w:r>
              <w:t>Департамент строительства Томской области</w:t>
            </w:r>
          </w:p>
        </w:tc>
      </w:tr>
    </w:tbl>
    <w:p w:rsidR="00672CAC" w:rsidRDefault="00672CAC">
      <w:pPr>
        <w:pStyle w:val="ConsPlusNormal"/>
        <w:jc w:val="both"/>
      </w:pPr>
    </w:p>
    <w:p w:rsidR="00672CAC" w:rsidRDefault="00672CAC">
      <w:pPr>
        <w:pStyle w:val="ConsPlusTitle"/>
        <w:jc w:val="center"/>
        <w:outlineLvl w:val="3"/>
      </w:pPr>
      <w:r>
        <w:t>36.3.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производства бетона</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61"/>
        <w:gridCol w:w="1399"/>
        <w:gridCol w:w="2551"/>
        <w:gridCol w:w="1579"/>
      </w:tblGrid>
      <w:tr w:rsidR="00672CAC">
        <w:tc>
          <w:tcPr>
            <w:tcW w:w="454" w:type="dxa"/>
            <w:vAlign w:val="center"/>
          </w:tcPr>
          <w:p w:rsidR="00672CAC" w:rsidRDefault="00672CAC">
            <w:pPr>
              <w:pStyle w:val="ConsPlusNormal"/>
              <w:jc w:val="center"/>
            </w:pPr>
            <w:r>
              <w:t>N</w:t>
            </w:r>
          </w:p>
          <w:p w:rsidR="00672CAC" w:rsidRDefault="00672CAC">
            <w:pPr>
              <w:pStyle w:val="ConsPlusNormal"/>
              <w:jc w:val="center"/>
            </w:pPr>
            <w:proofErr w:type="gramStart"/>
            <w:r>
              <w:t>п</w:t>
            </w:r>
            <w:proofErr w:type="gramEnd"/>
            <w:r>
              <w:t>/п</w:t>
            </w:r>
          </w:p>
        </w:tc>
        <w:tc>
          <w:tcPr>
            <w:tcW w:w="3061"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2551" w:type="dxa"/>
            <w:vAlign w:val="center"/>
          </w:tcPr>
          <w:p w:rsidR="00672CAC" w:rsidRDefault="00672CAC">
            <w:pPr>
              <w:pStyle w:val="ConsPlusNormal"/>
              <w:jc w:val="center"/>
            </w:pPr>
            <w:r>
              <w:t>Ожидаемые результаты</w:t>
            </w:r>
          </w:p>
        </w:tc>
        <w:tc>
          <w:tcPr>
            <w:tcW w:w="1579"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3061" w:type="dxa"/>
          </w:tcPr>
          <w:p w:rsidR="00672CAC" w:rsidRDefault="00672CAC">
            <w:pPr>
              <w:pStyle w:val="ConsPlusNormal"/>
            </w:pPr>
            <w:r>
              <w:t xml:space="preserve">Обеспечение участия в региональных и межрегиональных выставках-ярмарках посредством размещения актуальной информации об </w:t>
            </w:r>
            <w:r>
              <w:lastRenderedPageBreak/>
              <w:t>указанных мероприятиях в сети Интернет на официальном сайте Департамента строительства Томской области</w:t>
            </w:r>
          </w:p>
        </w:tc>
        <w:tc>
          <w:tcPr>
            <w:tcW w:w="1399" w:type="dxa"/>
          </w:tcPr>
          <w:p w:rsidR="00672CAC" w:rsidRDefault="00672CAC">
            <w:pPr>
              <w:pStyle w:val="ConsPlusNormal"/>
              <w:jc w:val="center"/>
            </w:pPr>
            <w:r>
              <w:lastRenderedPageBreak/>
              <w:t>2022 - 2025 годы</w:t>
            </w:r>
          </w:p>
        </w:tc>
        <w:tc>
          <w:tcPr>
            <w:tcW w:w="2551" w:type="dxa"/>
          </w:tcPr>
          <w:p w:rsidR="00672CAC" w:rsidRDefault="00672CAC">
            <w:pPr>
              <w:pStyle w:val="ConsPlusNormal"/>
            </w:pPr>
            <w:r>
              <w:t>Расширение рынка сбыта и поиск новых деловых партнеров</w:t>
            </w:r>
          </w:p>
        </w:tc>
        <w:tc>
          <w:tcPr>
            <w:tcW w:w="1579" w:type="dxa"/>
          </w:tcPr>
          <w:p w:rsidR="00672CAC" w:rsidRDefault="00672CAC">
            <w:pPr>
              <w:pStyle w:val="ConsPlusNormal"/>
            </w:pPr>
            <w:r>
              <w:t>Департамент строительства Томской области</w:t>
            </w:r>
          </w:p>
        </w:tc>
      </w:tr>
      <w:tr w:rsidR="00672CAC">
        <w:tc>
          <w:tcPr>
            <w:tcW w:w="454" w:type="dxa"/>
          </w:tcPr>
          <w:p w:rsidR="00672CAC" w:rsidRDefault="00672CAC">
            <w:pPr>
              <w:pStyle w:val="ConsPlusNormal"/>
              <w:jc w:val="center"/>
            </w:pPr>
            <w:r>
              <w:lastRenderedPageBreak/>
              <w:t>2.</w:t>
            </w:r>
          </w:p>
        </w:tc>
        <w:tc>
          <w:tcPr>
            <w:tcW w:w="3061" w:type="dxa"/>
          </w:tcPr>
          <w:p w:rsidR="00672CAC" w:rsidRDefault="00672CAC">
            <w:pPr>
              <w:pStyle w:val="ConsPlusNormal"/>
            </w:pPr>
            <w:r>
              <w:t>Повышение информированности участников рынка о возможности получения государственной поддержки инвестиционной деятельности</w:t>
            </w:r>
          </w:p>
        </w:tc>
        <w:tc>
          <w:tcPr>
            <w:tcW w:w="1399" w:type="dxa"/>
          </w:tcPr>
          <w:p w:rsidR="00672CAC" w:rsidRDefault="00672CAC">
            <w:pPr>
              <w:pStyle w:val="ConsPlusNormal"/>
              <w:jc w:val="center"/>
            </w:pPr>
            <w:r>
              <w:t>2022 - 2025 годы</w:t>
            </w:r>
          </w:p>
        </w:tc>
        <w:tc>
          <w:tcPr>
            <w:tcW w:w="2551" w:type="dxa"/>
          </w:tcPr>
          <w:p w:rsidR="00672CAC" w:rsidRDefault="00672CAC">
            <w:pPr>
              <w:pStyle w:val="ConsPlusNormal"/>
            </w:pPr>
            <w:r>
              <w:t>Возможность получения заинтересованным кругом лиц информации об инвестиционной деятельности в регионе по направлению строительства</w:t>
            </w:r>
          </w:p>
        </w:tc>
        <w:tc>
          <w:tcPr>
            <w:tcW w:w="1579" w:type="dxa"/>
          </w:tcPr>
          <w:p w:rsidR="00672CAC" w:rsidRDefault="00672CAC">
            <w:pPr>
              <w:pStyle w:val="ConsPlusNormal"/>
            </w:pPr>
            <w:r>
              <w:t>Департамент строительства Томской области</w:t>
            </w:r>
          </w:p>
        </w:tc>
      </w:tr>
    </w:tbl>
    <w:p w:rsidR="00672CAC" w:rsidRDefault="00672CAC">
      <w:pPr>
        <w:pStyle w:val="ConsPlusNormal"/>
        <w:jc w:val="both"/>
      </w:pPr>
    </w:p>
    <w:p w:rsidR="00672CAC" w:rsidRDefault="00672CAC">
      <w:pPr>
        <w:pStyle w:val="ConsPlusTitle"/>
        <w:jc w:val="center"/>
        <w:outlineLvl w:val="2"/>
      </w:pPr>
      <w:r>
        <w:t>37. Рынок розничной торговли</w:t>
      </w:r>
    </w:p>
    <w:p w:rsidR="00672CAC" w:rsidRDefault="00672CAC">
      <w:pPr>
        <w:pStyle w:val="ConsPlusNormal"/>
        <w:jc w:val="both"/>
      </w:pPr>
    </w:p>
    <w:p w:rsidR="00672CAC" w:rsidRDefault="00672CAC">
      <w:pPr>
        <w:pStyle w:val="ConsPlusTitle"/>
        <w:jc w:val="center"/>
        <w:outlineLvl w:val="3"/>
      </w:pPr>
      <w:r>
        <w:t>37.1. Исходная фактическая информация в отношении</w:t>
      </w:r>
    </w:p>
    <w:p w:rsidR="00672CAC" w:rsidRDefault="00672CAC">
      <w:pPr>
        <w:pStyle w:val="ConsPlusTitle"/>
        <w:jc w:val="center"/>
      </w:pPr>
      <w:proofErr w:type="gramStart"/>
      <w:r>
        <w:t>ситуации</w:t>
      </w:r>
      <w:proofErr w:type="gramEnd"/>
      <w:r>
        <w:t xml:space="preserve"> и проблематики на рынке розничной торговли</w:t>
      </w:r>
    </w:p>
    <w:p w:rsidR="00672CAC" w:rsidRDefault="00672CAC">
      <w:pPr>
        <w:pStyle w:val="ConsPlusNormal"/>
        <w:jc w:val="both"/>
      </w:pPr>
    </w:p>
    <w:p w:rsidR="00672CAC" w:rsidRDefault="00672CAC">
      <w:pPr>
        <w:pStyle w:val="ConsPlusNormal"/>
        <w:ind w:firstLine="540"/>
        <w:jc w:val="both"/>
      </w:pPr>
      <w:r>
        <w:t>По итогам 2023 года оборот розничной торговли составил 270,2 млрд рублей и вырос относительно 2022 года на 10,5%. Данная тенденция характерна для всех форм хозяйствования.</w:t>
      </w:r>
    </w:p>
    <w:p w:rsidR="00672CAC" w:rsidRDefault="00672CAC">
      <w:pPr>
        <w:pStyle w:val="ConsPlusNormal"/>
        <w:spacing w:before="280"/>
        <w:ind w:firstLine="540"/>
        <w:jc w:val="both"/>
      </w:pPr>
      <w:r>
        <w:t>В январе - апреле 2024 года сохранилась положительная динамика оборота розничной торговли - индекс физического объема составил 112,7% к аналогичному периоду прошлого года и розничный товарооборот составил 99,2 млрд рублей.</w:t>
      </w:r>
    </w:p>
    <w:p w:rsidR="00672CAC" w:rsidRDefault="00672CAC">
      <w:pPr>
        <w:pStyle w:val="ConsPlusNormal"/>
        <w:spacing w:before="280"/>
        <w:ind w:firstLine="540"/>
        <w:jc w:val="both"/>
      </w:pPr>
      <w:r>
        <w:t>В настоящее время на территории Томской области представлены все форматы торговых объектов - крупные торговые центры, магазины формата "у дома", магазины-</w:t>
      </w:r>
      <w:proofErr w:type="spellStart"/>
      <w:r>
        <w:t>дискаунтеры</w:t>
      </w:r>
      <w:proofErr w:type="spellEnd"/>
      <w:r>
        <w:t>, розничные рынки, ярмарки, павильоны и киоски.</w:t>
      </w:r>
    </w:p>
    <w:p w:rsidR="00672CAC" w:rsidRDefault="00672CAC">
      <w:pPr>
        <w:pStyle w:val="ConsPlusNormal"/>
        <w:spacing w:before="280"/>
        <w:ind w:firstLine="540"/>
        <w:jc w:val="both"/>
      </w:pPr>
      <w:r>
        <w:t>Общее количество торговых объектов в нашем регионе согласно данным инфраструктуры муниципальных образований на 01.01.2024 составляет 6764 ед., что превышает норматив минимальной обеспеченности населения площадью (количеством) стационарных торговых объектов более чем в 2 раза. Также на территории региона функционирует 6 розничных рынков на 688 мест.</w:t>
      </w:r>
    </w:p>
    <w:p w:rsidR="00672CAC" w:rsidRDefault="00672CAC">
      <w:pPr>
        <w:pStyle w:val="ConsPlusNormal"/>
        <w:spacing w:before="280"/>
        <w:ind w:firstLine="540"/>
        <w:jc w:val="both"/>
      </w:pPr>
      <w:r>
        <w:lastRenderedPageBreak/>
        <w:t xml:space="preserve">Сохраняется дальнейшее смещение покупательского спроса в сторону удобства и практичности, снижение объема продаж на рынках по итогам 2023 года составило 0,9 </w:t>
      </w:r>
      <w:proofErr w:type="spellStart"/>
      <w:r>
        <w:t>п.п</w:t>
      </w:r>
      <w:proofErr w:type="spellEnd"/>
      <w:r>
        <w:t xml:space="preserve">. относительно 2022 года (в январе - апреле 2024 года тенденция сохранилась - снижение на 0,3 </w:t>
      </w:r>
      <w:proofErr w:type="spellStart"/>
      <w:r>
        <w:t>п.п</w:t>
      </w:r>
      <w:proofErr w:type="spellEnd"/>
      <w:r>
        <w:t>.), при этом доля оборота сетевой торговли в общем объеме товарооборота за три года выросла на 3% и достигла 48,2% (январь - март 2024 года к январю - марту 2021 года).</w:t>
      </w:r>
    </w:p>
    <w:p w:rsidR="00672CAC" w:rsidRDefault="00672CAC">
      <w:pPr>
        <w:pStyle w:val="ConsPlusNormal"/>
        <w:spacing w:before="280"/>
        <w:ind w:firstLine="540"/>
        <w:jc w:val="both"/>
      </w:pPr>
      <w:r>
        <w:t>По доле современных форматов в общем товарообороте Томская область входит в тройку лидеров среди регионов Сибирского федерального округа.</w:t>
      </w:r>
    </w:p>
    <w:p w:rsidR="00672CAC" w:rsidRDefault="00672CAC">
      <w:pPr>
        <w:pStyle w:val="ConsPlusNormal"/>
        <w:spacing w:before="280"/>
        <w:ind w:firstLine="540"/>
        <w:jc w:val="both"/>
      </w:pPr>
      <w:r>
        <w:t xml:space="preserve">В настоящее время количество магазинов торговых сетей составляет 927 объектов. В 2023 году открылось 66 торговых объектов сетей, заметным в г. Томске стало открытие точек в формате "жесткого </w:t>
      </w:r>
      <w:proofErr w:type="spellStart"/>
      <w:r>
        <w:t>дискаунтера</w:t>
      </w:r>
      <w:proofErr w:type="spellEnd"/>
      <w:r>
        <w:t>", который на сегодняшний день является наиболее востребованным со стороны населения.</w:t>
      </w:r>
    </w:p>
    <w:p w:rsidR="00672CAC" w:rsidRDefault="00672CAC">
      <w:pPr>
        <w:pStyle w:val="ConsPlusNormal"/>
        <w:spacing w:before="280"/>
        <w:ind w:firstLine="540"/>
        <w:jc w:val="both"/>
      </w:pPr>
      <w:r>
        <w:t xml:space="preserve">Растет популярность онлайн-площадок как одного из каналов продаж, тенденция увеличения доли </w:t>
      </w:r>
      <w:proofErr w:type="spellStart"/>
      <w:r>
        <w:t>интернет-торговли</w:t>
      </w:r>
      <w:proofErr w:type="spellEnd"/>
      <w:r>
        <w:t xml:space="preserve"> отмечается уже на протяжении последних трех лет, в общем объеме розничных продаж за 2023 год она составляет 6,4%.</w:t>
      </w:r>
    </w:p>
    <w:p w:rsidR="00672CAC" w:rsidRDefault="00672CAC">
      <w:pPr>
        <w:pStyle w:val="ConsPlusNormal"/>
        <w:spacing w:before="280"/>
        <w:ind w:firstLine="540"/>
        <w:jc w:val="both"/>
      </w:pPr>
      <w:r>
        <w:t>Главными трендами рынка розничной торговли сегодня являются - трансформация ассортимента с учетом изменений покупательского поведения, тренд на разумное потребление, приоритет на локальные бренды, рост доли собственных торговых марок. В связи с чем особое внимание уделяется поддержке сбыта продукции местных товаропроизводителей, популяризации томских предприятий в сфере потребительского рынка.</w:t>
      </w:r>
    </w:p>
    <w:p w:rsidR="00672CAC" w:rsidRDefault="00672CAC">
      <w:pPr>
        <w:pStyle w:val="ConsPlusNormal"/>
        <w:spacing w:before="280"/>
        <w:ind w:firstLine="540"/>
        <w:jc w:val="both"/>
      </w:pPr>
      <w:r>
        <w:t>В Томской области особое внимание уделяется развитию и малых форматов торговли, которые играют важную роль в экономике региона, обеспечивая работой многих жителей региона. Малые форматы торговли, в том числе нестационарная торговля, являются одним из каналов сбыта для мелких и средних местных производителей, в первую очередь сельхозпроизводителей и производителей продуктов питания. В целях содействия населению области в обеспечении удовлетворения спроса на сельхозпродукцию местного производства и создания условий для реализации продукции без посредников на территории Томской области с 2009 года функционируют ярмарки "выходного дня" на 17 площадках: из них 6 площадок для проведения ярмарок (на 254 торговых места) в городе Томске, 2 площадки в ЗАТО Северск (на 25 торговых мест) и 9 в остальных муниципальных образованиях региона. Объем реализованной на ярмарках продукции по итогам 2023 года составил 151 млн руб., что выше уровня предыдущего года на 57,6 млн руб.</w:t>
      </w:r>
    </w:p>
    <w:p w:rsidR="00672CAC" w:rsidRDefault="00672CAC">
      <w:pPr>
        <w:pStyle w:val="ConsPlusNormal"/>
        <w:spacing w:before="280"/>
        <w:ind w:firstLine="540"/>
        <w:jc w:val="both"/>
      </w:pPr>
      <w:r>
        <w:t xml:space="preserve">Количество объектов нестационарной торговой сети (НТО) по состоянию на 01.01.2024 на территории Томской области составило 893 объекта. Основная часть НТО расположена в городе Томске - 628, в муниципальных </w:t>
      </w:r>
      <w:r>
        <w:lastRenderedPageBreak/>
        <w:t>образованиях Томской области размещено 265 объектов. Количество НТО в регионе сокращается, что обусловлено плановой работой по сносу объектов, размещенных в отсутствие разрешительных документов, работа по регулированию и упорядочению размещения нестационарных объектов продолжается.</w:t>
      </w:r>
    </w:p>
    <w:p w:rsidR="00672CAC" w:rsidRDefault="00672CAC">
      <w:pPr>
        <w:pStyle w:val="ConsPlusNormal"/>
        <w:spacing w:before="280"/>
        <w:ind w:firstLine="540"/>
        <w:jc w:val="both"/>
      </w:pPr>
      <w:r>
        <w:t>Отметим также, что в настоящее время размещение нестационарных торговых объектов в субъектах Российской Федерации осуществляется на различных правовых основаниях и условиях. При этом на федеральном уровне не установлено единообразных подходов в части определения терминологии, основных принципов оформления права на размещение нестационарных торговых объектов, сроков размещения и их продления, установления платы за размещение, а также гарантий прав хозяйствующих субъектов на открытие, функционирование и развитие торгового бизнеса.</w:t>
      </w:r>
    </w:p>
    <w:p w:rsidR="00672CAC" w:rsidRDefault="00672CAC">
      <w:pPr>
        <w:pStyle w:val="ConsPlusNormal"/>
        <w:spacing w:before="280"/>
        <w:ind w:firstLine="540"/>
        <w:jc w:val="both"/>
      </w:pPr>
      <w:r>
        <w:t>Кроме того, субъектами Российской Федерации и муниципальными образованиями не учитываются особенности осуществления развозной торговли и использования мобильных торговых объектов на базе автотранспортных и иных механических средств.</w:t>
      </w:r>
    </w:p>
    <w:p w:rsidR="00672CAC" w:rsidRDefault="00672CAC">
      <w:pPr>
        <w:pStyle w:val="ConsPlusNormal"/>
        <w:spacing w:before="280"/>
        <w:ind w:firstLine="540"/>
        <w:jc w:val="both"/>
      </w:pPr>
      <w:r>
        <w:t>Основной проблемой развития конкуренции на данном рынке является отсутствие финансирования мероприятий, направленных на увеличение количества ярмарок, мобильных объектов и иных объектов малых форматов торговли, в частности:</w:t>
      </w:r>
    </w:p>
    <w:p w:rsidR="00672CAC" w:rsidRDefault="00672CAC">
      <w:pPr>
        <w:pStyle w:val="ConsPlusNormal"/>
        <w:spacing w:before="280"/>
        <w:ind w:firstLine="540"/>
        <w:jc w:val="both"/>
      </w:pPr>
      <w:r>
        <w:t>- на возмещение затрат, связанных с организацией поездок предпринимателей муниципальных образований Томской области, транспортировкой их продукции в областной центр с целью участия в ярмарочных мероприятиях;</w:t>
      </w:r>
    </w:p>
    <w:p w:rsidR="00672CAC" w:rsidRDefault="00672CAC">
      <w:pPr>
        <w:pStyle w:val="ConsPlusNormal"/>
        <w:spacing w:before="280"/>
        <w:ind w:firstLine="540"/>
        <w:jc w:val="both"/>
      </w:pPr>
      <w:r>
        <w:t>- на возмещение затрат, связанных с реконструкцией имеющихся и строительством новых ярмарочных объектов, которые могут функционировать круглогодично.</w:t>
      </w:r>
    </w:p>
    <w:p w:rsidR="00672CAC" w:rsidRDefault="00672CAC">
      <w:pPr>
        <w:pStyle w:val="ConsPlusNormal"/>
        <w:jc w:val="both"/>
      </w:pPr>
    </w:p>
    <w:p w:rsidR="00672CAC" w:rsidRDefault="00672CAC">
      <w:pPr>
        <w:pStyle w:val="ConsPlusTitle"/>
        <w:jc w:val="center"/>
        <w:outlineLvl w:val="3"/>
      </w:pPr>
      <w:r>
        <w:t>37.2. Ключевые показатели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204"/>
        <w:gridCol w:w="1204"/>
        <w:gridCol w:w="1204"/>
        <w:gridCol w:w="1204"/>
        <w:gridCol w:w="1204"/>
        <w:gridCol w:w="1474"/>
      </w:tblGrid>
      <w:tr w:rsidR="00672CAC">
        <w:tc>
          <w:tcPr>
            <w:tcW w:w="1531" w:type="dxa"/>
            <w:vMerge w:val="restart"/>
            <w:vAlign w:val="center"/>
          </w:tcPr>
          <w:p w:rsidR="00672CAC" w:rsidRDefault="00672CAC">
            <w:pPr>
              <w:pStyle w:val="ConsPlusNormal"/>
              <w:jc w:val="center"/>
            </w:pPr>
            <w:r>
              <w:t>Ключевой показатель</w:t>
            </w:r>
          </w:p>
        </w:tc>
        <w:tc>
          <w:tcPr>
            <w:tcW w:w="6020" w:type="dxa"/>
            <w:gridSpan w:val="5"/>
          </w:tcPr>
          <w:p w:rsidR="00672CAC" w:rsidRDefault="00672CAC">
            <w:pPr>
              <w:pStyle w:val="ConsPlusNormal"/>
              <w:jc w:val="center"/>
            </w:pPr>
            <w:r>
              <w:t>Числовое значение ключевого показателя</w:t>
            </w:r>
          </w:p>
        </w:tc>
        <w:tc>
          <w:tcPr>
            <w:tcW w:w="1474" w:type="dxa"/>
            <w:vMerge w:val="restart"/>
            <w:vAlign w:val="center"/>
          </w:tcPr>
          <w:p w:rsidR="00672CAC" w:rsidRDefault="00672CAC">
            <w:pPr>
              <w:pStyle w:val="ConsPlusNormal"/>
              <w:jc w:val="center"/>
            </w:pPr>
            <w:r>
              <w:t>Ответственный исполнитель</w:t>
            </w:r>
          </w:p>
        </w:tc>
      </w:tr>
      <w:tr w:rsidR="00672CAC">
        <w:tc>
          <w:tcPr>
            <w:tcW w:w="1531" w:type="dxa"/>
            <w:vMerge/>
          </w:tcPr>
          <w:p w:rsidR="00672CAC" w:rsidRDefault="00672CAC">
            <w:pPr>
              <w:pStyle w:val="ConsPlusNormal"/>
            </w:pPr>
          </w:p>
        </w:tc>
        <w:tc>
          <w:tcPr>
            <w:tcW w:w="1204" w:type="dxa"/>
            <w:vAlign w:val="center"/>
          </w:tcPr>
          <w:p w:rsidR="00672CAC" w:rsidRDefault="00672CAC">
            <w:pPr>
              <w:pStyle w:val="ConsPlusNormal"/>
              <w:jc w:val="center"/>
            </w:pPr>
            <w:r>
              <w:t>01.01.2022</w:t>
            </w:r>
          </w:p>
        </w:tc>
        <w:tc>
          <w:tcPr>
            <w:tcW w:w="1204" w:type="dxa"/>
            <w:vAlign w:val="center"/>
          </w:tcPr>
          <w:p w:rsidR="00672CAC" w:rsidRDefault="00672CAC">
            <w:pPr>
              <w:pStyle w:val="ConsPlusNormal"/>
              <w:jc w:val="center"/>
            </w:pPr>
            <w:r>
              <w:t>01.01.2023</w:t>
            </w:r>
          </w:p>
        </w:tc>
        <w:tc>
          <w:tcPr>
            <w:tcW w:w="1204" w:type="dxa"/>
            <w:vAlign w:val="center"/>
          </w:tcPr>
          <w:p w:rsidR="00672CAC" w:rsidRDefault="00672CAC">
            <w:pPr>
              <w:pStyle w:val="ConsPlusNormal"/>
              <w:jc w:val="center"/>
            </w:pPr>
            <w:r>
              <w:t>01.01.2024</w:t>
            </w:r>
          </w:p>
        </w:tc>
        <w:tc>
          <w:tcPr>
            <w:tcW w:w="1204" w:type="dxa"/>
            <w:vAlign w:val="center"/>
          </w:tcPr>
          <w:p w:rsidR="00672CAC" w:rsidRDefault="00672CAC">
            <w:pPr>
              <w:pStyle w:val="ConsPlusNormal"/>
              <w:jc w:val="center"/>
            </w:pPr>
            <w:r>
              <w:t>01.01.2025</w:t>
            </w:r>
          </w:p>
        </w:tc>
        <w:tc>
          <w:tcPr>
            <w:tcW w:w="1204" w:type="dxa"/>
            <w:vAlign w:val="center"/>
          </w:tcPr>
          <w:p w:rsidR="00672CAC" w:rsidRDefault="00672CAC">
            <w:pPr>
              <w:pStyle w:val="ConsPlusNormal"/>
              <w:jc w:val="center"/>
            </w:pPr>
            <w:r>
              <w:t>31.12.2025</w:t>
            </w:r>
          </w:p>
        </w:tc>
        <w:tc>
          <w:tcPr>
            <w:tcW w:w="1474" w:type="dxa"/>
            <w:vMerge/>
          </w:tcPr>
          <w:p w:rsidR="00672CAC" w:rsidRDefault="00672CAC">
            <w:pPr>
              <w:pStyle w:val="ConsPlusNormal"/>
            </w:pPr>
          </w:p>
        </w:tc>
      </w:tr>
      <w:tr w:rsidR="00672CAC">
        <w:tc>
          <w:tcPr>
            <w:tcW w:w="1531" w:type="dxa"/>
          </w:tcPr>
          <w:p w:rsidR="00672CAC" w:rsidRDefault="00672CAC">
            <w:pPr>
              <w:pStyle w:val="ConsPlusNormal"/>
            </w:pPr>
            <w:r>
              <w:t>Суммарно увеличено количество нестациона</w:t>
            </w:r>
            <w:r>
              <w:lastRenderedPageBreak/>
              <w:t>рных торговых объектов и торговых мест на ярмарках не менее чем на 10% в 2025 году по отношению к 2020 году</w:t>
            </w:r>
          </w:p>
        </w:tc>
        <w:tc>
          <w:tcPr>
            <w:tcW w:w="1204" w:type="dxa"/>
            <w:vAlign w:val="center"/>
          </w:tcPr>
          <w:p w:rsidR="00672CAC" w:rsidRDefault="00672CAC">
            <w:pPr>
              <w:pStyle w:val="ConsPlusNormal"/>
              <w:jc w:val="center"/>
            </w:pPr>
            <w:r>
              <w:lastRenderedPageBreak/>
              <w:t>-</w:t>
            </w:r>
          </w:p>
        </w:tc>
        <w:tc>
          <w:tcPr>
            <w:tcW w:w="1204" w:type="dxa"/>
            <w:vAlign w:val="center"/>
          </w:tcPr>
          <w:p w:rsidR="00672CAC" w:rsidRDefault="00672CAC">
            <w:pPr>
              <w:pStyle w:val="ConsPlusNormal"/>
              <w:jc w:val="center"/>
            </w:pPr>
            <w:r>
              <w:t>1,7</w:t>
            </w:r>
          </w:p>
        </w:tc>
        <w:tc>
          <w:tcPr>
            <w:tcW w:w="1204" w:type="dxa"/>
            <w:vAlign w:val="center"/>
          </w:tcPr>
          <w:p w:rsidR="00672CAC" w:rsidRDefault="00672CAC">
            <w:pPr>
              <w:pStyle w:val="ConsPlusNormal"/>
              <w:jc w:val="center"/>
            </w:pPr>
            <w:r>
              <w:t>3,8</w:t>
            </w:r>
          </w:p>
        </w:tc>
        <w:tc>
          <w:tcPr>
            <w:tcW w:w="1204" w:type="dxa"/>
            <w:vAlign w:val="center"/>
          </w:tcPr>
          <w:p w:rsidR="00672CAC" w:rsidRDefault="00672CAC">
            <w:pPr>
              <w:pStyle w:val="ConsPlusNormal"/>
              <w:jc w:val="center"/>
            </w:pPr>
            <w:r>
              <w:t>10</w:t>
            </w:r>
          </w:p>
        </w:tc>
        <w:tc>
          <w:tcPr>
            <w:tcW w:w="1204" w:type="dxa"/>
            <w:vAlign w:val="center"/>
          </w:tcPr>
          <w:p w:rsidR="00672CAC" w:rsidRDefault="00672CAC">
            <w:pPr>
              <w:pStyle w:val="ConsPlusNormal"/>
              <w:jc w:val="center"/>
            </w:pPr>
            <w:r>
              <w:t>10</w:t>
            </w:r>
          </w:p>
        </w:tc>
        <w:tc>
          <w:tcPr>
            <w:tcW w:w="1474" w:type="dxa"/>
          </w:tcPr>
          <w:p w:rsidR="00672CAC" w:rsidRDefault="00672CAC">
            <w:pPr>
              <w:pStyle w:val="ConsPlusNormal"/>
            </w:pPr>
            <w:r>
              <w:t xml:space="preserve">Департамент потребительского </w:t>
            </w:r>
            <w:r>
              <w:lastRenderedPageBreak/>
              <w:t>рынка Администрации Томской области</w:t>
            </w:r>
          </w:p>
        </w:tc>
      </w:tr>
    </w:tbl>
    <w:p w:rsidR="00672CAC" w:rsidRDefault="00672CAC">
      <w:pPr>
        <w:pStyle w:val="ConsPlusNormal"/>
        <w:jc w:val="both"/>
      </w:pPr>
    </w:p>
    <w:p w:rsidR="00672CAC" w:rsidRDefault="00672CAC">
      <w:pPr>
        <w:pStyle w:val="ConsPlusTitle"/>
        <w:jc w:val="center"/>
        <w:outlineLvl w:val="3"/>
      </w:pPr>
      <w:r>
        <w:t>37.3. Мероприятия по достижению ключевых показателей</w:t>
      </w:r>
    </w:p>
    <w:p w:rsidR="00672CAC" w:rsidRDefault="00672CAC">
      <w:pPr>
        <w:pStyle w:val="ConsPlusTitle"/>
        <w:jc w:val="center"/>
      </w:pPr>
      <w:proofErr w:type="gramStart"/>
      <w:r>
        <w:t>развития</w:t>
      </w:r>
      <w:proofErr w:type="gramEnd"/>
      <w:r>
        <w:t xml:space="preserve"> конкуренции на рынке розничной торговли</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34"/>
        <w:gridCol w:w="1399"/>
        <w:gridCol w:w="3402"/>
        <w:gridCol w:w="1939"/>
      </w:tblGrid>
      <w:tr w:rsidR="00672CAC">
        <w:tc>
          <w:tcPr>
            <w:tcW w:w="454" w:type="dxa"/>
            <w:vAlign w:val="center"/>
          </w:tcPr>
          <w:p w:rsidR="00672CAC" w:rsidRDefault="00672CAC">
            <w:pPr>
              <w:pStyle w:val="ConsPlusNormal"/>
              <w:jc w:val="center"/>
            </w:pPr>
            <w:r>
              <w:t>N</w:t>
            </w:r>
          </w:p>
          <w:p w:rsidR="00672CAC" w:rsidRDefault="00672CAC">
            <w:pPr>
              <w:pStyle w:val="ConsPlusNormal"/>
              <w:jc w:val="center"/>
            </w:pPr>
            <w:proofErr w:type="gramStart"/>
            <w:r>
              <w:t>п</w:t>
            </w:r>
            <w:proofErr w:type="gramEnd"/>
            <w:r>
              <w:t>/п</w:t>
            </w:r>
          </w:p>
        </w:tc>
        <w:tc>
          <w:tcPr>
            <w:tcW w:w="1834" w:type="dxa"/>
            <w:vAlign w:val="center"/>
          </w:tcPr>
          <w:p w:rsidR="00672CAC" w:rsidRDefault="00672CAC">
            <w:pPr>
              <w:pStyle w:val="ConsPlusNormal"/>
              <w:jc w:val="center"/>
            </w:pPr>
            <w:r>
              <w:t>Наименование мероприятия</w:t>
            </w:r>
          </w:p>
        </w:tc>
        <w:tc>
          <w:tcPr>
            <w:tcW w:w="1399" w:type="dxa"/>
            <w:vAlign w:val="center"/>
          </w:tcPr>
          <w:p w:rsidR="00672CAC" w:rsidRDefault="00672CAC">
            <w:pPr>
              <w:pStyle w:val="ConsPlusNormal"/>
              <w:jc w:val="center"/>
            </w:pPr>
            <w:r>
              <w:t>Сроки выполнения</w:t>
            </w:r>
          </w:p>
        </w:tc>
        <w:tc>
          <w:tcPr>
            <w:tcW w:w="3402" w:type="dxa"/>
            <w:vAlign w:val="center"/>
          </w:tcPr>
          <w:p w:rsidR="00672CAC" w:rsidRDefault="00672CAC">
            <w:pPr>
              <w:pStyle w:val="ConsPlusNormal"/>
              <w:jc w:val="center"/>
            </w:pPr>
            <w:r>
              <w:t>Ожидаемые результаты</w:t>
            </w:r>
          </w:p>
        </w:tc>
        <w:tc>
          <w:tcPr>
            <w:tcW w:w="1939" w:type="dxa"/>
            <w:vAlign w:val="center"/>
          </w:tcPr>
          <w:p w:rsidR="00672CAC" w:rsidRDefault="00672CAC">
            <w:pPr>
              <w:pStyle w:val="ConsPlusNormal"/>
              <w:jc w:val="center"/>
            </w:pPr>
            <w:r>
              <w:t>Исполнитель</w:t>
            </w:r>
          </w:p>
        </w:tc>
      </w:tr>
      <w:tr w:rsidR="00672CAC">
        <w:tc>
          <w:tcPr>
            <w:tcW w:w="454" w:type="dxa"/>
          </w:tcPr>
          <w:p w:rsidR="00672CAC" w:rsidRDefault="00672CAC">
            <w:pPr>
              <w:pStyle w:val="ConsPlusNormal"/>
              <w:jc w:val="center"/>
            </w:pPr>
            <w:r>
              <w:t>1.</w:t>
            </w:r>
          </w:p>
        </w:tc>
        <w:tc>
          <w:tcPr>
            <w:tcW w:w="1834" w:type="dxa"/>
          </w:tcPr>
          <w:p w:rsidR="00672CAC" w:rsidRDefault="00672CAC">
            <w:pPr>
              <w:pStyle w:val="ConsPlusNormal"/>
            </w:pPr>
            <w:r>
              <w:t>Содействие развитию ярмарочной торговли на территории Томской области</w:t>
            </w:r>
          </w:p>
        </w:tc>
        <w:tc>
          <w:tcPr>
            <w:tcW w:w="1399" w:type="dxa"/>
          </w:tcPr>
          <w:p w:rsidR="00672CAC" w:rsidRDefault="00672CAC">
            <w:pPr>
              <w:pStyle w:val="ConsPlusNormal"/>
              <w:jc w:val="center"/>
            </w:pPr>
            <w:r>
              <w:t>2022 - 2025 годы</w:t>
            </w:r>
          </w:p>
        </w:tc>
        <w:tc>
          <w:tcPr>
            <w:tcW w:w="3402" w:type="dxa"/>
          </w:tcPr>
          <w:p w:rsidR="00672CAC" w:rsidRDefault="00672CAC">
            <w:pPr>
              <w:pStyle w:val="ConsPlusNormal"/>
            </w:pPr>
            <w:r>
              <w:t>Проведение специализированных ярмарок пищевой продукции местных товаропроизводителей; увеличение торговых мест на ярмарках сельскохозяйственной продукции;</w:t>
            </w:r>
          </w:p>
          <w:p w:rsidR="00672CAC" w:rsidRDefault="00672CAC">
            <w:pPr>
              <w:pStyle w:val="ConsPlusNormal"/>
            </w:pPr>
            <w:proofErr w:type="gramStart"/>
            <w:r>
              <w:t>насыщение</w:t>
            </w:r>
            <w:proofErr w:type="gramEnd"/>
            <w:r>
              <w:t xml:space="preserve"> товарного рынка и обеспечение жителей региона местной сельскохозяйственной продукцией</w:t>
            </w:r>
          </w:p>
        </w:tc>
        <w:tc>
          <w:tcPr>
            <w:tcW w:w="1939" w:type="dxa"/>
          </w:tcPr>
          <w:p w:rsidR="00672CAC" w:rsidRDefault="00672CAC">
            <w:pPr>
              <w:pStyle w:val="ConsPlusNormal"/>
            </w:pPr>
            <w:r>
              <w:t>Департамент потребительского рынка Администрации Томской области</w:t>
            </w:r>
          </w:p>
        </w:tc>
      </w:tr>
      <w:tr w:rsidR="00672CAC">
        <w:tc>
          <w:tcPr>
            <w:tcW w:w="454" w:type="dxa"/>
          </w:tcPr>
          <w:p w:rsidR="00672CAC" w:rsidRDefault="00672CAC">
            <w:pPr>
              <w:pStyle w:val="ConsPlusNormal"/>
              <w:jc w:val="center"/>
            </w:pPr>
            <w:r>
              <w:t>2.</w:t>
            </w:r>
          </w:p>
        </w:tc>
        <w:tc>
          <w:tcPr>
            <w:tcW w:w="1834" w:type="dxa"/>
          </w:tcPr>
          <w:p w:rsidR="00672CAC" w:rsidRDefault="00672CAC">
            <w:pPr>
              <w:pStyle w:val="ConsPlusNormal"/>
            </w:pPr>
            <w:r>
              <w:t>Актуализация схем размещения нестационарных торговых объектов на территории Томской области</w:t>
            </w:r>
          </w:p>
        </w:tc>
        <w:tc>
          <w:tcPr>
            <w:tcW w:w="1399" w:type="dxa"/>
          </w:tcPr>
          <w:p w:rsidR="00672CAC" w:rsidRDefault="00672CAC">
            <w:pPr>
              <w:pStyle w:val="ConsPlusNormal"/>
              <w:jc w:val="center"/>
            </w:pPr>
            <w:r>
              <w:t>2022 - 2025 годы</w:t>
            </w:r>
          </w:p>
        </w:tc>
        <w:tc>
          <w:tcPr>
            <w:tcW w:w="3402" w:type="dxa"/>
          </w:tcPr>
          <w:p w:rsidR="00672CAC" w:rsidRDefault="00672CAC">
            <w:pPr>
              <w:pStyle w:val="ConsPlusNormal"/>
            </w:pPr>
            <w:r>
              <w:t>Включение в схемы новых мест для размещения объектов нестационарной торговли</w:t>
            </w:r>
          </w:p>
        </w:tc>
        <w:tc>
          <w:tcPr>
            <w:tcW w:w="1939" w:type="dxa"/>
          </w:tcPr>
          <w:p w:rsidR="00672CAC" w:rsidRDefault="00672CAC">
            <w:pPr>
              <w:pStyle w:val="ConsPlusNormal"/>
            </w:pPr>
            <w:r>
              <w:t>Органы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lastRenderedPageBreak/>
              <w:t>3.</w:t>
            </w:r>
          </w:p>
        </w:tc>
        <w:tc>
          <w:tcPr>
            <w:tcW w:w="1834" w:type="dxa"/>
          </w:tcPr>
          <w:p w:rsidR="00672CAC" w:rsidRDefault="00672CAC">
            <w:pPr>
              <w:pStyle w:val="ConsPlusNormal"/>
            </w:pPr>
            <w:r>
              <w:t>Реализация мероприятий, направленных на увеличение количества нестационарных и мобильных торговых объектов и торговых мест под них</w:t>
            </w:r>
          </w:p>
        </w:tc>
        <w:tc>
          <w:tcPr>
            <w:tcW w:w="1399" w:type="dxa"/>
          </w:tcPr>
          <w:p w:rsidR="00672CAC" w:rsidRDefault="00672CAC">
            <w:pPr>
              <w:pStyle w:val="ConsPlusNormal"/>
              <w:jc w:val="center"/>
            </w:pPr>
            <w:r>
              <w:t>2022 - 2024 годы</w:t>
            </w:r>
          </w:p>
        </w:tc>
        <w:tc>
          <w:tcPr>
            <w:tcW w:w="3402" w:type="dxa"/>
          </w:tcPr>
          <w:p w:rsidR="00672CAC" w:rsidRDefault="00672CAC">
            <w:pPr>
              <w:pStyle w:val="ConsPlusNormal"/>
            </w:pPr>
            <w:r>
              <w:t>Включение в схемы новых мест для размещения объектов нестационарной торговли</w:t>
            </w:r>
          </w:p>
        </w:tc>
        <w:tc>
          <w:tcPr>
            <w:tcW w:w="1939" w:type="dxa"/>
          </w:tcPr>
          <w:p w:rsidR="00672CAC" w:rsidRDefault="00672CAC">
            <w:pPr>
              <w:pStyle w:val="ConsPlusNormal"/>
            </w:pPr>
            <w:r>
              <w:t>Органы местного самоуправления муниципальных образований Томской области (по согласованию)</w:t>
            </w:r>
          </w:p>
        </w:tc>
      </w:tr>
      <w:tr w:rsidR="00672CAC">
        <w:tc>
          <w:tcPr>
            <w:tcW w:w="454" w:type="dxa"/>
          </w:tcPr>
          <w:p w:rsidR="00672CAC" w:rsidRDefault="00672CAC">
            <w:pPr>
              <w:pStyle w:val="ConsPlusNormal"/>
              <w:jc w:val="center"/>
            </w:pPr>
            <w:r>
              <w:t>4.</w:t>
            </w:r>
          </w:p>
        </w:tc>
        <w:tc>
          <w:tcPr>
            <w:tcW w:w="1834" w:type="dxa"/>
          </w:tcPr>
          <w:p w:rsidR="00672CAC" w:rsidRDefault="00672CAC">
            <w:pPr>
              <w:pStyle w:val="ConsPlusNormal"/>
            </w:pPr>
            <w:r>
              <w:t>Мониторинг фактической обеспеченности населения площадью торговых объектов</w:t>
            </w:r>
          </w:p>
        </w:tc>
        <w:tc>
          <w:tcPr>
            <w:tcW w:w="1399" w:type="dxa"/>
          </w:tcPr>
          <w:p w:rsidR="00672CAC" w:rsidRDefault="00672CAC">
            <w:pPr>
              <w:pStyle w:val="ConsPlusNormal"/>
              <w:jc w:val="center"/>
            </w:pPr>
            <w:r>
              <w:t>2022 - 2025 годы</w:t>
            </w:r>
          </w:p>
        </w:tc>
        <w:tc>
          <w:tcPr>
            <w:tcW w:w="3402" w:type="dxa"/>
          </w:tcPr>
          <w:p w:rsidR="00672CAC" w:rsidRDefault="00672CAC">
            <w:pPr>
              <w:pStyle w:val="ConsPlusNormal"/>
            </w:pPr>
            <w:r>
              <w:t xml:space="preserve">Достижение значения </w:t>
            </w:r>
            <w:hyperlink r:id="rId51">
              <w:r>
                <w:rPr>
                  <w:color w:val="0000FF"/>
                </w:rPr>
                <w:t>норматива</w:t>
              </w:r>
            </w:hyperlink>
            <w:r>
              <w:t xml:space="preserve"> минимальной обеспеченности населения площадью стационарных торговых объектов, утвержденного постановлением Администрации Томской области от 10.07.2023 N 324а</w:t>
            </w:r>
          </w:p>
        </w:tc>
        <w:tc>
          <w:tcPr>
            <w:tcW w:w="1939" w:type="dxa"/>
          </w:tcPr>
          <w:p w:rsidR="00672CAC" w:rsidRDefault="00672CAC">
            <w:pPr>
              <w:pStyle w:val="ConsPlusNormal"/>
              <w:jc w:val="both"/>
            </w:pPr>
            <w:r>
              <w:t>Департамент потребительского рынка Администрации Томской области</w:t>
            </w:r>
          </w:p>
        </w:tc>
      </w:tr>
    </w:tbl>
    <w:p w:rsidR="00672CAC" w:rsidRDefault="00672CAC">
      <w:pPr>
        <w:pStyle w:val="ConsPlusNormal"/>
        <w:jc w:val="both"/>
      </w:pPr>
    </w:p>
    <w:p w:rsidR="00672CAC" w:rsidRDefault="00672CAC">
      <w:pPr>
        <w:pStyle w:val="ConsPlusTitle"/>
        <w:jc w:val="center"/>
        <w:outlineLvl w:val="1"/>
      </w:pPr>
      <w:r>
        <w:t>3. Системные мероприятия, направленные на развитие</w:t>
      </w:r>
    </w:p>
    <w:p w:rsidR="00672CAC" w:rsidRDefault="00672CAC">
      <w:pPr>
        <w:pStyle w:val="ConsPlusTitle"/>
        <w:jc w:val="center"/>
      </w:pPr>
      <w:proofErr w:type="gramStart"/>
      <w:r>
        <w:t>конкуренции</w:t>
      </w:r>
      <w:proofErr w:type="gramEnd"/>
      <w:r>
        <w:t xml:space="preserve"> в Томской области</w:t>
      </w:r>
    </w:p>
    <w:p w:rsidR="00672CAC" w:rsidRDefault="00672CAC">
      <w:pPr>
        <w:pStyle w:val="ConsPlusNormal"/>
        <w:jc w:val="both"/>
      </w:pPr>
    </w:p>
    <w:p w:rsidR="00672CAC" w:rsidRDefault="00672CAC">
      <w:pPr>
        <w:pStyle w:val="ConsPlusNormal"/>
        <w:sectPr w:rsidR="00672CAC" w:rsidSect="0068501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2438"/>
        <w:gridCol w:w="2494"/>
        <w:gridCol w:w="2324"/>
        <w:gridCol w:w="1204"/>
        <w:gridCol w:w="2494"/>
        <w:gridCol w:w="2041"/>
      </w:tblGrid>
      <w:tr w:rsidR="00672CAC">
        <w:tc>
          <w:tcPr>
            <w:tcW w:w="604" w:type="dxa"/>
            <w:vAlign w:val="center"/>
          </w:tcPr>
          <w:p w:rsidR="00672CAC" w:rsidRDefault="00672CAC">
            <w:pPr>
              <w:pStyle w:val="ConsPlusNormal"/>
              <w:jc w:val="center"/>
            </w:pPr>
            <w:r>
              <w:lastRenderedPageBreak/>
              <w:t>N</w:t>
            </w:r>
          </w:p>
          <w:p w:rsidR="00672CAC" w:rsidRDefault="00672CAC">
            <w:pPr>
              <w:pStyle w:val="ConsPlusNormal"/>
              <w:jc w:val="center"/>
            </w:pPr>
            <w:proofErr w:type="gramStart"/>
            <w:r>
              <w:t>п</w:t>
            </w:r>
            <w:proofErr w:type="gramEnd"/>
            <w:r>
              <w:t>/п</w:t>
            </w:r>
          </w:p>
        </w:tc>
        <w:tc>
          <w:tcPr>
            <w:tcW w:w="2438" w:type="dxa"/>
            <w:vAlign w:val="center"/>
          </w:tcPr>
          <w:p w:rsidR="00672CAC" w:rsidRDefault="00672CAC">
            <w:pPr>
              <w:pStyle w:val="ConsPlusNormal"/>
              <w:jc w:val="center"/>
            </w:pPr>
            <w:r>
              <w:t>Наименование мероприятия</w:t>
            </w:r>
          </w:p>
        </w:tc>
        <w:tc>
          <w:tcPr>
            <w:tcW w:w="2494" w:type="dxa"/>
            <w:vAlign w:val="center"/>
          </w:tcPr>
          <w:p w:rsidR="00672CAC" w:rsidRDefault="00672CAC">
            <w:pPr>
              <w:pStyle w:val="ConsPlusNormal"/>
              <w:jc w:val="center"/>
            </w:pPr>
            <w:r>
              <w:t>Описание проблемы, на решение которой направлено мероприятие</w:t>
            </w:r>
          </w:p>
        </w:tc>
        <w:tc>
          <w:tcPr>
            <w:tcW w:w="2324" w:type="dxa"/>
            <w:vAlign w:val="center"/>
          </w:tcPr>
          <w:p w:rsidR="00672CAC" w:rsidRDefault="00672CAC">
            <w:pPr>
              <w:pStyle w:val="ConsPlusNormal"/>
              <w:jc w:val="center"/>
            </w:pPr>
            <w:r>
              <w:t>Результат исполнения мероприятия</w:t>
            </w:r>
          </w:p>
        </w:tc>
        <w:tc>
          <w:tcPr>
            <w:tcW w:w="1204" w:type="dxa"/>
            <w:vAlign w:val="center"/>
          </w:tcPr>
          <w:p w:rsidR="00672CAC" w:rsidRDefault="00672CAC">
            <w:pPr>
              <w:pStyle w:val="ConsPlusNormal"/>
              <w:jc w:val="center"/>
            </w:pPr>
            <w:r>
              <w:t>Срок</w:t>
            </w:r>
          </w:p>
        </w:tc>
        <w:tc>
          <w:tcPr>
            <w:tcW w:w="2494" w:type="dxa"/>
            <w:vAlign w:val="center"/>
          </w:tcPr>
          <w:p w:rsidR="00672CAC" w:rsidRDefault="00672CAC">
            <w:pPr>
              <w:pStyle w:val="ConsPlusNormal"/>
              <w:jc w:val="center"/>
            </w:pPr>
            <w:r>
              <w:t>Вид документа</w:t>
            </w:r>
          </w:p>
        </w:tc>
        <w:tc>
          <w:tcPr>
            <w:tcW w:w="2041" w:type="dxa"/>
            <w:vAlign w:val="center"/>
          </w:tcPr>
          <w:p w:rsidR="00672CAC" w:rsidRDefault="00672CAC">
            <w:pPr>
              <w:pStyle w:val="ConsPlusNormal"/>
              <w:jc w:val="center"/>
            </w:pPr>
            <w:r>
              <w:t>Ответственные исполнители</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outlineLvl w:val="2"/>
            </w:pPr>
            <w:r>
              <w:t>Системные мероприятия, направленные на развитие конкурентной среды в Томской области в соответствии с пунктом 30 Стандарта</w:t>
            </w:r>
          </w:p>
        </w:tc>
      </w:tr>
      <w:tr w:rsidR="00672CAC">
        <w:tc>
          <w:tcPr>
            <w:tcW w:w="604" w:type="dxa"/>
          </w:tcPr>
          <w:p w:rsidR="00672CAC" w:rsidRDefault="00672CAC">
            <w:pPr>
              <w:pStyle w:val="ConsPlusNormal"/>
              <w:jc w:val="center"/>
            </w:pPr>
            <w:r>
              <w:t>1.</w:t>
            </w:r>
          </w:p>
        </w:tc>
        <w:tc>
          <w:tcPr>
            <w:tcW w:w="12995" w:type="dxa"/>
            <w:gridSpan w:val="6"/>
            <w:vAlign w:val="center"/>
          </w:tcPr>
          <w:p w:rsidR="00672CAC" w:rsidRDefault="00672CAC">
            <w:pPr>
              <w:pStyle w:val="ConsPlusNormal"/>
            </w:pPr>
            <w:r>
              <w:t>Мероприятия в соответствии с подпунктом а) пункта 30 Стандарта, направленные на развитие конкурентоспособности товаров, работ, услуг субъектов малого и среднего предпринимательства</w:t>
            </w:r>
          </w:p>
        </w:tc>
      </w:tr>
      <w:tr w:rsidR="00672CAC">
        <w:tblPrEx>
          <w:tblBorders>
            <w:insideH w:val="nil"/>
          </w:tblBorders>
        </w:tblPrEx>
        <w:tc>
          <w:tcPr>
            <w:tcW w:w="604" w:type="dxa"/>
            <w:tcBorders>
              <w:bottom w:val="nil"/>
            </w:tcBorders>
          </w:tcPr>
          <w:p w:rsidR="00672CAC" w:rsidRDefault="00672CAC">
            <w:pPr>
              <w:pStyle w:val="ConsPlusNormal"/>
              <w:jc w:val="center"/>
            </w:pPr>
            <w:r>
              <w:t>1.1.</w:t>
            </w:r>
          </w:p>
        </w:tc>
        <w:tc>
          <w:tcPr>
            <w:tcW w:w="2438" w:type="dxa"/>
            <w:tcBorders>
              <w:bottom w:val="nil"/>
            </w:tcBorders>
          </w:tcPr>
          <w:p w:rsidR="00672CAC" w:rsidRDefault="00672CAC">
            <w:pPr>
              <w:pStyle w:val="ConsPlusNormal"/>
            </w:pPr>
            <w:r>
              <w:t>Оказание поддержки субъектам малого предпринимательства в инновационной сфере</w:t>
            </w:r>
          </w:p>
        </w:tc>
        <w:tc>
          <w:tcPr>
            <w:tcW w:w="2494" w:type="dxa"/>
            <w:tcBorders>
              <w:bottom w:val="nil"/>
            </w:tcBorders>
          </w:tcPr>
          <w:p w:rsidR="00672CAC" w:rsidRDefault="00672CAC">
            <w:pPr>
              <w:pStyle w:val="ConsPlusNormal"/>
            </w:pPr>
            <w:r>
              <w:t>Развитие конкурентоспособности товаров, работ, услуг субъектов малого и среднего предпринимательства</w:t>
            </w:r>
          </w:p>
        </w:tc>
        <w:tc>
          <w:tcPr>
            <w:tcW w:w="2324" w:type="dxa"/>
            <w:tcBorders>
              <w:bottom w:val="nil"/>
            </w:tcBorders>
          </w:tcPr>
          <w:p w:rsidR="00672CAC" w:rsidRDefault="00672CAC">
            <w:pPr>
              <w:pStyle w:val="ConsPlusNormal"/>
            </w:pPr>
            <w:r>
              <w:t>Оказание инжиниринговых услуг не менее 5 инновационным организациям на сумму не менее 6 млн руб.</w:t>
            </w:r>
          </w:p>
        </w:tc>
        <w:tc>
          <w:tcPr>
            <w:tcW w:w="1204" w:type="dxa"/>
            <w:tcBorders>
              <w:bottom w:val="nil"/>
            </w:tcBorders>
            <w:vAlign w:val="center"/>
          </w:tcPr>
          <w:p w:rsidR="00672CAC" w:rsidRDefault="00672CAC">
            <w:pPr>
              <w:pStyle w:val="ConsPlusNormal"/>
              <w:jc w:val="center"/>
            </w:pPr>
            <w:r>
              <w:t>2022 - 2025 годы</w:t>
            </w:r>
          </w:p>
        </w:tc>
        <w:tc>
          <w:tcPr>
            <w:tcW w:w="2494" w:type="dxa"/>
            <w:tcBorders>
              <w:bottom w:val="nil"/>
            </w:tcBorders>
            <w:vAlign w:val="center"/>
          </w:tcPr>
          <w:p w:rsidR="00672CAC" w:rsidRDefault="00672CAC">
            <w:pPr>
              <w:pStyle w:val="ConsPlusNormal"/>
              <w:jc w:val="center"/>
            </w:pPr>
            <w:proofErr w:type="gramStart"/>
            <w:r>
              <w:t>отчет</w:t>
            </w:r>
            <w:proofErr w:type="gramEnd"/>
          </w:p>
        </w:tc>
        <w:tc>
          <w:tcPr>
            <w:tcW w:w="2041" w:type="dxa"/>
            <w:tcBorders>
              <w:bottom w:val="nil"/>
            </w:tcBorders>
            <w:vAlign w:val="center"/>
          </w:tcPr>
          <w:p w:rsidR="00672CAC" w:rsidRDefault="00672CAC">
            <w:pPr>
              <w:pStyle w:val="ConsPlusNormal"/>
            </w:pPr>
            <w:r>
              <w:t>Департамент по научно-технологическому развитию и инновационной деятельности Томской области</w:t>
            </w:r>
          </w:p>
        </w:tc>
      </w:tr>
      <w:tr w:rsidR="00672CAC">
        <w:tblPrEx>
          <w:tblBorders>
            <w:insideH w:val="nil"/>
          </w:tblBorders>
        </w:tblPrEx>
        <w:tc>
          <w:tcPr>
            <w:tcW w:w="13599" w:type="dxa"/>
            <w:gridSpan w:val="7"/>
            <w:tcBorders>
              <w:top w:val="nil"/>
            </w:tcBorders>
          </w:tcPr>
          <w:p w:rsidR="00672CAC" w:rsidRDefault="00672CAC">
            <w:pPr>
              <w:pStyle w:val="ConsPlusNormal"/>
              <w:jc w:val="both"/>
            </w:pPr>
            <w:r>
              <w:t>(</w:t>
            </w:r>
            <w:proofErr w:type="gramStart"/>
            <w:r>
              <w:t>в</w:t>
            </w:r>
            <w:proofErr w:type="gramEnd"/>
            <w:r>
              <w:t xml:space="preserve"> ред. </w:t>
            </w:r>
            <w:hyperlink r:id="rId52">
              <w:r>
                <w:rPr>
                  <w:color w:val="0000FF"/>
                </w:rPr>
                <w:t>распоряжения</w:t>
              </w:r>
            </w:hyperlink>
            <w:r>
              <w:t xml:space="preserve"> Губернатора Томской области от 03.06.2025 N 158-р)</w:t>
            </w:r>
          </w:p>
        </w:tc>
      </w:tr>
      <w:tr w:rsidR="00672CAC">
        <w:tc>
          <w:tcPr>
            <w:tcW w:w="604" w:type="dxa"/>
          </w:tcPr>
          <w:p w:rsidR="00672CAC" w:rsidRDefault="00672CAC">
            <w:pPr>
              <w:pStyle w:val="ConsPlusNormal"/>
              <w:jc w:val="center"/>
            </w:pPr>
            <w:r>
              <w:t>2.</w:t>
            </w:r>
          </w:p>
        </w:tc>
        <w:tc>
          <w:tcPr>
            <w:tcW w:w="12995" w:type="dxa"/>
            <w:gridSpan w:val="6"/>
            <w:vAlign w:val="center"/>
          </w:tcPr>
          <w:p w:rsidR="00672CAC" w:rsidRDefault="00672CAC">
            <w:pPr>
              <w:pStyle w:val="ConsPlusNormal"/>
            </w:pPr>
            <w:r>
              <w:t>Мероприятия в соответствии с подпунктом б) пункта 30 Стандарта, направленные на обеспечение прозрачности и доступности закупок товаров, работ, услуг (далее - закупок), осуществляемых с использованием конкурентных способов определения поставщиков (подрядчиков, исполнителей), предусматривающих:</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proofErr w:type="gramStart"/>
            <w:r>
              <w:t>устранение</w:t>
            </w:r>
            <w:proofErr w:type="gramEnd"/>
            <w:r>
              <w:t xml:space="preserve"> случаев (снижение количества) осуществления закупок у единственного поставщика (подрядчика, исполнителя)</w:t>
            </w:r>
          </w:p>
        </w:tc>
      </w:tr>
      <w:tr w:rsidR="00672CAC">
        <w:tc>
          <w:tcPr>
            <w:tcW w:w="604" w:type="dxa"/>
          </w:tcPr>
          <w:p w:rsidR="00672CAC" w:rsidRDefault="00672CAC">
            <w:pPr>
              <w:pStyle w:val="ConsPlusNormal"/>
              <w:jc w:val="center"/>
            </w:pPr>
            <w:r>
              <w:lastRenderedPageBreak/>
              <w:t>2.1.</w:t>
            </w:r>
          </w:p>
        </w:tc>
        <w:tc>
          <w:tcPr>
            <w:tcW w:w="2438" w:type="dxa"/>
          </w:tcPr>
          <w:p w:rsidR="00672CAC" w:rsidRDefault="00672CAC">
            <w:pPr>
              <w:pStyle w:val="ConsPlusNormal"/>
            </w:pPr>
            <w:r>
              <w:t>Проведение совместных закупок</w:t>
            </w:r>
          </w:p>
        </w:tc>
        <w:tc>
          <w:tcPr>
            <w:tcW w:w="2494" w:type="dxa"/>
          </w:tcPr>
          <w:p w:rsidR="00672CAC" w:rsidRDefault="00672CAC">
            <w:pPr>
              <w:pStyle w:val="ConsPlusNormal"/>
            </w:pPr>
            <w:r>
              <w:t>Устранение случаев (снижение количества) осуществления закупок у единственного поставщика (подрядчика, исполнителя)</w:t>
            </w:r>
          </w:p>
        </w:tc>
        <w:tc>
          <w:tcPr>
            <w:tcW w:w="2324" w:type="dxa"/>
          </w:tcPr>
          <w:p w:rsidR="00672CAC" w:rsidRDefault="00672CAC">
            <w:pPr>
              <w:pStyle w:val="ConsPlusNormal"/>
            </w:pPr>
            <w:r>
              <w:t xml:space="preserve">Уменьшение доли закупок у единственного поставщика (подрядчика, исполнителя) в соответствии с </w:t>
            </w:r>
            <w:hyperlink r:id="rId53">
              <w:r>
                <w:rPr>
                  <w:color w:val="0000FF"/>
                </w:rPr>
                <w:t>пунктами 4</w:t>
              </w:r>
            </w:hyperlink>
            <w:r>
              <w:t xml:space="preserve"> и </w:t>
            </w:r>
            <w:hyperlink r:id="rId54">
              <w:r>
                <w:rPr>
                  <w:color w:val="0000FF"/>
                </w:rPr>
                <w:t>5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w:t>
            </w:r>
          </w:p>
          <w:p w:rsidR="00672CAC" w:rsidRDefault="00672CAC">
            <w:pPr>
              <w:pStyle w:val="ConsPlusNormal"/>
            </w:pPr>
            <w:r>
              <w:t>Проведение не менее 40 совместных закупок в год</w:t>
            </w:r>
          </w:p>
        </w:tc>
        <w:tc>
          <w:tcPr>
            <w:tcW w:w="1204" w:type="dxa"/>
          </w:tcPr>
          <w:p w:rsidR="00672CAC" w:rsidRDefault="00672CAC">
            <w:pPr>
              <w:pStyle w:val="ConsPlusNormal"/>
              <w:jc w:val="center"/>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государственного заказа Томской области</w:t>
            </w:r>
          </w:p>
        </w:tc>
      </w:tr>
      <w:tr w:rsidR="00672CAC">
        <w:tc>
          <w:tcPr>
            <w:tcW w:w="604" w:type="dxa"/>
          </w:tcPr>
          <w:p w:rsidR="00672CAC" w:rsidRDefault="00672CAC">
            <w:pPr>
              <w:pStyle w:val="ConsPlusNormal"/>
              <w:jc w:val="center"/>
            </w:pPr>
            <w:r>
              <w:t>2.2.</w:t>
            </w:r>
          </w:p>
        </w:tc>
        <w:tc>
          <w:tcPr>
            <w:tcW w:w="2438" w:type="dxa"/>
          </w:tcPr>
          <w:p w:rsidR="00672CAC" w:rsidRDefault="00672CAC">
            <w:pPr>
              <w:pStyle w:val="ConsPlusNormal"/>
            </w:pPr>
            <w:r>
              <w:t xml:space="preserve">Осуществление </w:t>
            </w:r>
            <w:r>
              <w:lastRenderedPageBreak/>
              <w:t xml:space="preserve">закупок у единственного поставщика (подрядчика, исполнителя) в соответствии с </w:t>
            </w:r>
            <w:hyperlink r:id="rId55">
              <w:r>
                <w:rPr>
                  <w:color w:val="0000FF"/>
                </w:rPr>
                <w:t>пунктами 4</w:t>
              </w:r>
            </w:hyperlink>
            <w:r>
              <w:t xml:space="preserve"> и </w:t>
            </w:r>
            <w:hyperlink r:id="rId56">
              <w:r>
                <w:rPr>
                  <w:color w:val="0000FF"/>
                </w:rPr>
                <w:t>5 части 1 статьи 93</w:t>
              </w:r>
            </w:hyperlink>
            <w:r>
              <w:t xml:space="preserve"> Закона N 44-ФЗ с использованием электронного магазина</w:t>
            </w:r>
          </w:p>
        </w:tc>
        <w:tc>
          <w:tcPr>
            <w:tcW w:w="2494" w:type="dxa"/>
          </w:tcPr>
          <w:p w:rsidR="00672CAC" w:rsidRDefault="00672CAC">
            <w:pPr>
              <w:pStyle w:val="ConsPlusNormal"/>
            </w:pPr>
            <w:r>
              <w:lastRenderedPageBreak/>
              <w:t xml:space="preserve">Развитие </w:t>
            </w:r>
            <w:r>
              <w:lastRenderedPageBreak/>
              <w:t>конкуренции при осуществлении государственных закупок</w:t>
            </w:r>
          </w:p>
        </w:tc>
        <w:tc>
          <w:tcPr>
            <w:tcW w:w="2324" w:type="dxa"/>
          </w:tcPr>
          <w:p w:rsidR="00672CAC" w:rsidRDefault="00672CAC">
            <w:pPr>
              <w:pStyle w:val="ConsPlusNormal"/>
            </w:pPr>
            <w:r>
              <w:lastRenderedPageBreak/>
              <w:t xml:space="preserve">Доля закупок у </w:t>
            </w:r>
            <w:r>
              <w:lastRenderedPageBreak/>
              <w:t xml:space="preserve">единственного поставщика (подрядчика, исполнителя) в соответствии с </w:t>
            </w:r>
            <w:hyperlink r:id="rId57">
              <w:r>
                <w:rPr>
                  <w:color w:val="0000FF"/>
                </w:rPr>
                <w:t>пунктами 4</w:t>
              </w:r>
            </w:hyperlink>
            <w:r>
              <w:t xml:space="preserve"> и </w:t>
            </w:r>
            <w:hyperlink r:id="rId58">
              <w:r>
                <w:rPr>
                  <w:color w:val="0000FF"/>
                </w:rPr>
                <w:t>5 части 1 статьи 93</w:t>
              </w:r>
            </w:hyperlink>
            <w:r>
              <w:t xml:space="preserve"> Закона N 44-ФЗ с использованием электронного магазина от годового объема закупок заказчика по </w:t>
            </w:r>
            <w:hyperlink r:id="rId59">
              <w:r>
                <w:rPr>
                  <w:color w:val="0000FF"/>
                </w:rPr>
                <w:t>пунктам 4</w:t>
              </w:r>
            </w:hyperlink>
            <w:r>
              <w:t xml:space="preserve"> и </w:t>
            </w:r>
            <w:hyperlink r:id="rId60">
              <w:r>
                <w:rPr>
                  <w:color w:val="0000FF"/>
                </w:rPr>
                <w:t>5 части 1 статьи 93</w:t>
              </w:r>
            </w:hyperlink>
            <w:r>
              <w:t xml:space="preserve"> Закона N 44-ФЗ (в рублях):</w:t>
            </w:r>
          </w:p>
          <w:p w:rsidR="00672CAC" w:rsidRDefault="00672CAC">
            <w:pPr>
              <w:pStyle w:val="ConsPlusNormal"/>
            </w:pPr>
            <w:proofErr w:type="gramStart"/>
            <w:r>
              <w:t>в</w:t>
            </w:r>
            <w:proofErr w:type="gramEnd"/>
            <w:r>
              <w:t xml:space="preserve"> 2022 году - не менее 52,5%;</w:t>
            </w:r>
          </w:p>
          <w:p w:rsidR="00672CAC" w:rsidRDefault="00672CAC">
            <w:pPr>
              <w:pStyle w:val="ConsPlusNormal"/>
            </w:pPr>
            <w:proofErr w:type="gramStart"/>
            <w:r>
              <w:t>в</w:t>
            </w:r>
            <w:proofErr w:type="gramEnd"/>
            <w:r>
              <w:t xml:space="preserve"> 2023 году - не менее 55%;</w:t>
            </w:r>
          </w:p>
          <w:p w:rsidR="00672CAC" w:rsidRDefault="00672CAC">
            <w:pPr>
              <w:pStyle w:val="ConsPlusNormal"/>
            </w:pPr>
            <w:proofErr w:type="gramStart"/>
            <w:r>
              <w:t>в</w:t>
            </w:r>
            <w:proofErr w:type="gramEnd"/>
            <w:r>
              <w:t xml:space="preserve"> 2024 году - не менее 57,5%;</w:t>
            </w:r>
          </w:p>
          <w:p w:rsidR="00672CAC" w:rsidRDefault="00672CAC">
            <w:pPr>
              <w:pStyle w:val="ConsPlusNormal"/>
            </w:pPr>
            <w:proofErr w:type="gramStart"/>
            <w:r>
              <w:t>в</w:t>
            </w:r>
            <w:proofErr w:type="gramEnd"/>
            <w:r>
              <w:t xml:space="preserve"> 2025 году - не менее 60%</w:t>
            </w:r>
          </w:p>
          <w:p w:rsidR="00672CAC" w:rsidRDefault="00672CAC">
            <w:pPr>
              <w:pStyle w:val="ConsPlusNormal"/>
            </w:pPr>
            <w:r>
              <w:t>&lt;1&gt;</w:t>
            </w:r>
          </w:p>
        </w:tc>
        <w:tc>
          <w:tcPr>
            <w:tcW w:w="1204" w:type="dxa"/>
          </w:tcPr>
          <w:p w:rsidR="00672CAC" w:rsidRDefault="00672CAC">
            <w:pPr>
              <w:pStyle w:val="ConsPlusNormal"/>
            </w:pPr>
            <w:proofErr w:type="gramStart"/>
            <w:r>
              <w:lastRenderedPageBreak/>
              <w:t>ежегодн</w:t>
            </w:r>
            <w:r>
              <w:lastRenderedPageBreak/>
              <w:t>о</w:t>
            </w:r>
            <w:proofErr w:type="gramEnd"/>
          </w:p>
        </w:tc>
        <w:tc>
          <w:tcPr>
            <w:tcW w:w="2494" w:type="dxa"/>
          </w:tcPr>
          <w:p w:rsidR="00672CAC" w:rsidRDefault="00672CAC">
            <w:pPr>
              <w:pStyle w:val="ConsPlusNormal"/>
              <w:jc w:val="center"/>
            </w:pPr>
            <w:proofErr w:type="gramStart"/>
            <w:r>
              <w:lastRenderedPageBreak/>
              <w:t>отчет</w:t>
            </w:r>
            <w:proofErr w:type="gramEnd"/>
          </w:p>
        </w:tc>
        <w:tc>
          <w:tcPr>
            <w:tcW w:w="2041" w:type="dxa"/>
          </w:tcPr>
          <w:p w:rsidR="00672CAC" w:rsidRDefault="00672CAC">
            <w:pPr>
              <w:pStyle w:val="ConsPlusNormal"/>
            </w:pPr>
            <w:r>
              <w:t xml:space="preserve">Департамент </w:t>
            </w:r>
            <w:r>
              <w:lastRenderedPageBreak/>
              <w:t>государственного заказа Томской области - ответственный за предоставление информации,</w:t>
            </w:r>
          </w:p>
          <w:p w:rsidR="00672CAC" w:rsidRDefault="00672CAC">
            <w:pPr>
              <w:pStyle w:val="ConsPlusNormal"/>
            </w:pPr>
            <w:proofErr w:type="gramStart"/>
            <w:r>
              <w:t>исполнительные</w:t>
            </w:r>
            <w:proofErr w:type="gramEnd"/>
            <w:r>
              <w:t xml:space="preserve"> органы Томской области с учетом подведомственных им областных государственных бюджетных и казенных учреждений</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proofErr w:type="gramStart"/>
            <w:r>
              <w:t>введение</w:t>
            </w:r>
            <w:proofErr w:type="gramEnd"/>
            <w:r>
              <w:t xml:space="preserve"> механизма оказания содействия участникам закупок по вопросам, связанным с получением </w:t>
            </w:r>
            <w:r>
              <w:lastRenderedPageBreak/>
              <w:t>электронной подписи, формированием заявок на участие в закупке, а также правовым сопровождением при осуществлении закупок</w:t>
            </w:r>
          </w:p>
        </w:tc>
      </w:tr>
      <w:tr w:rsidR="00672CAC">
        <w:tc>
          <w:tcPr>
            <w:tcW w:w="604" w:type="dxa"/>
          </w:tcPr>
          <w:p w:rsidR="00672CAC" w:rsidRDefault="00672CAC">
            <w:pPr>
              <w:pStyle w:val="ConsPlusNormal"/>
              <w:jc w:val="center"/>
            </w:pPr>
            <w:r>
              <w:lastRenderedPageBreak/>
              <w:t>2.3.</w:t>
            </w:r>
          </w:p>
        </w:tc>
        <w:tc>
          <w:tcPr>
            <w:tcW w:w="2438" w:type="dxa"/>
            <w:vAlign w:val="center"/>
          </w:tcPr>
          <w:p w:rsidR="00672CAC" w:rsidRDefault="00672CAC">
            <w:pPr>
              <w:pStyle w:val="ConsPlusNormal"/>
            </w:pPr>
            <w:r>
              <w:t>Организация канала обратной связи с участниками закупок, в том числе с субъектами малого и среднего предпринимательств, для выявления проблемных вопросов, возникающих при участии в закупках для обеспечения государственных и муниципальных нужд</w:t>
            </w:r>
          </w:p>
        </w:tc>
        <w:tc>
          <w:tcPr>
            <w:tcW w:w="2494" w:type="dxa"/>
            <w:vAlign w:val="center"/>
          </w:tcPr>
          <w:p w:rsidR="00672CAC" w:rsidRDefault="00672CAC">
            <w:pPr>
              <w:pStyle w:val="ConsPlusNormal"/>
            </w:pPr>
            <w:r>
              <w:t>Введение механизма оказания содействия участникам закупки</w:t>
            </w:r>
          </w:p>
        </w:tc>
        <w:tc>
          <w:tcPr>
            <w:tcW w:w="2324" w:type="dxa"/>
            <w:vAlign w:val="center"/>
          </w:tcPr>
          <w:p w:rsidR="00672CAC" w:rsidRDefault="00672CAC">
            <w:pPr>
              <w:pStyle w:val="ConsPlusNormal"/>
            </w:pPr>
            <w:r>
              <w:t>Рассмотрение не менее 4 обращений участников закупок, проведение 2 информационных мероприятий для участников закупок</w:t>
            </w:r>
          </w:p>
        </w:tc>
        <w:tc>
          <w:tcPr>
            <w:tcW w:w="1204" w:type="dxa"/>
            <w:vAlign w:val="center"/>
          </w:tcPr>
          <w:p w:rsidR="00672CAC" w:rsidRDefault="00672CAC">
            <w:pPr>
              <w:pStyle w:val="ConsPlusNormal"/>
              <w:jc w:val="center"/>
            </w:pPr>
            <w:r>
              <w:t>2022 - 2025 годы</w:t>
            </w:r>
          </w:p>
        </w:tc>
        <w:tc>
          <w:tcPr>
            <w:tcW w:w="2494" w:type="dxa"/>
            <w:vAlign w:val="center"/>
          </w:tcPr>
          <w:p w:rsidR="00672CAC" w:rsidRDefault="00672CAC">
            <w:pPr>
              <w:pStyle w:val="ConsPlusNormal"/>
              <w:jc w:val="center"/>
            </w:pPr>
            <w:proofErr w:type="gramStart"/>
            <w:r>
              <w:t>отчет</w:t>
            </w:r>
            <w:proofErr w:type="gramEnd"/>
          </w:p>
        </w:tc>
        <w:tc>
          <w:tcPr>
            <w:tcW w:w="2041" w:type="dxa"/>
            <w:vAlign w:val="center"/>
          </w:tcPr>
          <w:p w:rsidR="00672CAC" w:rsidRDefault="00672CAC">
            <w:pPr>
              <w:pStyle w:val="ConsPlusNormal"/>
            </w:pPr>
            <w:r>
              <w:t>Департамент инвестиционной и промышленной политики Томской области, Союз "Томская торгово-промышленная палата" (по согласованию), некоммерческая организация "Фонд развития бизнеса" (по согласованию)</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proofErr w:type="gramStart"/>
            <w:r>
              <w:t>расширение</w:t>
            </w:r>
            <w:proofErr w:type="gramEnd"/>
            <w:r>
              <w:t xml:space="preserve"> участия субъектов малого и среднего предпринимательства в закупках, осуществляемых с использованием конкурентных способов определения поставщиков (подрядчиков, исполнителей)</w:t>
            </w:r>
          </w:p>
        </w:tc>
      </w:tr>
      <w:tr w:rsidR="00672CAC">
        <w:tc>
          <w:tcPr>
            <w:tcW w:w="604" w:type="dxa"/>
          </w:tcPr>
          <w:p w:rsidR="00672CAC" w:rsidRDefault="00672CAC">
            <w:pPr>
              <w:pStyle w:val="ConsPlusNormal"/>
              <w:jc w:val="center"/>
            </w:pPr>
            <w:r>
              <w:t>2.4.</w:t>
            </w:r>
          </w:p>
        </w:tc>
        <w:tc>
          <w:tcPr>
            <w:tcW w:w="2438" w:type="dxa"/>
          </w:tcPr>
          <w:p w:rsidR="00672CAC" w:rsidRDefault="00672CAC">
            <w:pPr>
              <w:pStyle w:val="ConsPlusNormal"/>
            </w:pPr>
            <w:r>
              <w:t xml:space="preserve">Направление приглашений к участию в централизованных </w:t>
            </w:r>
            <w:r>
              <w:lastRenderedPageBreak/>
              <w:t>закупках участникам закупок (в том числе субъектам малого и среднего предпринимательства) посредством функционала электронной площадки</w:t>
            </w:r>
          </w:p>
        </w:tc>
        <w:tc>
          <w:tcPr>
            <w:tcW w:w="2494" w:type="dxa"/>
          </w:tcPr>
          <w:p w:rsidR="00672CAC" w:rsidRDefault="00672CAC">
            <w:pPr>
              <w:pStyle w:val="ConsPlusNormal"/>
            </w:pPr>
            <w:r>
              <w:lastRenderedPageBreak/>
              <w:t>Расширение участия субъектов малого и среднего предпринимательст</w:t>
            </w:r>
            <w:r>
              <w:lastRenderedPageBreak/>
              <w:t>ва в закупках</w:t>
            </w:r>
          </w:p>
        </w:tc>
        <w:tc>
          <w:tcPr>
            <w:tcW w:w="2324" w:type="dxa"/>
          </w:tcPr>
          <w:p w:rsidR="00672CAC" w:rsidRDefault="00672CAC">
            <w:pPr>
              <w:pStyle w:val="ConsPlusNormal"/>
            </w:pPr>
            <w:r>
              <w:lastRenderedPageBreak/>
              <w:t xml:space="preserve">Доля централизованных закупок, к участию в </w:t>
            </w:r>
            <w:r>
              <w:lastRenderedPageBreak/>
              <w:t>которых направлены приглашения участникам закупок посредством функционала электронной площадки, не менее 20% за год</w:t>
            </w:r>
          </w:p>
        </w:tc>
        <w:tc>
          <w:tcPr>
            <w:tcW w:w="1204" w:type="dxa"/>
          </w:tcPr>
          <w:p w:rsidR="00672CAC" w:rsidRDefault="00672CAC">
            <w:pPr>
              <w:pStyle w:val="ConsPlusNormal"/>
            </w:pPr>
            <w:proofErr w:type="gramStart"/>
            <w:r>
              <w:lastRenderedPageBreak/>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государственного заказа Томской </w:t>
            </w:r>
            <w:r>
              <w:lastRenderedPageBreak/>
              <w:t>области</w:t>
            </w:r>
          </w:p>
        </w:tc>
      </w:tr>
      <w:tr w:rsidR="00672CAC">
        <w:tc>
          <w:tcPr>
            <w:tcW w:w="604" w:type="dxa"/>
          </w:tcPr>
          <w:p w:rsidR="00672CAC" w:rsidRDefault="00672CAC">
            <w:pPr>
              <w:pStyle w:val="ConsPlusNormal"/>
              <w:jc w:val="center"/>
            </w:pPr>
            <w:r>
              <w:lastRenderedPageBreak/>
              <w:t>3.</w:t>
            </w:r>
          </w:p>
        </w:tc>
        <w:tc>
          <w:tcPr>
            <w:tcW w:w="12995" w:type="dxa"/>
            <w:gridSpan w:val="6"/>
            <w:vAlign w:val="center"/>
          </w:tcPr>
          <w:p w:rsidR="00672CAC" w:rsidRDefault="00672CAC">
            <w:pPr>
              <w:pStyle w:val="ConsPlusNormal"/>
            </w:pPr>
            <w:r>
              <w:t>Мероприятия в соответствии с подпунктом в) пункта 30 Стандарта,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 прирост объема закупок у субъектов малого и среднего предпринимательства; увеличение количества участников закупок из числа субъектов малого и среднего предпринимательства; увеличение количества поставщиков (подрядчиков, исполнителей) из числа субъектов малого и среднего предпринимательства и количества договоров, заключаемых с субъектами малого и среднего предпринимательства; экономия средств заказчика за счет участия в закупках субъектов малого и среднего предпринимательства</w:t>
            </w:r>
          </w:p>
        </w:tc>
      </w:tr>
      <w:tr w:rsidR="00672CAC">
        <w:tblPrEx>
          <w:tblBorders>
            <w:insideH w:val="nil"/>
          </w:tblBorders>
        </w:tblPrEx>
        <w:tc>
          <w:tcPr>
            <w:tcW w:w="604" w:type="dxa"/>
            <w:tcBorders>
              <w:bottom w:val="nil"/>
            </w:tcBorders>
          </w:tcPr>
          <w:p w:rsidR="00672CAC" w:rsidRDefault="00672CAC">
            <w:pPr>
              <w:pStyle w:val="ConsPlusNormal"/>
              <w:jc w:val="center"/>
            </w:pPr>
            <w:r>
              <w:t>3.1.</w:t>
            </w:r>
          </w:p>
        </w:tc>
        <w:tc>
          <w:tcPr>
            <w:tcW w:w="2438" w:type="dxa"/>
            <w:tcBorders>
              <w:bottom w:val="nil"/>
            </w:tcBorders>
          </w:tcPr>
          <w:p w:rsidR="00672CAC" w:rsidRDefault="00672CAC">
            <w:pPr>
              <w:pStyle w:val="ConsPlusNormal"/>
            </w:pPr>
            <w:r>
              <w:t xml:space="preserve">Информационно-методическое, методологическое обеспечение поставщиков (подрядчиков, исполнителей) и товаропроизводителей, в том числе из </w:t>
            </w:r>
            <w:r>
              <w:lastRenderedPageBreak/>
              <w:t>числа субъектов малого предпринимательства, по вопросам их участия в определении поставщика (подрядчика, исполнителя) с целью повышения конкурентоспособности</w:t>
            </w:r>
          </w:p>
        </w:tc>
        <w:tc>
          <w:tcPr>
            <w:tcW w:w="2494" w:type="dxa"/>
            <w:tcBorders>
              <w:bottom w:val="nil"/>
            </w:tcBorders>
          </w:tcPr>
          <w:p w:rsidR="00672CAC" w:rsidRDefault="00672CAC">
            <w:pPr>
              <w:pStyle w:val="ConsPlusNormal"/>
            </w:pPr>
            <w:r>
              <w:lastRenderedPageBreak/>
              <w:t xml:space="preserve">Увеличение количества заявок на участие в закупках, осуществляемых с использованием конкурентных способов определения </w:t>
            </w:r>
            <w:r>
              <w:lastRenderedPageBreak/>
              <w:t>поставщиков (подрядчиков, исполнителей)</w:t>
            </w:r>
          </w:p>
        </w:tc>
        <w:tc>
          <w:tcPr>
            <w:tcW w:w="2324" w:type="dxa"/>
            <w:tcBorders>
              <w:bottom w:val="nil"/>
            </w:tcBorders>
          </w:tcPr>
          <w:p w:rsidR="00672CAC" w:rsidRDefault="00672CAC">
            <w:pPr>
              <w:pStyle w:val="ConsPlusNormal"/>
            </w:pPr>
            <w:r>
              <w:lastRenderedPageBreak/>
              <w:t>Проведение не менее 1 информационно-методического мероприятия для участников закупок в течение года</w:t>
            </w:r>
          </w:p>
        </w:tc>
        <w:tc>
          <w:tcPr>
            <w:tcW w:w="1204" w:type="dxa"/>
            <w:tcBorders>
              <w:bottom w:val="nil"/>
            </w:tcBorders>
          </w:tcPr>
          <w:p w:rsidR="00672CAC" w:rsidRDefault="00672CAC">
            <w:pPr>
              <w:pStyle w:val="ConsPlusNormal"/>
            </w:pPr>
            <w:proofErr w:type="gramStart"/>
            <w:r>
              <w:t>ежегодно</w:t>
            </w:r>
            <w:proofErr w:type="gramEnd"/>
          </w:p>
        </w:tc>
        <w:tc>
          <w:tcPr>
            <w:tcW w:w="2494" w:type="dxa"/>
            <w:tcBorders>
              <w:bottom w:val="nil"/>
            </w:tcBorders>
          </w:tcPr>
          <w:p w:rsidR="00672CAC" w:rsidRDefault="00672CAC">
            <w:pPr>
              <w:pStyle w:val="ConsPlusNormal"/>
              <w:jc w:val="center"/>
            </w:pPr>
            <w:proofErr w:type="gramStart"/>
            <w:r>
              <w:t>отчет</w:t>
            </w:r>
            <w:proofErr w:type="gramEnd"/>
          </w:p>
        </w:tc>
        <w:tc>
          <w:tcPr>
            <w:tcW w:w="2041" w:type="dxa"/>
            <w:tcBorders>
              <w:bottom w:val="nil"/>
            </w:tcBorders>
          </w:tcPr>
          <w:p w:rsidR="00672CAC" w:rsidRDefault="00672CAC">
            <w:pPr>
              <w:pStyle w:val="ConsPlusNormal"/>
            </w:pPr>
            <w:r>
              <w:t>Департамент государственного заказа Томской области</w:t>
            </w:r>
          </w:p>
        </w:tc>
      </w:tr>
      <w:tr w:rsidR="00672CAC">
        <w:tblPrEx>
          <w:tblBorders>
            <w:insideH w:val="nil"/>
          </w:tblBorders>
        </w:tblPrEx>
        <w:tc>
          <w:tcPr>
            <w:tcW w:w="13599" w:type="dxa"/>
            <w:gridSpan w:val="7"/>
            <w:tcBorders>
              <w:top w:val="nil"/>
            </w:tcBorders>
          </w:tcPr>
          <w:p w:rsidR="00672CAC" w:rsidRDefault="00672CAC">
            <w:pPr>
              <w:pStyle w:val="ConsPlusNormal"/>
              <w:jc w:val="both"/>
            </w:pPr>
            <w:r>
              <w:lastRenderedPageBreak/>
              <w:t>(</w:t>
            </w:r>
            <w:proofErr w:type="gramStart"/>
            <w:r>
              <w:t>в</w:t>
            </w:r>
            <w:proofErr w:type="gramEnd"/>
            <w:r>
              <w:t xml:space="preserve"> ред. </w:t>
            </w:r>
            <w:hyperlink r:id="rId61">
              <w:r>
                <w:rPr>
                  <w:color w:val="0000FF"/>
                </w:rPr>
                <w:t>распоряжения</w:t>
              </w:r>
            </w:hyperlink>
            <w:r>
              <w:t xml:space="preserve"> Губернатора Томской области от 03.06.2025 N 158-р)</w:t>
            </w:r>
          </w:p>
        </w:tc>
      </w:tr>
      <w:tr w:rsidR="00672CAC">
        <w:tc>
          <w:tcPr>
            <w:tcW w:w="604" w:type="dxa"/>
          </w:tcPr>
          <w:p w:rsidR="00672CAC" w:rsidRDefault="00672CAC">
            <w:pPr>
              <w:pStyle w:val="ConsPlusNormal"/>
              <w:jc w:val="center"/>
            </w:pPr>
            <w:r>
              <w:t>4.</w:t>
            </w:r>
          </w:p>
        </w:tc>
        <w:tc>
          <w:tcPr>
            <w:tcW w:w="12995" w:type="dxa"/>
            <w:gridSpan w:val="6"/>
            <w:vAlign w:val="center"/>
          </w:tcPr>
          <w:p w:rsidR="00672CAC" w:rsidRDefault="00672CAC">
            <w:pPr>
              <w:pStyle w:val="ConsPlusNormal"/>
            </w:pPr>
            <w:r>
              <w:t>Мероприятия в соответствии с подпунктом г) пункта 30 Стандарта, направленные на устранение избыточного государственного и муниципального регулирования, а также на снижение административных барьеров, включая:</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proofErr w:type="gramStart"/>
            <w:r>
              <w:t>проведение</w:t>
            </w:r>
            <w:proofErr w:type="gramEnd"/>
            <w:r>
              <w:t xml:space="preserve">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w:t>
            </w:r>
            <w:hyperlink r:id="rId62">
              <w:r>
                <w:rPr>
                  <w:color w:val="0000FF"/>
                </w:rPr>
                <w:t>статьям 15</w:t>
              </w:r>
            </w:hyperlink>
            <w:r>
              <w:t xml:space="preserve"> и </w:t>
            </w:r>
            <w:hyperlink r:id="rId63">
              <w:r>
                <w:rPr>
                  <w:color w:val="0000FF"/>
                </w:rPr>
                <w:t>16</w:t>
              </w:r>
            </w:hyperlink>
            <w:r>
              <w:t xml:space="preserve"> Федерального закона от 26 июля 2006 года N 135-ФЗ "О защите конкуренции"</w:t>
            </w:r>
          </w:p>
        </w:tc>
      </w:tr>
      <w:tr w:rsidR="00672CAC">
        <w:tc>
          <w:tcPr>
            <w:tcW w:w="604" w:type="dxa"/>
          </w:tcPr>
          <w:p w:rsidR="00672CAC" w:rsidRDefault="00672CAC">
            <w:pPr>
              <w:pStyle w:val="ConsPlusNormal"/>
              <w:jc w:val="center"/>
            </w:pPr>
            <w:r>
              <w:t>4.1.</w:t>
            </w:r>
          </w:p>
        </w:tc>
        <w:tc>
          <w:tcPr>
            <w:tcW w:w="2438" w:type="dxa"/>
          </w:tcPr>
          <w:p w:rsidR="00672CAC" w:rsidRDefault="00672CAC">
            <w:pPr>
              <w:pStyle w:val="ConsPlusNormal"/>
            </w:pPr>
            <w:r>
              <w:t xml:space="preserve">Проведение анализа практики реализации государственных функций и услуг, относящихся к </w:t>
            </w:r>
            <w:r>
              <w:lastRenderedPageBreak/>
              <w:t xml:space="preserve">полномочиям субъекта Российской Федерации, и услуг на предмет соответствия такой практики </w:t>
            </w:r>
            <w:hyperlink r:id="rId64">
              <w:r>
                <w:rPr>
                  <w:color w:val="0000FF"/>
                </w:rPr>
                <w:t>статьям 15</w:t>
              </w:r>
            </w:hyperlink>
            <w:r>
              <w:t xml:space="preserve"> и </w:t>
            </w:r>
            <w:hyperlink r:id="rId65">
              <w:r>
                <w:rPr>
                  <w:color w:val="0000FF"/>
                </w:rPr>
                <w:t>16</w:t>
              </w:r>
            </w:hyperlink>
            <w:r>
              <w:t xml:space="preserve"> Федерального закона от 26 июля 2006 N 135-ФЗ "О защите конкуренции"</w:t>
            </w:r>
          </w:p>
        </w:tc>
        <w:tc>
          <w:tcPr>
            <w:tcW w:w="2494" w:type="dxa"/>
          </w:tcPr>
          <w:p w:rsidR="00672CAC" w:rsidRDefault="00672CAC">
            <w:pPr>
              <w:pStyle w:val="ConsPlusNormal"/>
            </w:pPr>
            <w:r>
              <w:lastRenderedPageBreak/>
              <w:t>Профилактика рисков нарушения антимонопольного законодательства</w:t>
            </w:r>
          </w:p>
        </w:tc>
        <w:tc>
          <w:tcPr>
            <w:tcW w:w="2324" w:type="dxa"/>
          </w:tcPr>
          <w:p w:rsidR="00672CAC" w:rsidRDefault="00672CAC">
            <w:pPr>
              <w:pStyle w:val="ConsPlusNormal"/>
            </w:pPr>
            <w:r>
              <w:t xml:space="preserve">Снижение количества нарушений антимонопольного законодательства </w:t>
            </w:r>
            <w:r>
              <w:lastRenderedPageBreak/>
              <w:t xml:space="preserve">по </w:t>
            </w:r>
            <w:hyperlink r:id="rId66">
              <w:r>
                <w:rPr>
                  <w:color w:val="0000FF"/>
                </w:rPr>
                <w:t>статьям 15</w:t>
              </w:r>
            </w:hyperlink>
            <w:r>
              <w:t xml:space="preserve"> и </w:t>
            </w:r>
            <w:hyperlink r:id="rId67">
              <w:r>
                <w:rPr>
                  <w:color w:val="0000FF"/>
                </w:rPr>
                <w:t>16</w:t>
              </w:r>
            </w:hyperlink>
            <w:r>
              <w:t xml:space="preserve"> Федерального закона от 26 июля 2006 N 135-ФЗ "О защите конкуренции" в 2021 году по отношению к предыдущему отчетному году</w:t>
            </w:r>
          </w:p>
        </w:tc>
        <w:tc>
          <w:tcPr>
            <w:tcW w:w="1204" w:type="dxa"/>
          </w:tcPr>
          <w:p w:rsidR="00672CAC" w:rsidRDefault="00672CAC">
            <w:pPr>
              <w:pStyle w:val="ConsPlusNormal"/>
            </w:pPr>
            <w:proofErr w:type="gramStart"/>
            <w:r>
              <w:lastRenderedPageBreak/>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инвестиционной и промышленной политики Томской </w:t>
            </w:r>
            <w:r>
              <w:lastRenderedPageBreak/>
              <w:t>области</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proofErr w:type="gramStart"/>
            <w:r>
              <w:t>осуществление</w:t>
            </w:r>
            <w:proofErr w:type="gramEnd"/>
            <w:r>
              <w:t xml:space="preserve"> перевода услуг в разряд бесплатных государственных услуг, относящихся к полномочиям субъекта Российской Федерации, а также муниципальных услуг, предоставление которых является необходимым условием ведения предпринимательской деятельности</w:t>
            </w:r>
          </w:p>
        </w:tc>
      </w:tr>
      <w:tr w:rsidR="00672CAC">
        <w:tc>
          <w:tcPr>
            <w:tcW w:w="604" w:type="dxa"/>
          </w:tcPr>
          <w:p w:rsidR="00672CAC" w:rsidRDefault="00672CAC">
            <w:pPr>
              <w:pStyle w:val="ConsPlusNormal"/>
              <w:jc w:val="center"/>
            </w:pPr>
            <w:r>
              <w:t>4.2.</w:t>
            </w:r>
          </w:p>
        </w:tc>
        <w:tc>
          <w:tcPr>
            <w:tcW w:w="2438" w:type="dxa"/>
          </w:tcPr>
          <w:p w:rsidR="00672CAC" w:rsidRDefault="00672CAC">
            <w:pPr>
              <w:pStyle w:val="ConsPlusNormal"/>
            </w:pPr>
            <w:r>
              <w:t xml:space="preserve">Перевод в разряд бесплатных государственных услуг, относящихся к полномочиям субъекта Российской Федерации, а также муниципальных </w:t>
            </w:r>
            <w:r>
              <w:lastRenderedPageBreak/>
              <w:t>услуг, предоставление которых является необходимым условием ведения бизнеса</w:t>
            </w:r>
          </w:p>
        </w:tc>
        <w:tc>
          <w:tcPr>
            <w:tcW w:w="2494" w:type="dxa"/>
          </w:tcPr>
          <w:p w:rsidR="00672CAC" w:rsidRDefault="00672CAC">
            <w:pPr>
              <w:pStyle w:val="ConsPlusNormal"/>
            </w:pPr>
            <w:r>
              <w:lastRenderedPageBreak/>
              <w:t>Устранение избыточного государственного и муниципального регулирования и снижение административных барьеров</w:t>
            </w:r>
          </w:p>
        </w:tc>
        <w:tc>
          <w:tcPr>
            <w:tcW w:w="2324" w:type="dxa"/>
          </w:tcPr>
          <w:p w:rsidR="00672CAC" w:rsidRDefault="00672CAC">
            <w:pPr>
              <w:pStyle w:val="ConsPlusNormal"/>
            </w:pPr>
            <w:r>
              <w:t xml:space="preserve">Государственные услуги, относящиеся к полномочиям субъекта Российской Федерации, а также муниципальные услуги, предоставление </w:t>
            </w:r>
            <w:r>
              <w:lastRenderedPageBreak/>
              <w:t>которых является необходимым условием ведения бизнеса, оказываются бесплатно, за исключением случаев, если за их предоставление взимается государственная пошлина, установленная законодательством Российской Федерации о налогах и сборах, да/ нет</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цифровой трансформации Администрации Томской области, исполнительные органы Томской области и органы </w:t>
            </w:r>
            <w:r>
              <w:lastRenderedPageBreak/>
              <w:t>местного самоуправления муниципальных образований Томской области (по согласованию), предоставляющие государственные и муниципальные услуги для субъектов предпринимательской деятельности</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proofErr w:type="gramStart"/>
            <w:r>
              <w:t>оптимизацию</w:t>
            </w:r>
            <w:proofErr w:type="gramEnd"/>
            <w:r>
              <w:t xml:space="preserve">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r>
      <w:tr w:rsidR="00672CAC">
        <w:tc>
          <w:tcPr>
            <w:tcW w:w="604" w:type="dxa"/>
          </w:tcPr>
          <w:p w:rsidR="00672CAC" w:rsidRDefault="00672CAC">
            <w:pPr>
              <w:pStyle w:val="ConsPlusNormal"/>
              <w:jc w:val="center"/>
            </w:pPr>
            <w:r>
              <w:t>4.3.</w:t>
            </w:r>
          </w:p>
        </w:tc>
        <w:tc>
          <w:tcPr>
            <w:tcW w:w="2438" w:type="dxa"/>
          </w:tcPr>
          <w:p w:rsidR="00672CAC" w:rsidRDefault="00672CAC">
            <w:pPr>
              <w:pStyle w:val="ConsPlusNormal"/>
            </w:pPr>
            <w:r>
              <w:t xml:space="preserve">Оптимизация процессов предоставления государственных </w:t>
            </w:r>
            <w:r>
              <w:lastRenderedPageBreak/>
              <w:t>услуг, относящихся к полномочиям субъекта, а также муниципальных услуг для субъектов предпринимательской деятельности путем сокращения сроков их оказания и снижения их стоимости</w:t>
            </w:r>
          </w:p>
        </w:tc>
        <w:tc>
          <w:tcPr>
            <w:tcW w:w="2494" w:type="dxa"/>
          </w:tcPr>
          <w:p w:rsidR="00672CAC" w:rsidRDefault="00672CAC">
            <w:pPr>
              <w:pStyle w:val="ConsPlusNormal"/>
            </w:pPr>
            <w:r>
              <w:lastRenderedPageBreak/>
              <w:t xml:space="preserve">Устранение избыточного государственного и муниципального </w:t>
            </w:r>
            <w:r>
              <w:lastRenderedPageBreak/>
              <w:t>регулирования и снижение административных барьеров</w:t>
            </w:r>
          </w:p>
        </w:tc>
        <w:tc>
          <w:tcPr>
            <w:tcW w:w="2324" w:type="dxa"/>
            <w:vAlign w:val="center"/>
          </w:tcPr>
          <w:p w:rsidR="00672CAC" w:rsidRDefault="00672CAC">
            <w:pPr>
              <w:pStyle w:val="ConsPlusNormal"/>
            </w:pPr>
            <w:r>
              <w:lastRenderedPageBreak/>
              <w:t xml:space="preserve">Уровень удовлетворенности граждан качеством </w:t>
            </w:r>
            <w:r>
              <w:lastRenderedPageBreak/>
              <w:t>предоставления государственных услуг в ОГКУ "МФЦ ТО" в соответствии с оценками, переданными в "Информационно-аналитическую систему мониторинга качества государственных услуг", не менее 90%</w:t>
            </w:r>
          </w:p>
        </w:tc>
        <w:tc>
          <w:tcPr>
            <w:tcW w:w="1204" w:type="dxa"/>
            <w:vAlign w:val="center"/>
          </w:tcPr>
          <w:p w:rsidR="00672CAC" w:rsidRDefault="00672CAC">
            <w:pPr>
              <w:pStyle w:val="ConsPlusNormal"/>
              <w:jc w:val="center"/>
            </w:pPr>
            <w:r>
              <w:lastRenderedPageBreak/>
              <w:t>2022 - 2025 годы</w:t>
            </w:r>
          </w:p>
        </w:tc>
        <w:tc>
          <w:tcPr>
            <w:tcW w:w="2494" w:type="dxa"/>
            <w:vAlign w:val="center"/>
          </w:tcPr>
          <w:p w:rsidR="00672CAC" w:rsidRDefault="00672CAC">
            <w:pPr>
              <w:pStyle w:val="ConsPlusNormal"/>
              <w:jc w:val="center"/>
            </w:pPr>
            <w:proofErr w:type="gramStart"/>
            <w:r>
              <w:t>отчет</w:t>
            </w:r>
            <w:proofErr w:type="gramEnd"/>
          </w:p>
        </w:tc>
        <w:tc>
          <w:tcPr>
            <w:tcW w:w="2041" w:type="dxa"/>
            <w:vAlign w:val="center"/>
          </w:tcPr>
          <w:p w:rsidR="00672CAC" w:rsidRDefault="00672CAC">
            <w:pPr>
              <w:pStyle w:val="ConsPlusNormal"/>
            </w:pPr>
            <w:r>
              <w:t>Департамент цифровой трансформации Администраци</w:t>
            </w:r>
            <w:r>
              <w:lastRenderedPageBreak/>
              <w:t>и Томской области, исполнительные органы Томской области и органы местного самоуправления муниципальных образований Томской области (по согласованию), предоставляющие государственные и муниципальные услуги для субъектов предпринимательской деятельности</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r>
              <w:t xml:space="preserve">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w:t>
            </w:r>
            <w:r>
              <w:lastRenderedPageBreak/>
              <w:t>правовых актов субъекта Российской Федерации и муниципальных образований, устанавливаемых в соответствии с федеральными законами "</w:t>
            </w:r>
            <w:hyperlink r:id="rId68">
              <w:r>
                <w:rPr>
                  <w:color w:val="0000FF"/>
                </w:rPr>
                <w:t>Об общих принципах</w:t>
              </w:r>
            </w:hyperlink>
            <w:r>
              <w:t xml:space="preserve"> организации публичной власти в субъектах Российской Федерации" и "</w:t>
            </w:r>
            <w:hyperlink r:id="rId69">
              <w:r>
                <w:rPr>
                  <w:color w:val="0000FF"/>
                </w:rPr>
                <w:t>Об общих принципах</w:t>
              </w:r>
            </w:hyperlink>
            <w:r>
              <w:t xml:space="preserve"> организации местного самоуправления в Российской Федерации", положений,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tc>
      </w:tr>
      <w:tr w:rsidR="00672CAC">
        <w:tc>
          <w:tcPr>
            <w:tcW w:w="604" w:type="dxa"/>
          </w:tcPr>
          <w:p w:rsidR="00672CAC" w:rsidRDefault="00672CAC">
            <w:pPr>
              <w:pStyle w:val="ConsPlusNormal"/>
              <w:jc w:val="center"/>
            </w:pPr>
            <w:r>
              <w:lastRenderedPageBreak/>
              <w:t>4.4.</w:t>
            </w:r>
          </w:p>
        </w:tc>
        <w:tc>
          <w:tcPr>
            <w:tcW w:w="2438" w:type="dxa"/>
          </w:tcPr>
          <w:p w:rsidR="00672CAC" w:rsidRDefault="00672CAC">
            <w:pPr>
              <w:pStyle w:val="ConsPlusNormal"/>
            </w:pPr>
            <w:r>
              <w:t xml:space="preserve">Включение положений, предусматривающих анализ воздействия муниципальных нормативных правовых актов или их проектов на состояние конкуренции, в порядки проведения оценки регулирующего воздействия проектов муниципальных нормативных правовых актов и экспертизы муниципальных </w:t>
            </w:r>
            <w:r>
              <w:lastRenderedPageBreak/>
              <w:t xml:space="preserve">нормативных правовых актов, устанавливаемые в соответствии с Федеральным </w:t>
            </w:r>
            <w:hyperlink r:id="rId7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w:t>
            </w:r>
          </w:p>
        </w:tc>
        <w:tc>
          <w:tcPr>
            <w:tcW w:w="2494" w:type="dxa"/>
          </w:tcPr>
          <w:p w:rsidR="00672CAC" w:rsidRDefault="00672CAC">
            <w:pPr>
              <w:pStyle w:val="ConsPlusNormal"/>
            </w:pPr>
            <w:r>
              <w:lastRenderedPageBreak/>
              <w:t>Избыточные ограничения для деятельности субъектов предпринимательства</w:t>
            </w:r>
          </w:p>
        </w:tc>
        <w:tc>
          <w:tcPr>
            <w:tcW w:w="2324" w:type="dxa"/>
          </w:tcPr>
          <w:p w:rsidR="00672CAC" w:rsidRDefault="00672CAC">
            <w:pPr>
              <w:pStyle w:val="ConsPlusNormal"/>
            </w:pPr>
            <w:r>
              <w:t xml:space="preserve">Включение положений, предусматривающих анализ воздействия муниципальных нормативных правовых актов или их проектов на состояние конкуренции, в порядки проведения оценки регулирующего воздействия проектов муниципальных нормативных правовых актов и экспертизы </w:t>
            </w:r>
            <w:r>
              <w:lastRenderedPageBreak/>
              <w:t>муниципальных нормативных правовых актов, устанавливаемые органами местного самоуправления муниципальных образований (19 муниципальных районов и городских округов Томской области)</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по государственно-правовым вопросам и законопроектной деятельности Администрации Томской области, органы местного самоуправления муниципальных образований Томской области (по согласованию), Департамент муниципального развития </w:t>
            </w:r>
            <w:r>
              <w:lastRenderedPageBreak/>
              <w:t>Администрации Томской области</w:t>
            </w:r>
          </w:p>
        </w:tc>
      </w:tr>
      <w:tr w:rsidR="00672CAC">
        <w:tc>
          <w:tcPr>
            <w:tcW w:w="604" w:type="dxa"/>
          </w:tcPr>
          <w:p w:rsidR="00672CAC" w:rsidRDefault="00672CAC">
            <w:pPr>
              <w:pStyle w:val="ConsPlusNormal"/>
              <w:jc w:val="center"/>
            </w:pPr>
            <w:r>
              <w:lastRenderedPageBreak/>
              <w:t>5.</w:t>
            </w:r>
          </w:p>
        </w:tc>
        <w:tc>
          <w:tcPr>
            <w:tcW w:w="12995" w:type="dxa"/>
            <w:gridSpan w:val="6"/>
            <w:vAlign w:val="center"/>
          </w:tcPr>
          <w:p w:rsidR="00672CAC" w:rsidRDefault="00672CAC">
            <w:pPr>
              <w:pStyle w:val="ConsPlusNormal"/>
            </w:pPr>
            <w:r>
              <w:t xml:space="preserve">Мероприятия в соответствии с подпунктом д) пункта 30 Стандарта,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w:t>
            </w:r>
            <w:r>
              <w:lastRenderedPageBreak/>
              <w:t>собственности, а также на ограничение влияния государственных и муниципальных предприятий на конкуренцию, включая:</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r>
              <w:t>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акций акционерных обществ, находящихся в собственности субъекта Российской Федерации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r>
      <w:tr w:rsidR="00672CAC">
        <w:tc>
          <w:tcPr>
            <w:tcW w:w="604" w:type="dxa"/>
            <w:vMerge w:val="restart"/>
          </w:tcPr>
          <w:p w:rsidR="00672CAC" w:rsidRDefault="00672CAC">
            <w:pPr>
              <w:pStyle w:val="ConsPlusNormal"/>
              <w:jc w:val="center"/>
            </w:pPr>
            <w:r>
              <w:t>5.1.</w:t>
            </w:r>
          </w:p>
        </w:tc>
        <w:tc>
          <w:tcPr>
            <w:tcW w:w="2438" w:type="dxa"/>
            <w:vMerge w:val="restart"/>
          </w:tcPr>
          <w:p w:rsidR="00672CAC" w:rsidRDefault="00672CAC">
            <w:pPr>
              <w:pStyle w:val="ConsPlusNormal"/>
            </w:pPr>
            <w:r>
              <w:t>Сокращение количества государственных и муниципальных унитарных предприятий на конкурентных рынках Томской области</w:t>
            </w:r>
          </w:p>
        </w:tc>
        <w:tc>
          <w:tcPr>
            <w:tcW w:w="2494" w:type="dxa"/>
            <w:vMerge w:val="restart"/>
          </w:tcPr>
          <w:p w:rsidR="00672CAC" w:rsidRDefault="00672CAC">
            <w:pPr>
              <w:pStyle w:val="ConsPlusNormal"/>
            </w:pPr>
            <w:r>
              <w:t>Избыточное влияние государственных и муниципальных предприятий на условия формирования рыночных отношений</w:t>
            </w:r>
          </w:p>
        </w:tc>
        <w:tc>
          <w:tcPr>
            <w:tcW w:w="2324" w:type="dxa"/>
            <w:vAlign w:val="center"/>
          </w:tcPr>
          <w:p w:rsidR="00672CAC" w:rsidRDefault="00672CAC">
            <w:pPr>
              <w:pStyle w:val="ConsPlusNormal"/>
            </w:pPr>
            <w:r>
              <w:t>Снижение количества государственных унитарных предприятий путем ликвидации или реорганизации на товарном рынке</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по управлению государственной собственностью Томской области</w:t>
            </w:r>
          </w:p>
        </w:tc>
      </w:tr>
      <w:tr w:rsidR="00672CAC">
        <w:tc>
          <w:tcPr>
            <w:tcW w:w="604" w:type="dxa"/>
            <w:vMerge/>
          </w:tcPr>
          <w:p w:rsidR="00672CAC" w:rsidRDefault="00672CAC">
            <w:pPr>
              <w:pStyle w:val="ConsPlusNormal"/>
            </w:pPr>
          </w:p>
        </w:tc>
        <w:tc>
          <w:tcPr>
            <w:tcW w:w="2438" w:type="dxa"/>
            <w:vMerge/>
          </w:tcPr>
          <w:p w:rsidR="00672CAC" w:rsidRDefault="00672CAC">
            <w:pPr>
              <w:pStyle w:val="ConsPlusNormal"/>
            </w:pPr>
          </w:p>
        </w:tc>
        <w:tc>
          <w:tcPr>
            <w:tcW w:w="2494" w:type="dxa"/>
            <w:vMerge/>
          </w:tcPr>
          <w:p w:rsidR="00672CAC" w:rsidRDefault="00672CAC">
            <w:pPr>
              <w:pStyle w:val="ConsPlusNormal"/>
            </w:pPr>
          </w:p>
        </w:tc>
        <w:tc>
          <w:tcPr>
            <w:tcW w:w="2324" w:type="dxa"/>
          </w:tcPr>
          <w:p w:rsidR="00672CAC" w:rsidRDefault="00672CAC">
            <w:pPr>
              <w:pStyle w:val="ConsPlusNormal"/>
            </w:pPr>
            <w:r>
              <w:t xml:space="preserve">Снижение количества муниципальных унитарных предприятий </w:t>
            </w:r>
            <w:r>
              <w:lastRenderedPageBreak/>
              <w:t>путем ликвидации или реорганизации на товарном рынке</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муниципального развития Администрации Томской </w:t>
            </w:r>
            <w:r>
              <w:lastRenderedPageBreak/>
              <w:t>области, органы местного самоуправления муниципальных образований Томской области (по согласованию)</w:t>
            </w:r>
          </w:p>
        </w:tc>
      </w:tr>
      <w:tr w:rsidR="00672CAC">
        <w:tc>
          <w:tcPr>
            <w:tcW w:w="604" w:type="dxa"/>
          </w:tcPr>
          <w:p w:rsidR="00672CAC" w:rsidRDefault="00672CAC">
            <w:pPr>
              <w:pStyle w:val="ConsPlusNormal"/>
              <w:jc w:val="center"/>
            </w:pPr>
            <w:r>
              <w:lastRenderedPageBreak/>
              <w:t>5.2.</w:t>
            </w:r>
          </w:p>
        </w:tc>
        <w:tc>
          <w:tcPr>
            <w:tcW w:w="2438" w:type="dxa"/>
          </w:tcPr>
          <w:p w:rsidR="00672CAC" w:rsidRDefault="00672CAC">
            <w:pPr>
              <w:pStyle w:val="ConsPlusNormal"/>
            </w:pPr>
            <w:r>
              <w:t>Проведение проверок эффективности использования и сохранности государственного имущества Томской области</w:t>
            </w:r>
          </w:p>
        </w:tc>
        <w:tc>
          <w:tcPr>
            <w:tcW w:w="2494" w:type="dxa"/>
          </w:tcPr>
          <w:p w:rsidR="00672CAC" w:rsidRDefault="00672CAC">
            <w:pPr>
              <w:pStyle w:val="ConsPlusNormal"/>
            </w:pPr>
            <w:r>
              <w:t>Неэффективное использование, необеспечение сохранности, а также использование не по целевому назначению государственного имущества</w:t>
            </w:r>
          </w:p>
        </w:tc>
        <w:tc>
          <w:tcPr>
            <w:tcW w:w="2324" w:type="dxa"/>
          </w:tcPr>
          <w:p w:rsidR="00672CAC" w:rsidRDefault="00672CAC">
            <w:pPr>
              <w:pStyle w:val="ConsPlusNormal"/>
            </w:pPr>
            <w:r>
              <w:t>Количество объектов, в отношении которых осуществлены проверочные мероприятия, не менее 352 объектов</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по управлению государственной собственностью Томской области</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pPr>
            <w:proofErr w:type="gramStart"/>
            <w:r>
              <w:t>организацию</w:t>
            </w:r>
            <w:proofErr w:type="gramEnd"/>
            <w:r>
              <w:t xml:space="preserve">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r>
      <w:tr w:rsidR="00672CAC">
        <w:tc>
          <w:tcPr>
            <w:tcW w:w="604" w:type="dxa"/>
          </w:tcPr>
          <w:p w:rsidR="00672CAC" w:rsidRDefault="00672CAC">
            <w:pPr>
              <w:pStyle w:val="ConsPlusNormal"/>
              <w:jc w:val="center"/>
            </w:pPr>
            <w:r>
              <w:t>5.3.</w:t>
            </w:r>
          </w:p>
        </w:tc>
        <w:tc>
          <w:tcPr>
            <w:tcW w:w="2438" w:type="dxa"/>
          </w:tcPr>
          <w:p w:rsidR="00672CAC" w:rsidRDefault="00672CAC">
            <w:pPr>
              <w:pStyle w:val="ConsPlusNormal"/>
            </w:pPr>
            <w:r>
              <w:t xml:space="preserve">Обеспечение </w:t>
            </w:r>
            <w:r>
              <w:lastRenderedPageBreak/>
              <w:t>публичности процедуры распоряжения имуществом хозяйствующими субъектами, доля участия Томской области в которых составляет 50 и более процентов</w:t>
            </w:r>
          </w:p>
        </w:tc>
        <w:tc>
          <w:tcPr>
            <w:tcW w:w="2494" w:type="dxa"/>
          </w:tcPr>
          <w:p w:rsidR="00672CAC" w:rsidRDefault="00672CAC">
            <w:pPr>
              <w:pStyle w:val="ConsPlusNormal"/>
            </w:pPr>
            <w:r>
              <w:lastRenderedPageBreak/>
              <w:t xml:space="preserve">Необходимость </w:t>
            </w:r>
            <w:r>
              <w:lastRenderedPageBreak/>
              <w:t>повышения "прозрачности" и эффективности процессов реализации имущества хозяйствующими субъектами, доля участия Томской области в которых составляет 50 и более процентов</w:t>
            </w:r>
          </w:p>
        </w:tc>
        <w:tc>
          <w:tcPr>
            <w:tcW w:w="2324" w:type="dxa"/>
          </w:tcPr>
          <w:p w:rsidR="00672CAC" w:rsidRDefault="00672CAC">
            <w:pPr>
              <w:pStyle w:val="ConsPlusNormal"/>
            </w:pPr>
            <w:r>
              <w:lastRenderedPageBreak/>
              <w:t xml:space="preserve">Доля </w:t>
            </w:r>
            <w:r>
              <w:lastRenderedPageBreak/>
              <w:t>мероприятий, связанных с реализацией имущества, проведенных в форме публичных торгов или иных конкурентных процедур, не менее 50 процентов</w:t>
            </w:r>
          </w:p>
        </w:tc>
        <w:tc>
          <w:tcPr>
            <w:tcW w:w="1204" w:type="dxa"/>
          </w:tcPr>
          <w:p w:rsidR="00672CAC" w:rsidRDefault="00672CAC">
            <w:pPr>
              <w:pStyle w:val="ConsPlusNormal"/>
              <w:jc w:val="center"/>
            </w:pPr>
            <w:r>
              <w:lastRenderedPageBreak/>
              <w:t xml:space="preserve">2022 - </w:t>
            </w:r>
            <w:r>
              <w:lastRenderedPageBreak/>
              <w:t>2025 годы</w:t>
            </w:r>
          </w:p>
        </w:tc>
        <w:tc>
          <w:tcPr>
            <w:tcW w:w="2494" w:type="dxa"/>
          </w:tcPr>
          <w:p w:rsidR="00672CAC" w:rsidRDefault="00672CAC">
            <w:pPr>
              <w:pStyle w:val="ConsPlusNormal"/>
              <w:jc w:val="center"/>
            </w:pPr>
            <w:proofErr w:type="gramStart"/>
            <w:r>
              <w:lastRenderedPageBreak/>
              <w:t>отчет</w:t>
            </w:r>
            <w:proofErr w:type="gramEnd"/>
          </w:p>
        </w:tc>
        <w:tc>
          <w:tcPr>
            <w:tcW w:w="2041" w:type="dxa"/>
          </w:tcPr>
          <w:p w:rsidR="00672CAC" w:rsidRDefault="00672CAC">
            <w:pPr>
              <w:pStyle w:val="ConsPlusNormal"/>
            </w:pPr>
            <w:r>
              <w:t xml:space="preserve">Департамент по </w:t>
            </w:r>
            <w:r>
              <w:lastRenderedPageBreak/>
              <w:t>управлению государственной собственностью Томской области</w:t>
            </w:r>
          </w:p>
        </w:tc>
      </w:tr>
      <w:tr w:rsidR="00672CAC">
        <w:tc>
          <w:tcPr>
            <w:tcW w:w="604" w:type="dxa"/>
          </w:tcPr>
          <w:p w:rsidR="00672CAC" w:rsidRDefault="00672CAC">
            <w:pPr>
              <w:pStyle w:val="ConsPlusNormal"/>
              <w:jc w:val="center"/>
            </w:pPr>
            <w:r>
              <w:lastRenderedPageBreak/>
              <w:t>6.</w:t>
            </w:r>
          </w:p>
        </w:tc>
        <w:tc>
          <w:tcPr>
            <w:tcW w:w="12995" w:type="dxa"/>
            <w:gridSpan w:val="6"/>
            <w:vAlign w:val="center"/>
          </w:tcPr>
          <w:p w:rsidR="00672CAC" w:rsidRDefault="00672CAC">
            <w:pPr>
              <w:pStyle w:val="ConsPlusNormal"/>
            </w:pPr>
            <w:r>
              <w:t>Мероприятия в соответствии с подпунктом е) пункта 30 Стандарта, направленные на создание условий для недискриминационного доступа хозяйствующих субъектов на товарные рынки</w:t>
            </w:r>
          </w:p>
        </w:tc>
      </w:tr>
      <w:tr w:rsidR="00672CAC">
        <w:tc>
          <w:tcPr>
            <w:tcW w:w="604" w:type="dxa"/>
          </w:tcPr>
          <w:p w:rsidR="00672CAC" w:rsidRDefault="00672CAC">
            <w:pPr>
              <w:pStyle w:val="ConsPlusNormal"/>
              <w:jc w:val="center"/>
            </w:pPr>
            <w:r>
              <w:t>6.1.</w:t>
            </w:r>
          </w:p>
        </w:tc>
        <w:tc>
          <w:tcPr>
            <w:tcW w:w="2438" w:type="dxa"/>
          </w:tcPr>
          <w:p w:rsidR="00672CAC" w:rsidRDefault="00672CAC">
            <w:pPr>
              <w:pStyle w:val="ConsPlusNormal"/>
            </w:pPr>
            <w:r>
              <w:t xml:space="preserve">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w:t>
            </w:r>
            <w:r>
              <w:lastRenderedPageBreak/>
              <w:t>устранение, проведение межведомственных экспертных советов</w:t>
            </w:r>
          </w:p>
        </w:tc>
        <w:tc>
          <w:tcPr>
            <w:tcW w:w="2494" w:type="dxa"/>
          </w:tcPr>
          <w:p w:rsidR="00672CAC" w:rsidRDefault="00672CAC">
            <w:pPr>
              <w:pStyle w:val="ConsPlusNormal"/>
            </w:pPr>
            <w:r>
              <w:lastRenderedPageBreak/>
              <w:t>Избыточные ограничения для деятельности субъектов предпринимательства</w:t>
            </w:r>
          </w:p>
        </w:tc>
        <w:tc>
          <w:tcPr>
            <w:tcW w:w="2324" w:type="dxa"/>
          </w:tcPr>
          <w:p w:rsidR="00672CAC" w:rsidRDefault="00672CAC">
            <w:pPr>
              <w:pStyle w:val="ConsPlusNormal"/>
            </w:pPr>
            <w:r>
              <w:t>Проведение мониторинга путем опроса не менее 330 субъектов предпринимательской деятельности</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инвестиционной и промышленной политики Томской области</w:t>
            </w:r>
          </w:p>
        </w:tc>
      </w:tr>
      <w:tr w:rsidR="00672CAC">
        <w:tc>
          <w:tcPr>
            <w:tcW w:w="604" w:type="dxa"/>
          </w:tcPr>
          <w:p w:rsidR="00672CAC" w:rsidRDefault="00672CAC">
            <w:pPr>
              <w:pStyle w:val="ConsPlusNormal"/>
              <w:jc w:val="center"/>
            </w:pPr>
            <w:r>
              <w:lastRenderedPageBreak/>
              <w:t>7.</w:t>
            </w:r>
          </w:p>
        </w:tc>
        <w:tc>
          <w:tcPr>
            <w:tcW w:w="12995" w:type="dxa"/>
            <w:gridSpan w:val="6"/>
            <w:vAlign w:val="center"/>
          </w:tcPr>
          <w:p w:rsidR="00672CAC" w:rsidRDefault="00672CAC">
            <w:pPr>
              <w:pStyle w:val="ConsPlusNormal"/>
            </w:pPr>
            <w:r>
              <w:t>Мероприятия в соответствии с подпунктом ж) пункта 30 Стандарта,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rsidR="00672CAC">
        <w:tc>
          <w:tcPr>
            <w:tcW w:w="604" w:type="dxa"/>
          </w:tcPr>
          <w:p w:rsidR="00672CAC" w:rsidRDefault="00672CAC">
            <w:pPr>
              <w:pStyle w:val="ConsPlusNormal"/>
              <w:jc w:val="center"/>
            </w:pPr>
            <w:r>
              <w:t>7.1.</w:t>
            </w:r>
          </w:p>
        </w:tc>
        <w:tc>
          <w:tcPr>
            <w:tcW w:w="2438" w:type="dxa"/>
          </w:tcPr>
          <w:p w:rsidR="00672CAC" w:rsidRDefault="00672CAC">
            <w:pPr>
              <w:pStyle w:val="ConsPlusNormal"/>
            </w:pPr>
            <w:r>
              <w:t xml:space="preserve">Передача государственных (муниципальных) объектов недвижимого имущества, включая не используемые по назначению, негосударственным (немуниципальным) организациям посредством заключения концессионного соглашения с обязательством сохранения </w:t>
            </w:r>
            <w:r>
              <w:lastRenderedPageBreak/>
              <w:t>целевого назначения и использования объекта недвижимого имущества в социальной сфере</w:t>
            </w:r>
          </w:p>
        </w:tc>
        <w:tc>
          <w:tcPr>
            <w:tcW w:w="2494" w:type="dxa"/>
          </w:tcPr>
          <w:p w:rsidR="00672CAC" w:rsidRDefault="00672CAC">
            <w:pPr>
              <w:pStyle w:val="ConsPlusNormal"/>
            </w:pPr>
            <w:r>
              <w:lastRenderedPageBreak/>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324" w:type="dxa"/>
          </w:tcPr>
          <w:p w:rsidR="00672CAC" w:rsidRDefault="00672CAC">
            <w:pPr>
              <w:pStyle w:val="ConsPlusNormal"/>
            </w:pPr>
            <w:r>
              <w:t>Заключение концессионных соглашений с обязательством сохранения целевого назначения и использования объекта недвижимого имущества</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здравоохранения Томской области, Департамент по управлению государственной собственностью Томской области, органы местного самоуправления муниципальных образований Томской области (по </w:t>
            </w:r>
            <w:r>
              <w:lastRenderedPageBreak/>
              <w:t>согласованию)</w:t>
            </w:r>
          </w:p>
        </w:tc>
      </w:tr>
      <w:tr w:rsidR="00672CAC">
        <w:tc>
          <w:tcPr>
            <w:tcW w:w="604" w:type="dxa"/>
          </w:tcPr>
          <w:p w:rsidR="00672CAC" w:rsidRDefault="00672CAC">
            <w:pPr>
              <w:pStyle w:val="ConsPlusNormal"/>
              <w:jc w:val="center"/>
            </w:pPr>
            <w:r>
              <w:lastRenderedPageBreak/>
              <w:t>8.</w:t>
            </w:r>
          </w:p>
        </w:tc>
        <w:tc>
          <w:tcPr>
            <w:tcW w:w="12995" w:type="dxa"/>
            <w:gridSpan w:val="6"/>
            <w:vAlign w:val="center"/>
          </w:tcPr>
          <w:p w:rsidR="00672CAC" w:rsidRDefault="00672CAC">
            <w:pPr>
              <w:pStyle w:val="ConsPlusNormal"/>
            </w:pPr>
            <w:r>
              <w:t xml:space="preserve">Мероприятия в соответствии с подпунктом з) пункта 30 Стандарта, направленные на содействие развитию практики применения механизмов государственно-частного и </w:t>
            </w:r>
            <w:proofErr w:type="spellStart"/>
            <w:r>
              <w:t>муниципально</w:t>
            </w:r>
            <w:proofErr w:type="spellEnd"/>
            <w: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672CAC">
        <w:tc>
          <w:tcPr>
            <w:tcW w:w="604" w:type="dxa"/>
          </w:tcPr>
          <w:p w:rsidR="00672CAC" w:rsidRDefault="00672CAC">
            <w:pPr>
              <w:pStyle w:val="ConsPlusNormal"/>
              <w:jc w:val="center"/>
            </w:pPr>
            <w:r>
              <w:t>8.1.</w:t>
            </w:r>
          </w:p>
        </w:tc>
        <w:tc>
          <w:tcPr>
            <w:tcW w:w="2438" w:type="dxa"/>
          </w:tcPr>
          <w:p w:rsidR="00672CAC" w:rsidRDefault="00672CAC">
            <w:pPr>
              <w:pStyle w:val="ConsPlusNormal"/>
            </w:pPr>
            <w:r>
              <w:t>Применение механизмов государственно-частного партнерства (</w:t>
            </w:r>
            <w:proofErr w:type="spellStart"/>
            <w:r>
              <w:t>муниципально</w:t>
            </w:r>
            <w:proofErr w:type="spellEnd"/>
            <w:r>
              <w:t>-частного партнерства), заключение концессионных соглашений в социальной сфере</w:t>
            </w:r>
          </w:p>
        </w:tc>
        <w:tc>
          <w:tcPr>
            <w:tcW w:w="2494" w:type="dxa"/>
          </w:tcPr>
          <w:p w:rsidR="00672CAC" w:rsidRDefault="00672CAC">
            <w:pPr>
              <w:pStyle w:val="ConsPlusNormal"/>
            </w:pPr>
            <w: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324" w:type="dxa"/>
          </w:tcPr>
          <w:p w:rsidR="00672CAC" w:rsidRDefault="00672CAC">
            <w:pPr>
              <w:pStyle w:val="ConsPlusNormal"/>
            </w:pPr>
            <w:r>
              <w:t>Заключение соглашений о государственно-частном партнерстве (</w:t>
            </w:r>
            <w:proofErr w:type="spellStart"/>
            <w:r>
              <w:t>муниципально</w:t>
            </w:r>
            <w:proofErr w:type="spellEnd"/>
            <w:r>
              <w:t>-частном партнерстве),</w:t>
            </w:r>
          </w:p>
          <w:p w:rsidR="00672CAC" w:rsidRDefault="00672CAC">
            <w:pPr>
              <w:pStyle w:val="ConsPlusNormal"/>
            </w:pPr>
            <w:proofErr w:type="gramStart"/>
            <w:r>
              <w:t>заключение</w:t>
            </w:r>
            <w:proofErr w:type="gramEnd"/>
            <w:r>
              <w:t xml:space="preserve"> концессионных соглашений в социальной сфере</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В соответствии с курируемой сферой: Департамент по вопросам семьи и детей Томской области, Департамент здравоохранения Томской области, Департамент социальной </w:t>
            </w:r>
            <w:r>
              <w:lastRenderedPageBreak/>
              <w:t xml:space="preserve">защиты населения Томской области, Департамент спорта Томской области, Департамент инвестиционной и промышленной политики Томской области, Департамент образования Томской области (свод информации от органов местного самоуправления муниципальных образований Томской области в части дошкольного </w:t>
            </w:r>
            <w:r>
              <w:lastRenderedPageBreak/>
              <w:t>образования), органы местного самоуправления муниципальных образований Томской области в части предоставления информации по дошкольному образованию в Департамент образования Томской области (по согласованию)</w:t>
            </w:r>
          </w:p>
        </w:tc>
      </w:tr>
      <w:tr w:rsidR="00672CAC">
        <w:tc>
          <w:tcPr>
            <w:tcW w:w="604" w:type="dxa"/>
          </w:tcPr>
          <w:p w:rsidR="00672CAC" w:rsidRDefault="00672CAC">
            <w:pPr>
              <w:pStyle w:val="ConsPlusNormal"/>
              <w:jc w:val="center"/>
            </w:pPr>
            <w:r>
              <w:lastRenderedPageBreak/>
              <w:t>9.</w:t>
            </w:r>
          </w:p>
        </w:tc>
        <w:tc>
          <w:tcPr>
            <w:tcW w:w="12995" w:type="dxa"/>
            <w:gridSpan w:val="6"/>
          </w:tcPr>
          <w:p w:rsidR="00672CAC" w:rsidRDefault="00672CAC">
            <w:pPr>
              <w:pStyle w:val="ConsPlusNormal"/>
            </w:pPr>
            <w:r>
              <w:t xml:space="preserve">Мероприятия в соответствии с подпунктом и) пункта 30 Стандарта,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w:t>
            </w:r>
            <w:r>
              <w:lastRenderedPageBreak/>
              <w:t>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672CAC">
        <w:tc>
          <w:tcPr>
            <w:tcW w:w="604" w:type="dxa"/>
          </w:tcPr>
          <w:p w:rsidR="00672CAC" w:rsidRDefault="00672CAC">
            <w:pPr>
              <w:pStyle w:val="ConsPlusNormal"/>
              <w:jc w:val="center"/>
            </w:pPr>
            <w:r>
              <w:lastRenderedPageBreak/>
              <w:t>9.1.</w:t>
            </w:r>
          </w:p>
        </w:tc>
        <w:tc>
          <w:tcPr>
            <w:tcW w:w="2438" w:type="dxa"/>
          </w:tcPr>
          <w:p w:rsidR="00672CAC" w:rsidRDefault="00672CAC">
            <w:pPr>
              <w:pStyle w:val="ConsPlusNormal"/>
            </w:pPr>
            <w:r>
              <w:t xml:space="preserve">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w:t>
            </w:r>
            <w:r>
              <w:lastRenderedPageBreak/>
              <w:t>оздоровление, дополнительное образование детей, производство технических средств реабилитации для лиц с ограниченными возможностями</w:t>
            </w:r>
          </w:p>
        </w:tc>
        <w:tc>
          <w:tcPr>
            <w:tcW w:w="2494" w:type="dxa"/>
          </w:tcPr>
          <w:p w:rsidR="00672CAC" w:rsidRDefault="00672CAC">
            <w:pPr>
              <w:pStyle w:val="ConsPlusNormal"/>
            </w:pPr>
            <w:r>
              <w:lastRenderedPageBreak/>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tc>
        <w:tc>
          <w:tcPr>
            <w:tcW w:w="2324" w:type="dxa"/>
          </w:tcPr>
          <w:p w:rsidR="00672CAC" w:rsidRDefault="00672CAC">
            <w:pPr>
              <w:pStyle w:val="ConsPlusNormal"/>
            </w:pPr>
            <w:r>
              <w:t>Оказание поддержки на сумму не менее 270 млн руб.</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внутренней политики и социальных коммуникаций Администрации Томской области, Департамент инвестиционной и промышленной политики Томской области,</w:t>
            </w:r>
          </w:p>
          <w:p w:rsidR="00672CAC" w:rsidRDefault="00672CAC">
            <w:pPr>
              <w:pStyle w:val="ConsPlusNormal"/>
            </w:pPr>
            <w:r>
              <w:t>Департамент социальной защиты населения Томской области,</w:t>
            </w:r>
          </w:p>
          <w:p w:rsidR="00672CAC" w:rsidRDefault="00672CAC">
            <w:pPr>
              <w:pStyle w:val="ConsPlusNormal"/>
            </w:pPr>
            <w:r>
              <w:t>Департамент образования Томской области,</w:t>
            </w:r>
          </w:p>
          <w:p w:rsidR="00672CAC" w:rsidRDefault="00672CAC">
            <w:pPr>
              <w:pStyle w:val="ConsPlusNormal"/>
            </w:pPr>
            <w:r>
              <w:lastRenderedPageBreak/>
              <w:t>Департамент по вопросам семьи и детей Томской области,</w:t>
            </w:r>
          </w:p>
          <w:p w:rsidR="00672CAC" w:rsidRDefault="00672CAC">
            <w:pPr>
              <w:pStyle w:val="ConsPlusNormal"/>
            </w:pPr>
            <w:r>
              <w:t>Департамент здравоохранения Томской области,</w:t>
            </w:r>
          </w:p>
          <w:p w:rsidR="00672CAC" w:rsidRDefault="00672CAC">
            <w:pPr>
              <w:pStyle w:val="ConsPlusNormal"/>
            </w:pPr>
            <w:r>
              <w:t>Департамент спорта Томской области,</w:t>
            </w:r>
          </w:p>
          <w:p w:rsidR="00672CAC" w:rsidRDefault="00672CAC">
            <w:pPr>
              <w:pStyle w:val="ConsPlusNormal"/>
            </w:pPr>
            <w:r>
              <w:t>Департамент по культуре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604" w:type="dxa"/>
          </w:tcPr>
          <w:p w:rsidR="00672CAC" w:rsidRDefault="00672CAC">
            <w:pPr>
              <w:pStyle w:val="ConsPlusNormal"/>
              <w:jc w:val="center"/>
            </w:pPr>
            <w:r>
              <w:lastRenderedPageBreak/>
              <w:t>10.</w:t>
            </w:r>
          </w:p>
        </w:tc>
        <w:tc>
          <w:tcPr>
            <w:tcW w:w="12995" w:type="dxa"/>
            <w:gridSpan w:val="6"/>
          </w:tcPr>
          <w:p w:rsidR="00672CAC" w:rsidRDefault="00672CAC">
            <w:pPr>
              <w:pStyle w:val="ConsPlusNormal"/>
            </w:pPr>
            <w:r>
              <w:t xml:space="preserve">Мероприятия в соответствии с подпунктом к) пункта 30 Стандарта, направленные на стимулирование новых предпринимательских инициатив за счет проведения образовательных мероприятий, </w:t>
            </w:r>
            <w:r>
              <w:lastRenderedPageBreak/>
              <w:t>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672CAC">
        <w:tblPrEx>
          <w:tblBorders>
            <w:insideH w:val="nil"/>
          </w:tblBorders>
        </w:tblPrEx>
        <w:tc>
          <w:tcPr>
            <w:tcW w:w="604" w:type="dxa"/>
            <w:tcBorders>
              <w:bottom w:val="nil"/>
            </w:tcBorders>
          </w:tcPr>
          <w:p w:rsidR="00672CAC" w:rsidRDefault="00672CAC">
            <w:pPr>
              <w:pStyle w:val="ConsPlusNormal"/>
              <w:jc w:val="center"/>
            </w:pPr>
            <w:r>
              <w:lastRenderedPageBreak/>
              <w:t>10.1.</w:t>
            </w:r>
          </w:p>
        </w:tc>
        <w:tc>
          <w:tcPr>
            <w:tcW w:w="2438" w:type="dxa"/>
            <w:tcBorders>
              <w:bottom w:val="nil"/>
            </w:tcBorders>
          </w:tcPr>
          <w:p w:rsidR="00672CAC" w:rsidRDefault="00672CAC">
            <w:pPr>
              <w:pStyle w:val="ConsPlusNormal"/>
            </w:pPr>
            <w:r>
              <w:t>Организация участия и проведения мероприятий по продвижению инновационной продукции субъектов малого и среднего предпринимательства на межрегиональном и международном уровне, в том числе консультирование, организация бизнес-миссий, поддержка выставочной деятельности</w:t>
            </w:r>
          </w:p>
        </w:tc>
        <w:tc>
          <w:tcPr>
            <w:tcW w:w="2494" w:type="dxa"/>
            <w:tcBorders>
              <w:bottom w:val="nil"/>
            </w:tcBorders>
          </w:tcPr>
          <w:p w:rsidR="00672CAC" w:rsidRDefault="00672CAC">
            <w:pPr>
              <w:pStyle w:val="ConsPlusNormal"/>
            </w:pPr>
            <w:r>
              <w:t>Отсутствие системы продвижения инновационной продукции субъектов малого и среднего предпринимательства</w:t>
            </w:r>
          </w:p>
        </w:tc>
        <w:tc>
          <w:tcPr>
            <w:tcW w:w="2324" w:type="dxa"/>
            <w:tcBorders>
              <w:bottom w:val="nil"/>
            </w:tcBorders>
          </w:tcPr>
          <w:p w:rsidR="00672CAC" w:rsidRDefault="00672CAC">
            <w:pPr>
              <w:pStyle w:val="ConsPlusNormal"/>
            </w:pPr>
            <w:r>
              <w:t>Организация участия и проведение не менее 5 межрегиональных и международных мероприятий по продвижению инновационной продукции субъектов малого и среднего предпринимательства</w:t>
            </w:r>
          </w:p>
        </w:tc>
        <w:tc>
          <w:tcPr>
            <w:tcW w:w="1204" w:type="dxa"/>
            <w:tcBorders>
              <w:bottom w:val="nil"/>
            </w:tcBorders>
          </w:tcPr>
          <w:p w:rsidR="00672CAC" w:rsidRDefault="00672CAC">
            <w:pPr>
              <w:pStyle w:val="ConsPlusNormal"/>
            </w:pPr>
            <w:proofErr w:type="gramStart"/>
            <w:r>
              <w:t>ежегодно</w:t>
            </w:r>
            <w:proofErr w:type="gramEnd"/>
          </w:p>
        </w:tc>
        <w:tc>
          <w:tcPr>
            <w:tcW w:w="2494" w:type="dxa"/>
            <w:tcBorders>
              <w:bottom w:val="nil"/>
            </w:tcBorders>
          </w:tcPr>
          <w:p w:rsidR="00672CAC" w:rsidRDefault="00672CAC">
            <w:pPr>
              <w:pStyle w:val="ConsPlusNormal"/>
              <w:jc w:val="center"/>
            </w:pPr>
            <w:proofErr w:type="gramStart"/>
            <w:r>
              <w:t>отчет</w:t>
            </w:r>
            <w:proofErr w:type="gramEnd"/>
          </w:p>
        </w:tc>
        <w:tc>
          <w:tcPr>
            <w:tcW w:w="2041" w:type="dxa"/>
            <w:tcBorders>
              <w:bottom w:val="nil"/>
            </w:tcBorders>
          </w:tcPr>
          <w:p w:rsidR="00672CAC" w:rsidRDefault="00672CAC">
            <w:pPr>
              <w:pStyle w:val="ConsPlusNormal"/>
            </w:pPr>
            <w:r>
              <w:t>Департамент по научно-технологическому развитию и инновационной деятельности Томской области,</w:t>
            </w:r>
          </w:p>
          <w:p w:rsidR="00672CAC" w:rsidRDefault="00672CAC">
            <w:pPr>
              <w:pStyle w:val="ConsPlusNormal"/>
            </w:pPr>
            <w:r>
              <w:t>Департамент инвестиционной и промышленной политики Томской области,</w:t>
            </w:r>
          </w:p>
          <w:p w:rsidR="00672CAC" w:rsidRDefault="00672CAC">
            <w:pPr>
              <w:pStyle w:val="ConsPlusNormal"/>
            </w:pPr>
            <w:r>
              <w:t>Департамент международных и региональных связей Администрации Томской области</w:t>
            </w:r>
          </w:p>
        </w:tc>
      </w:tr>
      <w:tr w:rsidR="00672CAC">
        <w:tblPrEx>
          <w:tblBorders>
            <w:insideH w:val="nil"/>
          </w:tblBorders>
        </w:tblPrEx>
        <w:tc>
          <w:tcPr>
            <w:tcW w:w="13599" w:type="dxa"/>
            <w:gridSpan w:val="7"/>
            <w:tcBorders>
              <w:top w:val="nil"/>
            </w:tcBorders>
          </w:tcPr>
          <w:p w:rsidR="00672CAC" w:rsidRDefault="00672CAC">
            <w:pPr>
              <w:pStyle w:val="ConsPlusNormal"/>
              <w:jc w:val="both"/>
            </w:pPr>
            <w:r>
              <w:t>(</w:t>
            </w:r>
            <w:proofErr w:type="gramStart"/>
            <w:r>
              <w:t>в</w:t>
            </w:r>
            <w:proofErr w:type="gramEnd"/>
            <w:r>
              <w:t xml:space="preserve"> ред. </w:t>
            </w:r>
            <w:hyperlink r:id="rId71">
              <w:r>
                <w:rPr>
                  <w:color w:val="0000FF"/>
                </w:rPr>
                <w:t>распоряжения</w:t>
              </w:r>
            </w:hyperlink>
            <w:r>
              <w:t xml:space="preserve"> Губернатора Томской области от 03.06.2025 N 158-р)</w:t>
            </w:r>
          </w:p>
        </w:tc>
      </w:tr>
      <w:tr w:rsidR="00672CAC">
        <w:tc>
          <w:tcPr>
            <w:tcW w:w="604" w:type="dxa"/>
          </w:tcPr>
          <w:p w:rsidR="00672CAC" w:rsidRDefault="00672CAC">
            <w:pPr>
              <w:pStyle w:val="ConsPlusNormal"/>
              <w:jc w:val="center"/>
            </w:pPr>
            <w:r>
              <w:lastRenderedPageBreak/>
              <w:t>11.</w:t>
            </w:r>
          </w:p>
        </w:tc>
        <w:tc>
          <w:tcPr>
            <w:tcW w:w="12995" w:type="dxa"/>
            <w:gridSpan w:val="6"/>
          </w:tcPr>
          <w:p w:rsidR="00672CAC" w:rsidRDefault="00672CAC">
            <w:pPr>
              <w:pStyle w:val="ConsPlusNormal"/>
            </w:pPr>
            <w:r>
              <w:t>Мероприятия в соответствии с подпунктом л) пункта 30 Стандарта, направленные на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672CAC">
        <w:tc>
          <w:tcPr>
            <w:tcW w:w="604" w:type="dxa"/>
          </w:tcPr>
          <w:p w:rsidR="00672CAC" w:rsidRDefault="00672CAC">
            <w:pPr>
              <w:pStyle w:val="ConsPlusNormal"/>
              <w:jc w:val="center"/>
            </w:pPr>
            <w:r>
              <w:t>11.1.</w:t>
            </w:r>
          </w:p>
        </w:tc>
        <w:tc>
          <w:tcPr>
            <w:tcW w:w="2438" w:type="dxa"/>
          </w:tcPr>
          <w:p w:rsidR="00672CAC" w:rsidRDefault="00672CAC">
            <w:pPr>
              <w:pStyle w:val="ConsPlusNormal"/>
            </w:pPr>
            <w:r>
              <w:t>Реализация партнерских проектов в рамках деятельности детского технопарка "</w:t>
            </w:r>
            <w:proofErr w:type="spellStart"/>
            <w:r>
              <w:t>Кванториум</w:t>
            </w:r>
            <w:proofErr w:type="spellEnd"/>
            <w:r>
              <w:t>"</w:t>
            </w:r>
          </w:p>
        </w:tc>
        <w:tc>
          <w:tcPr>
            <w:tcW w:w="2494" w:type="dxa"/>
          </w:tcPr>
          <w:p w:rsidR="00672CAC" w:rsidRDefault="00672CAC">
            <w:pPr>
              <w:pStyle w:val="ConsPlusNormal"/>
            </w:pPr>
            <w:r>
              <w:t>Увеличение охвата детей мероприятиями технической направленности</w:t>
            </w:r>
          </w:p>
        </w:tc>
        <w:tc>
          <w:tcPr>
            <w:tcW w:w="2324" w:type="dxa"/>
          </w:tcPr>
          <w:p w:rsidR="00672CAC" w:rsidRDefault="00672CAC">
            <w:pPr>
              <w:pStyle w:val="ConsPlusNormal"/>
            </w:pPr>
            <w:r>
              <w:t>Реализация не менее 5 партнерских проектов в рамках деятельности детского технопарка "</w:t>
            </w:r>
            <w:proofErr w:type="spellStart"/>
            <w:r>
              <w:t>Кванториум</w:t>
            </w:r>
            <w:proofErr w:type="spellEnd"/>
            <w:r>
              <w:t>"</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t>11.2.</w:t>
            </w:r>
          </w:p>
        </w:tc>
        <w:tc>
          <w:tcPr>
            <w:tcW w:w="2438" w:type="dxa"/>
          </w:tcPr>
          <w:p w:rsidR="00672CAC" w:rsidRDefault="00672CAC">
            <w:pPr>
              <w:pStyle w:val="ConsPlusNormal"/>
            </w:pPr>
            <w:r>
              <w:t xml:space="preserve">Реализация сетевых проектов по обучению технологической грамотности и компетенциям цифровой экономики, в том числе с использованием созданных мастерских, соответствующих </w:t>
            </w:r>
            <w:r>
              <w:lastRenderedPageBreak/>
              <w:t xml:space="preserve">стандартам </w:t>
            </w:r>
            <w:proofErr w:type="spellStart"/>
            <w:r>
              <w:t>Ворлдскиллс</w:t>
            </w:r>
            <w:proofErr w:type="spellEnd"/>
            <w:r>
              <w:t xml:space="preserve"> Россия</w:t>
            </w:r>
          </w:p>
        </w:tc>
        <w:tc>
          <w:tcPr>
            <w:tcW w:w="2494" w:type="dxa"/>
          </w:tcPr>
          <w:p w:rsidR="00672CAC" w:rsidRDefault="00672CAC">
            <w:pPr>
              <w:pStyle w:val="ConsPlusNormal"/>
            </w:pPr>
            <w:r>
              <w:lastRenderedPageBreak/>
              <w:t xml:space="preserve">Увеличение доли граждан от 16 до 23 лет, охваченных мероприятиями по изучению технической и научно-технической направленности в целях обучения технологической грамотности и основам цифровой </w:t>
            </w:r>
            <w:r>
              <w:lastRenderedPageBreak/>
              <w:t>экономики</w:t>
            </w:r>
          </w:p>
        </w:tc>
        <w:tc>
          <w:tcPr>
            <w:tcW w:w="2324" w:type="dxa"/>
          </w:tcPr>
          <w:p w:rsidR="00672CAC" w:rsidRDefault="00672CAC">
            <w:pPr>
              <w:pStyle w:val="ConsPlusNormal"/>
            </w:pPr>
            <w:r>
              <w:lastRenderedPageBreak/>
              <w:t>Реализация партнерских проектов, шт.</w:t>
            </w:r>
          </w:p>
          <w:p w:rsidR="00672CAC" w:rsidRDefault="00672CAC">
            <w:pPr>
              <w:pStyle w:val="ConsPlusNormal"/>
            </w:pPr>
            <w:r>
              <w:t>(</w:t>
            </w:r>
            <w:proofErr w:type="gramStart"/>
            <w:r>
              <w:t>численность</w:t>
            </w:r>
            <w:proofErr w:type="gramEnd"/>
            <w:r>
              <w:t xml:space="preserve"> слушателей, чел.)</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lastRenderedPageBreak/>
              <w:t>11.3.</w:t>
            </w:r>
          </w:p>
        </w:tc>
        <w:tc>
          <w:tcPr>
            <w:tcW w:w="2438" w:type="dxa"/>
          </w:tcPr>
          <w:p w:rsidR="00672CAC" w:rsidRDefault="00672CAC">
            <w:pPr>
              <w:pStyle w:val="ConsPlusNormal"/>
            </w:pPr>
            <w:r>
              <w:t>Организация обучения граждан (старше 23 лет) по краткосрочным программам на базе Центра опережающей профессиональной подготовки (ЦОПП)</w:t>
            </w:r>
          </w:p>
        </w:tc>
        <w:tc>
          <w:tcPr>
            <w:tcW w:w="2494" w:type="dxa"/>
          </w:tcPr>
          <w:p w:rsidR="00672CAC" w:rsidRDefault="00672CAC">
            <w:pPr>
              <w:pStyle w:val="ConsPlusNormal"/>
            </w:pPr>
            <w:r>
              <w:t>Увеличение доли граждан, получивших основы технической и цифровой грамотности</w:t>
            </w:r>
          </w:p>
        </w:tc>
        <w:tc>
          <w:tcPr>
            <w:tcW w:w="2324" w:type="dxa"/>
          </w:tcPr>
          <w:p w:rsidR="00672CAC" w:rsidRDefault="00672CAC">
            <w:pPr>
              <w:pStyle w:val="ConsPlusNormal"/>
            </w:pPr>
            <w:r>
              <w:t>Реализация партнерских проектов, шт.</w:t>
            </w:r>
          </w:p>
          <w:p w:rsidR="00672CAC" w:rsidRDefault="00672CAC">
            <w:pPr>
              <w:pStyle w:val="ConsPlusNormal"/>
            </w:pPr>
            <w:r>
              <w:t>(</w:t>
            </w:r>
            <w:proofErr w:type="gramStart"/>
            <w:r>
              <w:t>численность</w:t>
            </w:r>
            <w:proofErr w:type="gramEnd"/>
            <w:r>
              <w:t xml:space="preserve"> слушателей, чел.)</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t>12.</w:t>
            </w:r>
          </w:p>
        </w:tc>
        <w:tc>
          <w:tcPr>
            <w:tcW w:w="12995" w:type="dxa"/>
            <w:gridSpan w:val="6"/>
          </w:tcPr>
          <w:p w:rsidR="00672CAC" w:rsidRDefault="00672CAC">
            <w:pPr>
              <w:pStyle w:val="ConsPlusNormal"/>
            </w:pPr>
            <w:r>
              <w:t>Мероприятия в соответствии с подпунктом м) пункта 30 Стандарта, направленные на повышение в субъекте Российской Федерации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tc>
      </w:tr>
      <w:tr w:rsidR="00672CAC">
        <w:tc>
          <w:tcPr>
            <w:tcW w:w="604" w:type="dxa"/>
          </w:tcPr>
          <w:p w:rsidR="00672CAC" w:rsidRDefault="00672CAC">
            <w:pPr>
              <w:pStyle w:val="ConsPlusNormal"/>
              <w:jc w:val="center"/>
            </w:pPr>
            <w:r>
              <w:t>12.1.</w:t>
            </w:r>
          </w:p>
        </w:tc>
        <w:tc>
          <w:tcPr>
            <w:tcW w:w="2438" w:type="dxa"/>
          </w:tcPr>
          <w:p w:rsidR="00672CAC" w:rsidRDefault="00672CAC">
            <w:pPr>
              <w:pStyle w:val="ConsPlusNormal"/>
            </w:pPr>
            <w:r>
              <w:t>Реализация регионального проекта "Цифровая образовательная среда"</w:t>
            </w:r>
          </w:p>
        </w:tc>
        <w:tc>
          <w:tcPr>
            <w:tcW w:w="2494" w:type="dxa"/>
          </w:tcPr>
          <w:p w:rsidR="00672CAC" w:rsidRDefault="00672CAC">
            <w:pPr>
              <w:pStyle w:val="ConsPlusNormal"/>
            </w:pPr>
            <w:r>
              <w:t>Создание цифровой образовательной среды и формирование IT-компетенций</w:t>
            </w:r>
          </w:p>
        </w:tc>
        <w:tc>
          <w:tcPr>
            <w:tcW w:w="2324" w:type="dxa"/>
            <w:vAlign w:val="center"/>
          </w:tcPr>
          <w:p w:rsidR="00672CAC" w:rsidRDefault="00672CAC">
            <w:pPr>
              <w:pStyle w:val="ConsPlusNormal"/>
            </w:pPr>
            <w:r>
              <w:t>Внедрение целевой модели цифровой образовательной среды в 184 образовательных организациях Томской области по состоянию на 01.01.2022</w:t>
            </w:r>
          </w:p>
        </w:tc>
        <w:tc>
          <w:tcPr>
            <w:tcW w:w="1204" w:type="dxa"/>
            <w:vAlign w:val="center"/>
          </w:tcPr>
          <w:p w:rsidR="00672CAC" w:rsidRDefault="00672CAC">
            <w:pPr>
              <w:pStyle w:val="ConsPlusNormal"/>
              <w:jc w:val="center"/>
            </w:pPr>
            <w:r>
              <w:t>2022 - 2025 годы</w:t>
            </w:r>
          </w:p>
        </w:tc>
        <w:tc>
          <w:tcPr>
            <w:tcW w:w="2494" w:type="dxa"/>
            <w:vAlign w:val="center"/>
          </w:tcPr>
          <w:p w:rsidR="00672CAC" w:rsidRDefault="00672CAC">
            <w:pPr>
              <w:pStyle w:val="ConsPlusNormal"/>
              <w:jc w:val="center"/>
            </w:pPr>
            <w:proofErr w:type="gramStart"/>
            <w:r>
              <w:t>отчет</w:t>
            </w:r>
            <w:proofErr w:type="gramEnd"/>
          </w:p>
        </w:tc>
        <w:tc>
          <w:tcPr>
            <w:tcW w:w="2041" w:type="dxa"/>
            <w:vAlign w:val="center"/>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lastRenderedPageBreak/>
              <w:t>13.</w:t>
            </w:r>
          </w:p>
        </w:tc>
        <w:tc>
          <w:tcPr>
            <w:tcW w:w="12995" w:type="dxa"/>
            <w:gridSpan w:val="6"/>
          </w:tcPr>
          <w:p w:rsidR="00672CAC" w:rsidRDefault="00672CAC">
            <w:pPr>
              <w:pStyle w:val="ConsPlusNormal"/>
            </w:pPr>
            <w:r>
              <w:t>Мероприятия в соответствии с подпунктом н) пункта 30 Стандарта, направленные на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социальную поддержку молодых специалистов в различных сферах экономической деятельности</w:t>
            </w:r>
          </w:p>
        </w:tc>
      </w:tr>
      <w:tr w:rsidR="00672CAC">
        <w:tc>
          <w:tcPr>
            <w:tcW w:w="604" w:type="dxa"/>
          </w:tcPr>
          <w:p w:rsidR="00672CAC" w:rsidRDefault="00672CAC">
            <w:pPr>
              <w:pStyle w:val="ConsPlusNormal"/>
              <w:jc w:val="center"/>
            </w:pPr>
            <w:r>
              <w:t>13.1.</w:t>
            </w:r>
          </w:p>
        </w:tc>
        <w:tc>
          <w:tcPr>
            <w:tcW w:w="2438" w:type="dxa"/>
          </w:tcPr>
          <w:p w:rsidR="00672CAC" w:rsidRDefault="00672CAC">
            <w:pPr>
              <w:pStyle w:val="ConsPlusNormal"/>
            </w:pPr>
            <w:r>
              <w:t>Организация участия обучающихся в профильных сменах Образовательного центра "Сириус"</w:t>
            </w:r>
          </w:p>
        </w:tc>
        <w:tc>
          <w:tcPr>
            <w:tcW w:w="2494" w:type="dxa"/>
          </w:tcPr>
          <w:p w:rsidR="00672CAC" w:rsidRDefault="00672CAC">
            <w:pPr>
              <w:pStyle w:val="ConsPlusNormal"/>
            </w:pPr>
            <w:r>
              <w:t>Формирование кадрового потенциала для Томской области в сфере высокотехнологичных областей</w:t>
            </w:r>
          </w:p>
        </w:tc>
        <w:tc>
          <w:tcPr>
            <w:tcW w:w="2324" w:type="dxa"/>
          </w:tcPr>
          <w:p w:rsidR="00672CAC" w:rsidRDefault="00672CAC">
            <w:pPr>
              <w:pStyle w:val="ConsPlusNormal"/>
            </w:pPr>
            <w:r>
              <w:t>Увеличение количества обучающихся в профильных сменах Образовательного центра "Сириус" на 7,5% в отчетном году по отношению к 2021 году</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t>13.2.</w:t>
            </w:r>
          </w:p>
        </w:tc>
        <w:tc>
          <w:tcPr>
            <w:tcW w:w="2438" w:type="dxa"/>
          </w:tcPr>
          <w:p w:rsidR="00672CAC" w:rsidRDefault="00672CAC">
            <w:pPr>
              <w:pStyle w:val="ConsPlusNormal"/>
            </w:pPr>
            <w:r>
              <w:t>Организация участия учащихся и молодежи в олимпиадах и конкурсах различных уровней</w:t>
            </w:r>
          </w:p>
        </w:tc>
        <w:tc>
          <w:tcPr>
            <w:tcW w:w="2494" w:type="dxa"/>
          </w:tcPr>
          <w:p w:rsidR="00672CAC" w:rsidRDefault="00672CAC">
            <w:pPr>
              <w:pStyle w:val="ConsPlusNormal"/>
            </w:pPr>
            <w:r>
              <w:t>Увеличение численности высокомотивированных учащихся и молодежи, проявивших выдающиеся способности</w:t>
            </w:r>
          </w:p>
        </w:tc>
        <w:tc>
          <w:tcPr>
            <w:tcW w:w="2324" w:type="dxa"/>
          </w:tcPr>
          <w:p w:rsidR="00672CAC" w:rsidRDefault="00672CAC">
            <w:pPr>
              <w:pStyle w:val="ConsPlusNormal"/>
            </w:pPr>
            <w:r>
              <w:t xml:space="preserve">Увеличение доли учащихся и молодежи, которые с 2015 года стали победителями или призерами олимпиад и иных конкурсных мероприятий, включенных в перечни, </w:t>
            </w:r>
            <w:r>
              <w:lastRenderedPageBreak/>
              <w:t xml:space="preserve">утвержденные </w:t>
            </w:r>
            <w:proofErr w:type="spellStart"/>
            <w:r>
              <w:t>Минпросвещения</w:t>
            </w:r>
            <w:proofErr w:type="spellEnd"/>
            <w:r>
              <w:t xml:space="preserve"> России</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p w:rsidR="00672CAC" w:rsidRDefault="00672CAC">
            <w:pPr>
              <w:pStyle w:val="ConsPlusNormal"/>
            </w:pPr>
            <w:r>
              <w:t>Департамент по молодежной политике Томской области, Департамент по научно-технологическо</w:t>
            </w:r>
            <w:r>
              <w:lastRenderedPageBreak/>
              <w:t>му развитию и инновационной деятельности Томской области</w:t>
            </w:r>
          </w:p>
        </w:tc>
      </w:tr>
      <w:tr w:rsidR="00672CAC">
        <w:tc>
          <w:tcPr>
            <w:tcW w:w="604" w:type="dxa"/>
          </w:tcPr>
          <w:p w:rsidR="00672CAC" w:rsidRDefault="00672CAC">
            <w:pPr>
              <w:pStyle w:val="ConsPlusNormal"/>
              <w:jc w:val="center"/>
            </w:pPr>
            <w:r>
              <w:lastRenderedPageBreak/>
              <w:t>13.3.</w:t>
            </w:r>
          </w:p>
        </w:tc>
        <w:tc>
          <w:tcPr>
            <w:tcW w:w="2438" w:type="dxa"/>
          </w:tcPr>
          <w:p w:rsidR="00672CAC" w:rsidRDefault="00672CAC">
            <w:pPr>
              <w:pStyle w:val="ConsPlusNormal"/>
            </w:pPr>
            <w:r>
              <w:t>Содействие повышению публикационной активности статей и научных работ на базе образовательных организаций высшего образования и государственных научных организаций среди молодежного состава</w:t>
            </w:r>
          </w:p>
        </w:tc>
        <w:tc>
          <w:tcPr>
            <w:tcW w:w="2494" w:type="dxa"/>
          </w:tcPr>
          <w:p w:rsidR="00672CAC" w:rsidRDefault="00672CAC">
            <w:pPr>
              <w:pStyle w:val="ConsPlusNormal"/>
            </w:pPr>
            <w:r>
              <w:t>Стимулирование проектной и научно-исследовательской деятельности студентов</w:t>
            </w:r>
          </w:p>
        </w:tc>
        <w:tc>
          <w:tcPr>
            <w:tcW w:w="2324" w:type="dxa"/>
          </w:tcPr>
          <w:p w:rsidR="00672CAC" w:rsidRDefault="00672CAC">
            <w:pPr>
              <w:pStyle w:val="ConsPlusNormal"/>
            </w:pPr>
            <w:r>
              <w:t>Увеличение доли молодежи, которая с 2015 года имеет зарегистрированные результаты интеллектуальной деятельности или является авторами статей в научных международных или всероссийских изданиях</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по научно-технологическому развитию и инновационной деятельности Томской области</w:t>
            </w:r>
          </w:p>
        </w:tc>
      </w:tr>
      <w:tr w:rsidR="00672CAC">
        <w:tc>
          <w:tcPr>
            <w:tcW w:w="604" w:type="dxa"/>
          </w:tcPr>
          <w:p w:rsidR="00672CAC" w:rsidRDefault="00672CAC">
            <w:pPr>
              <w:pStyle w:val="ConsPlusNormal"/>
              <w:jc w:val="center"/>
            </w:pPr>
            <w:r>
              <w:t>13.4.</w:t>
            </w:r>
          </w:p>
        </w:tc>
        <w:tc>
          <w:tcPr>
            <w:tcW w:w="2438" w:type="dxa"/>
          </w:tcPr>
          <w:p w:rsidR="00672CAC" w:rsidRDefault="00672CAC">
            <w:pPr>
              <w:pStyle w:val="ConsPlusNormal"/>
            </w:pPr>
            <w:r>
              <w:t xml:space="preserve">Стимулирование проектной и научно-исследовательской деятельности учащихся и студентов в целях </w:t>
            </w:r>
            <w:r>
              <w:lastRenderedPageBreak/>
              <w:t>достижения ими выдающихся результатов в избранной сфере профессиональной деятельности</w:t>
            </w:r>
          </w:p>
        </w:tc>
        <w:tc>
          <w:tcPr>
            <w:tcW w:w="2494" w:type="dxa"/>
          </w:tcPr>
          <w:p w:rsidR="00672CAC" w:rsidRDefault="00672CAC">
            <w:pPr>
              <w:pStyle w:val="ConsPlusNormal"/>
            </w:pPr>
            <w:r>
              <w:lastRenderedPageBreak/>
              <w:t>Формирование кадрового потенциала для Томской области в сфере высокотехнологичных областей</w:t>
            </w:r>
          </w:p>
        </w:tc>
        <w:tc>
          <w:tcPr>
            <w:tcW w:w="2324" w:type="dxa"/>
          </w:tcPr>
          <w:p w:rsidR="00672CAC" w:rsidRDefault="00672CAC">
            <w:pPr>
              <w:pStyle w:val="ConsPlusNormal"/>
            </w:pPr>
            <w:r>
              <w:t xml:space="preserve">Увеличение доли учащихся и молодежи, получивших гранты (премии, стипендии), утвержденные </w:t>
            </w:r>
            <w:r>
              <w:lastRenderedPageBreak/>
              <w:t>Президентом Российской Федерации, Правительством Российской Федерации, федеральными органами исполнительной власти, исполнительными органами Томской области</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по научно-технологическому развитию и инновационной деятельности Томской </w:t>
            </w:r>
            <w:r>
              <w:lastRenderedPageBreak/>
              <w:t>области;</w:t>
            </w:r>
          </w:p>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lastRenderedPageBreak/>
              <w:t>14.</w:t>
            </w:r>
          </w:p>
        </w:tc>
        <w:tc>
          <w:tcPr>
            <w:tcW w:w="12995" w:type="dxa"/>
            <w:gridSpan w:val="6"/>
          </w:tcPr>
          <w:p w:rsidR="00672CAC" w:rsidRDefault="00672CAC">
            <w:pPr>
              <w:pStyle w:val="ConsPlusNormal"/>
            </w:pPr>
            <w:r>
              <w:t>Мероприятия в соответствии с подпунктом о) пункта 30 Стандарта, направленные на 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информационно-телекоммуникационной сети (далее - сеть "Интернет") для размещения информации о проведении торгов (www.torgi.gov.ru) и на официальном сайте уполномоченного органа в сети "Интернет"</w:t>
            </w:r>
          </w:p>
        </w:tc>
      </w:tr>
      <w:tr w:rsidR="00672CAC">
        <w:tc>
          <w:tcPr>
            <w:tcW w:w="604" w:type="dxa"/>
          </w:tcPr>
          <w:p w:rsidR="00672CAC" w:rsidRDefault="00672CAC">
            <w:pPr>
              <w:pStyle w:val="ConsPlusNormal"/>
              <w:jc w:val="center"/>
            </w:pPr>
            <w:r>
              <w:t>14.1.</w:t>
            </w:r>
          </w:p>
        </w:tc>
        <w:tc>
          <w:tcPr>
            <w:tcW w:w="2438" w:type="dxa"/>
          </w:tcPr>
          <w:p w:rsidR="00672CAC" w:rsidRDefault="00672CAC">
            <w:pPr>
              <w:pStyle w:val="ConsPlusNormal"/>
            </w:pPr>
            <w:r>
              <w:t xml:space="preserve">Опубликование и актуализация на официальном сайте </w:t>
            </w:r>
            <w:r>
              <w:lastRenderedPageBreak/>
              <w:t>исполнительного органа Томской области и официальных сайтах муниципальных образований в сети "Интернет"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2494" w:type="dxa"/>
          </w:tcPr>
          <w:p w:rsidR="00672CAC" w:rsidRDefault="00672CAC">
            <w:pPr>
              <w:pStyle w:val="ConsPlusNormal"/>
            </w:pPr>
            <w:r>
              <w:lastRenderedPageBreak/>
              <w:t xml:space="preserve">Недостаточный уровень эффективности управления </w:t>
            </w:r>
            <w:r>
              <w:lastRenderedPageBreak/>
              <w:t>государственным и муниципальным имуществом</w:t>
            </w:r>
          </w:p>
        </w:tc>
        <w:tc>
          <w:tcPr>
            <w:tcW w:w="2324" w:type="dxa"/>
          </w:tcPr>
          <w:p w:rsidR="00672CAC" w:rsidRDefault="00672CAC">
            <w:pPr>
              <w:pStyle w:val="ConsPlusNormal"/>
            </w:pPr>
            <w:r>
              <w:lastRenderedPageBreak/>
              <w:t xml:space="preserve">Наличие на официальном сайте исполнительного </w:t>
            </w:r>
            <w:r>
              <w:lastRenderedPageBreak/>
              <w:t>органа Томской области,</w:t>
            </w:r>
          </w:p>
          <w:p w:rsidR="00672CAC" w:rsidRDefault="00672CAC">
            <w:pPr>
              <w:pStyle w:val="ConsPlusNormal"/>
            </w:pPr>
            <w:proofErr w:type="gramStart"/>
            <w:r>
              <w:t>официальных</w:t>
            </w:r>
            <w:proofErr w:type="gramEnd"/>
            <w:r>
              <w:t xml:space="preserve"> сайтах органов местного самоуправления муниципальных образований Томской области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по управлению государственной </w:t>
            </w:r>
            <w:r>
              <w:lastRenderedPageBreak/>
              <w:t>собственностью Томской области, Департамент муниципального развития Администрации Томской области, органы местного самоуправления муниципальных образований Томской области (по согласованию)</w:t>
            </w:r>
          </w:p>
        </w:tc>
      </w:tr>
      <w:tr w:rsidR="00672CAC">
        <w:tc>
          <w:tcPr>
            <w:tcW w:w="604" w:type="dxa"/>
          </w:tcPr>
          <w:p w:rsidR="00672CAC" w:rsidRDefault="00672CAC">
            <w:pPr>
              <w:pStyle w:val="ConsPlusNormal"/>
              <w:jc w:val="center"/>
            </w:pPr>
            <w:r>
              <w:lastRenderedPageBreak/>
              <w:t>15.</w:t>
            </w:r>
          </w:p>
        </w:tc>
        <w:tc>
          <w:tcPr>
            <w:tcW w:w="12995" w:type="dxa"/>
            <w:gridSpan w:val="6"/>
            <w:vAlign w:val="center"/>
          </w:tcPr>
          <w:p w:rsidR="00672CAC" w:rsidRDefault="00672CAC">
            <w:pPr>
              <w:pStyle w:val="ConsPlusNormal"/>
            </w:pPr>
            <w:r>
              <w:t>Мероприятия в соответствии с подпунктом п) пункта 30 Стандарта,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672CAC">
        <w:tc>
          <w:tcPr>
            <w:tcW w:w="604" w:type="dxa"/>
          </w:tcPr>
          <w:p w:rsidR="00672CAC" w:rsidRDefault="00672CAC">
            <w:pPr>
              <w:pStyle w:val="ConsPlusNormal"/>
              <w:jc w:val="center"/>
            </w:pPr>
            <w:r>
              <w:t>15.1.</w:t>
            </w:r>
          </w:p>
        </w:tc>
        <w:tc>
          <w:tcPr>
            <w:tcW w:w="2438" w:type="dxa"/>
          </w:tcPr>
          <w:p w:rsidR="00672CAC" w:rsidRDefault="00672CAC">
            <w:pPr>
              <w:pStyle w:val="ConsPlusNormal"/>
            </w:pPr>
            <w:r>
              <w:t>Формирование перечня наиболее востребованных профессий на рынке труда Томской области для обучения безработных граждан (повышение квалификации рабочей силы)</w:t>
            </w:r>
          </w:p>
        </w:tc>
        <w:tc>
          <w:tcPr>
            <w:tcW w:w="2494" w:type="dxa"/>
          </w:tcPr>
          <w:p w:rsidR="00672CAC" w:rsidRDefault="00672CAC">
            <w:pPr>
              <w:pStyle w:val="ConsPlusNormal"/>
            </w:pPr>
            <w:r>
              <w:t>Обучение безработных граждан Томской области для повышения квалификации</w:t>
            </w:r>
          </w:p>
        </w:tc>
        <w:tc>
          <w:tcPr>
            <w:tcW w:w="2324" w:type="dxa"/>
          </w:tcPr>
          <w:p w:rsidR="00672CAC" w:rsidRDefault="00672CAC">
            <w:pPr>
              <w:pStyle w:val="ConsPlusNormal"/>
            </w:pPr>
            <w:r>
              <w:t>Сформирован перечень наиболее востребованных профессий на рынке труда Томской области для обучения безработных граждан, включающий не менее 80 профессий</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труда и занятости населения Томской области</w:t>
            </w:r>
          </w:p>
        </w:tc>
      </w:tr>
      <w:tr w:rsidR="00672CAC">
        <w:tc>
          <w:tcPr>
            <w:tcW w:w="604" w:type="dxa"/>
          </w:tcPr>
          <w:p w:rsidR="00672CAC" w:rsidRDefault="00672CAC">
            <w:pPr>
              <w:pStyle w:val="ConsPlusNormal"/>
              <w:jc w:val="center"/>
            </w:pPr>
            <w:r>
              <w:t>15.2.</w:t>
            </w:r>
          </w:p>
        </w:tc>
        <w:tc>
          <w:tcPr>
            <w:tcW w:w="2438" w:type="dxa"/>
          </w:tcPr>
          <w:p w:rsidR="00672CAC" w:rsidRDefault="00672CAC">
            <w:pPr>
              <w:pStyle w:val="ConsPlusNormal"/>
            </w:pPr>
            <w:r>
              <w:t xml:space="preserve">Информирование населения и содействие в трудоустройстве в другой местности (внутри Томской области, а также в других субъектах Российской </w:t>
            </w:r>
            <w:r>
              <w:lastRenderedPageBreak/>
              <w:t>Федерации) с использованием информационного портала "Работа в России", других сайтов в сети "Интернет", средств массовой информации, информационных стендов в областных центрах занятости населения</w:t>
            </w:r>
          </w:p>
        </w:tc>
        <w:tc>
          <w:tcPr>
            <w:tcW w:w="2494" w:type="dxa"/>
          </w:tcPr>
          <w:p w:rsidR="00672CAC" w:rsidRDefault="00672CAC">
            <w:pPr>
              <w:pStyle w:val="ConsPlusNormal"/>
            </w:pPr>
            <w:r>
              <w:lastRenderedPageBreak/>
              <w:t>Повышение информированности населения о возможности трудоустройства, в том числе в других субъектах Российской Федерации</w:t>
            </w:r>
          </w:p>
        </w:tc>
        <w:tc>
          <w:tcPr>
            <w:tcW w:w="2324" w:type="dxa"/>
          </w:tcPr>
          <w:p w:rsidR="00672CAC" w:rsidRDefault="00672CAC">
            <w:pPr>
              <w:pStyle w:val="ConsPlusNormal"/>
            </w:pPr>
            <w:r>
              <w:t>Повышение информированности и мобильности трудовых ресурсов</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труда и занятости населения Томской области</w:t>
            </w:r>
          </w:p>
        </w:tc>
      </w:tr>
      <w:tr w:rsidR="00672CAC">
        <w:tc>
          <w:tcPr>
            <w:tcW w:w="604" w:type="dxa"/>
          </w:tcPr>
          <w:p w:rsidR="00672CAC" w:rsidRDefault="00672CAC">
            <w:pPr>
              <w:pStyle w:val="ConsPlusNormal"/>
              <w:jc w:val="center"/>
            </w:pPr>
            <w:r>
              <w:lastRenderedPageBreak/>
              <w:t>15.3.</w:t>
            </w:r>
          </w:p>
        </w:tc>
        <w:tc>
          <w:tcPr>
            <w:tcW w:w="2438" w:type="dxa"/>
          </w:tcPr>
          <w:p w:rsidR="00672CAC" w:rsidRDefault="00672CAC">
            <w:pPr>
              <w:pStyle w:val="ConsPlusNormal"/>
            </w:pPr>
            <w:r>
              <w:t>Формирование и ведение банка вакантных должностей и свободных рабочих мест, в том числе для отдельных категорий граждан</w:t>
            </w:r>
          </w:p>
        </w:tc>
        <w:tc>
          <w:tcPr>
            <w:tcW w:w="2494" w:type="dxa"/>
          </w:tcPr>
          <w:p w:rsidR="00672CAC" w:rsidRDefault="00672CAC">
            <w:pPr>
              <w:pStyle w:val="ConsPlusNormal"/>
            </w:pPr>
            <w:r>
              <w:t>Увеличение количества и качества вакансий областного банка данных</w:t>
            </w:r>
          </w:p>
        </w:tc>
        <w:tc>
          <w:tcPr>
            <w:tcW w:w="2324" w:type="dxa"/>
          </w:tcPr>
          <w:p w:rsidR="00672CAC" w:rsidRDefault="00672CAC">
            <w:pPr>
              <w:pStyle w:val="ConsPlusNormal"/>
            </w:pPr>
            <w:r>
              <w:t>Количество заявленных вакансий не менее 11,0 тыс. единиц</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труда и занятости населения Томской области</w:t>
            </w:r>
          </w:p>
        </w:tc>
      </w:tr>
      <w:tr w:rsidR="00672CAC">
        <w:tc>
          <w:tcPr>
            <w:tcW w:w="604" w:type="dxa"/>
          </w:tcPr>
          <w:p w:rsidR="00672CAC" w:rsidRDefault="00672CAC">
            <w:pPr>
              <w:pStyle w:val="ConsPlusNormal"/>
              <w:jc w:val="center"/>
            </w:pPr>
            <w:r>
              <w:t>15.4.</w:t>
            </w:r>
          </w:p>
        </w:tc>
        <w:tc>
          <w:tcPr>
            <w:tcW w:w="2438" w:type="dxa"/>
          </w:tcPr>
          <w:p w:rsidR="00672CAC" w:rsidRDefault="00672CAC">
            <w:pPr>
              <w:pStyle w:val="ConsPlusNormal"/>
            </w:pPr>
            <w:r>
              <w:t xml:space="preserve">Профессиональное обучение и дополнительное профессиональное </w:t>
            </w:r>
            <w:r>
              <w:lastRenderedPageBreak/>
              <w:t>образование безработных граждан, включая обучение в другой местности</w:t>
            </w:r>
          </w:p>
        </w:tc>
        <w:tc>
          <w:tcPr>
            <w:tcW w:w="2494" w:type="dxa"/>
          </w:tcPr>
          <w:p w:rsidR="00672CAC" w:rsidRDefault="00672CAC">
            <w:pPr>
              <w:pStyle w:val="ConsPlusNormal"/>
            </w:pPr>
            <w:r>
              <w:lastRenderedPageBreak/>
              <w:t xml:space="preserve">Повышение уровня информационной и методической готовности к </w:t>
            </w:r>
            <w:r>
              <w:lastRenderedPageBreak/>
              <w:t>ведению предпринимательской деятельности</w:t>
            </w:r>
          </w:p>
        </w:tc>
        <w:tc>
          <w:tcPr>
            <w:tcW w:w="2324" w:type="dxa"/>
          </w:tcPr>
          <w:p w:rsidR="00672CAC" w:rsidRDefault="00672CAC">
            <w:pPr>
              <w:pStyle w:val="ConsPlusNormal"/>
            </w:pPr>
            <w:r>
              <w:lastRenderedPageBreak/>
              <w:t>Профессиональное обучение и дополнительное профессионально</w:t>
            </w:r>
            <w:r>
              <w:lastRenderedPageBreak/>
              <w:t>е образование граждан из числа безработных не менее 1000 человек</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труда и занятости населения </w:t>
            </w:r>
            <w:r>
              <w:lastRenderedPageBreak/>
              <w:t>Томской области</w:t>
            </w:r>
          </w:p>
        </w:tc>
      </w:tr>
      <w:tr w:rsidR="00672CAC">
        <w:tc>
          <w:tcPr>
            <w:tcW w:w="604" w:type="dxa"/>
          </w:tcPr>
          <w:p w:rsidR="00672CAC" w:rsidRDefault="00672CAC">
            <w:pPr>
              <w:pStyle w:val="ConsPlusNormal"/>
              <w:jc w:val="center"/>
            </w:pPr>
            <w:r>
              <w:lastRenderedPageBreak/>
              <w:t>16.</w:t>
            </w:r>
          </w:p>
        </w:tc>
        <w:tc>
          <w:tcPr>
            <w:tcW w:w="12995" w:type="dxa"/>
            <w:gridSpan w:val="6"/>
          </w:tcPr>
          <w:p w:rsidR="00672CAC" w:rsidRDefault="00672CAC">
            <w:pPr>
              <w:pStyle w:val="ConsPlusNormal"/>
            </w:pPr>
            <w:r>
              <w:t>Мероприятия в соответствии с подпунктом р) пункта 30 Стандарта, направленные на 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rsidR="00672CAC">
        <w:tc>
          <w:tcPr>
            <w:tcW w:w="604" w:type="dxa"/>
          </w:tcPr>
          <w:p w:rsidR="00672CAC" w:rsidRDefault="00672CAC">
            <w:pPr>
              <w:pStyle w:val="ConsPlusNormal"/>
              <w:jc w:val="center"/>
            </w:pPr>
            <w:r>
              <w:t>16.1.</w:t>
            </w:r>
          </w:p>
        </w:tc>
        <w:tc>
          <w:tcPr>
            <w:tcW w:w="2438" w:type="dxa"/>
          </w:tcPr>
          <w:p w:rsidR="00672CAC" w:rsidRDefault="00672CAC">
            <w:pPr>
              <w:pStyle w:val="ConsPlusNormal"/>
            </w:pPr>
            <w:r>
              <w:t xml:space="preserve">Подготовка и реализация в Томской области пилотного эксперимента федерального уровня по отработке модели территориальной интеграции научно-образовательного комплекса "Большой Томский университет" на основе выработки общей стратегии развития и реализации </w:t>
            </w:r>
            <w:r>
              <w:lastRenderedPageBreak/>
              <w:t>амбиции создания университета мирового класса, способного отвечать на глобальные вызовы и включаться в мировую систему разделения научно-технического труда и экспорта образовательных услуг</w:t>
            </w:r>
          </w:p>
        </w:tc>
        <w:tc>
          <w:tcPr>
            <w:tcW w:w="2494" w:type="dxa"/>
          </w:tcPr>
          <w:p w:rsidR="00672CAC" w:rsidRDefault="00672CAC">
            <w:pPr>
              <w:pStyle w:val="ConsPlusNormal"/>
            </w:pPr>
            <w:r>
              <w:lastRenderedPageBreak/>
              <w:t>Интеграция ведущих научных и образовательных учреждений, взаимодействие их с организациями реального сектора экономики в целях обеспечения исследований и разработок мирового уровня, создания новых перспективных технологий и их коммерциализации, подготовки кадров для решения крупных научно-</w:t>
            </w:r>
            <w:r>
              <w:lastRenderedPageBreak/>
              <w:t>технологических задач, экспорта образования и технологий</w:t>
            </w:r>
          </w:p>
        </w:tc>
        <w:tc>
          <w:tcPr>
            <w:tcW w:w="2324" w:type="dxa"/>
            <w:vAlign w:val="center"/>
          </w:tcPr>
          <w:p w:rsidR="00672CAC" w:rsidRDefault="00672CAC">
            <w:pPr>
              <w:pStyle w:val="ConsPlusNormal"/>
            </w:pPr>
            <w:r>
              <w:lastRenderedPageBreak/>
              <w:t>Закрепление за Томской областью статуса региона знаний, а также формирование моделей развития для регионов России с высоким интеллектуальным потенциалом, базирующихся на новых моделях образования, приоритетных научно-технологических программах, на высокотехнологи</w:t>
            </w:r>
            <w:r>
              <w:lastRenderedPageBreak/>
              <w:t xml:space="preserve">чном бизнесе и технологическом развитии регионов. Это позволит Томской области стать одним из опорных элементов </w:t>
            </w:r>
            <w:proofErr w:type="gramStart"/>
            <w:r>
              <w:t>Западно-Сибирской</w:t>
            </w:r>
            <w:proofErr w:type="gramEnd"/>
            <w:r>
              <w:t xml:space="preserve"> агломерации в пространственном развитии страны</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vAlign w:val="center"/>
          </w:tcPr>
          <w:p w:rsidR="00672CAC" w:rsidRDefault="00672CAC">
            <w:pPr>
              <w:pStyle w:val="ConsPlusNormal"/>
            </w:pPr>
            <w:r>
              <w:t>Департамент по научно-технологическому развитию и инновационной деятельности Томской области</w:t>
            </w:r>
          </w:p>
        </w:tc>
      </w:tr>
      <w:tr w:rsidR="00672CAC">
        <w:tc>
          <w:tcPr>
            <w:tcW w:w="604" w:type="dxa"/>
          </w:tcPr>
          <w:p w:rsidR="00672CAC" w:rsidRDefault="00672CAC">
            <w:pPr>
              <w:pStyle w:val="ConsPlusNormal"/>
              <w:jc w:val="center"/>
            </w:pPr>
            <w:r>
              <w:lastRenderedPageBreak/>
              <w:t>17.</w:t>
            </w:r>
          </w:p>
        </w:tc>
        <w:tc>
          <w:tcPr>
            <w:tcW w:w="12995" w:type="dxa"/>
            <w:gridSpan w:val="6"/>
          </w:tcPr>
          <w:p w:rsidR="00672CAC" w:rsidRDefault="00672CAC">
            <w:pPr>
              <w:pStyle w:val="ConsPlusNormal"/>
            </w:pPr>
            <w:r>
              <w:t xml:space="preserve">Мероприятия в соответствии с подпунктом с) пункта 30 Стандарта, направленные на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а также на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w:t>
            </w:r>
            <w:proofErr w:type="spellStart"/>
            <w:r>
              <w:t>Абилимпикс</w:t>
            </w:r>
            <w:proofErr w:type="spellEnd"/>
          </w:p>
        </w:tc>
      </w:tr>
      <w:tr w:rsidR="00672CAC">
        <w:tc>
          <w:tcPr>
            <w:tcW w:w="604" w:type="dxa"/>
          </w:tcPr>
          <w:p w:rsidR="00672CAC" w:rsidRDefault="00672CAC">
            <w:pPr>
              <w:pStyle w:val="ConsPlusNormal"/>
              <w:jc w:val="center"/>
            </w:pPr>
            <w:r>
              <w:t>17.1.</w:t>
            </w:r>
          </w:p>
        </w:tc>
        <w:tc>
          <w:tcPr>
            <w:tcW w:w="2438" w:type="dxa"/>
          </w:tcPr>
          <w:p w:rsidR="00672CAC" w:rsidRDefault="00672CAC">
            <w:pPr>
              <w:pStyle w:val="ConsPlusNormal"/>
            </w:pPr>
            <w:r>
              <w:t xml:space="preserve">Организационное содействие развитию системы дуального образования, реализуемого </w:t>
            </w:r>
            <w:r>
              <w:lastRenderedPageBreak/>
              <w:t>Департаментом образования Томской области на основе взаимодействия с промышленными предприятиями Томской области, в целях обеспечения производства квалифицированными специалистами (инженерами, техниками, рабочими), привлекаемыми на конкретные предприятия</w:t>
            </w:r>
          </w:p>
        </w:tc>
        <w:tc>
          <w:tcPr>
            <w:tcW w:w="2494" w:type="dxa"/>
          </w:tcPr>
          <w:p w:rsidR="00672CAC" w:rsidRDefault="00672CAC">
            <w:pPr>
              <w:pStyle w:val="ConsPlusNormal"/>
            </w:pPr>
            <w:r>
              <w:lastRenderedPageBreak/>
              <w:t>Обеспечение производства с наличием свободных рабочих мест квалифицированны</w:t>
            </w:r>
            <w:r>
              <w:lastRenderedPageBreak/>
              <w:t>ми кадрами</w:t>
            </w:r>
          </w:p>
        </w:tc>
        <w:tc>
          <w:tcPr>
            <w:tcW w:w="2324" w:type="dxa"/>
          </w:tcPr>
          <w:p w:rsidR="00672CAC" w:rsidRDefault="00672CAC">
            <w:pPr>
              <w:pStyle w:val="ConsPlusNormal"/>
            </w:pPr>
            <w:r>
              <w:lastRenderedPageBreak/>
              <w:t xml:space="preserve">Удельный вес численности студентов, обучающихся по образовательным программам </w:t>
            </w:r>
            <w:r>
              <w:lastRenderedPageBreak/>
              <w:t>среднего профессионального образования с применением дуальной модели обучения, в общей численности студентов не менее 2,05%</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lastRenderedPageBreak/>
              <w:t>17.2.</w:t>
            </w:r>
          </w:p>
        </w:tc>
        <w:tc>
          <w:tcPr>
            <w:tcW w:w="2438" w:type="dxa"/>
          </w:tcPr>
          <w:p w:rsidR="00672CAC" w:rsidRDefault="00672CAC">
            <w:pPr>
              <w:pStyle w:val="ConsPlusNormal"/>
            </w:pPr>
            <w:r>
              <w:t xml:space="preserve">Организация стажировок и повышение квалификации преподавателей и мастеров производственного </w:t>
            </w:r>
            <w:r>
              <w:lastRenderedPageBreak/>
              <w:t>обучения профессиональных образовательных организаций</w:t>
            </w:r>
          </w:p>
        </w:tc>
        <w:tc>
          <w:tcPr>
            <w:tcW w:w="2494" w:type="dxa"/>
          </w:tcPr>
          <w:p w:rsidR="00672CAC" w:rsidRDefault="00672CAC">
            <w:pPr>
              <w:pStyle w:val="ConsPlusNormal"/>
            </w:pPr>
            <w:r>
              <w:lastRenderedPageBreak/>
              <w:t>Создание условий для повышения качества подготовки кадров для регионального рынка труда</w:t>
            </w:r>
          </w:p>
        </w:tc>
        <w:tc>
          <w:tcPr>
            <w:tcW w:w="2324" w:type="dxa"/>
          </w:tcPr>
          <w:p w:rsidR="00672CAC" w:rsidRDefault="00672CAC">
            <w:pPr>
              <w:pStyle w:val="ConsPlusNormal"/>
            </w:pPr>
            <w:r>
              <w:t xml:space="preserve">Повышение квалификации педагогических работников профессионального образования Томской области </w:t>
            </w:r>
            <w:r>
              <w:lastRenderedPageBreak/>
              <w:t>к 2024 г. 600 человек (нарастающим итогом)</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lastRenderedPageBreak/>
              <w:t>17.3.</w:t>
            </w:r>
          </w:p>
        </w:tc>
        <w:tc>
          <w:tcPr>
            <w:tcW w:w="2438" w:type="dxa"/>
          </w:tcPr>
          <w:p w:rsidR="00672CAC" w:rsidRDefault="00672CAC">
            <w:pPr>
              <w:pStyle w:val="ConsPlusNormal"/>
            </w:pPr>
            <w:r>
              <w:t>Подготовка студентов к участию в мероприятиях Всероссийского чемпионатного движения по профессиональному мастерству в Томской области "Профессионалы" и Чемпионата высоких технологий</w:t>
            </w:r>
          </w:p>
        </w:tc>
        <w:tc>
          <w:tcPr>
            <w:tcW w:w="2494" w:type="dxa"/>
          </w:tcPr>
          <w:p w:rsidR="00672CAC" w:rsidRDefault="00672CAC">
            <w:pPr>
              <w:pStyle w:val="ConsPlusNormal"/>
            </w:pPr>
            <w:r>
              <w:t>Повышение престижа рабочих профессий и развитие навыков мастерства у студентов Томской области, обучающихся по программам среднего профессионального образования</w:t>
            </w:r>
          </w:p>
        </w:tc>
        <w:tc>
          <w:tcPr>
            <w:tcW w:w="2324" w:type="dxa"/>
          </w:tcPr>
          <w:p w:rsidR="00672CAC" w:rsidRDefault="00672CAC">
            <w:pPr>
              <w:pStyle w:val="ConsPlusNormal"/>
            </w:pPr>
            <w:r>
              <w:t>Обеспечение участия в отборочных соревнованиях не менее 70 студентов</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t>17.4.</w:t>
            </w:r>
          </w:p>
        </w:tc>
        <w:tc>
          <w:tcPr>
            <w:tcW w:w="2438" w:type="dxa"/>
          </w:tcPr>
          <w:p w:rsidR="00672CAC" w:rsidRDefault="00672CAC">
            <w:pPr>
              <w:pStyle w:val="ConsPlusNormal"/>
            </w:pPr>
            <w:r>
              <w:t xml:space="preserve">Подготовка обучающихся к участию в мероприятиях чемпионатного движения "Профессионалы" и Чемпионаты Высоких </w:t>
            </w:r>
            <w:r>
              <w:lastRenderedPageBreak/>
              <w:t>технологий и участие в Национальных чемпионатах "</w:t>
            </w:r>
            <w:proofErr w:type="spellStart"/>
            <w:r>
              <w:t>Абилимпикс</w:t>
            </w:r>
            <w:proofErr w:type="spellEnd"/>
            <w:r>
              <w:t>"</w:t>
            </w:r>
          </w:p>
        </w:tc>
        <w:tc>
          <w:tcPr>
            <w:tcW w:w="2494" w:type="dxa"/>
          </w:tcPr>
          <w:p w:rsidR="00672CAC" w:rsidRDefault="00672CAC">
            <w:pPr>
              <w:pStyle w:val="ConsPlusNormal"/>
            </w:pPr>
            <w:r>
              <w:lastRenderedPageBreak/>
              <w:t xml:space="preserve">Содействие включению обучающихся, выпускников и молодых специалистов с инвалидностью или ограниченными </w:t>
            </w:r>
            <w:r>
              <w:lastRenderedPageBreak/>
              <w:t>возможностями здоровья в трудовую деятельность</w:t>
            </w:r>
          </w:p>
        </w:tc>
        <w:tc>
          <w:tcPr>
            <w:tcW w:w="2324" w:type="dxa"/>
          </w:tcPr>
          <w:p w:rsidR="00672CAC" w:rsidRDefault="00672CAC">
            <w:pPr>
              <w:pStyle w:val="ConsPlusNormal"/>
            </w:pPr>
            <w:r>
              <w:lastRenderedPageBreak/>
              <w:t>Обеспечение участия в региональном Чемпионате "</w:t>
            </w:r>
            <w:proofErr w:type="spellStart"/>
            <w:r>
              <w:t>Абилимпикс</w:t>
            </w:r>
            <w:proofErr w:type="spellEnd"/>
            <w:r>
              <w:t>" не менее 180 конкурсантов</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образования Томской области</w:t>
            </w:r>
          </w:p>
        </w:tc>
      </w:tr>
      <w:tr w:rsidR="00672CAC">
        <w:tc>
          <w:tcPr>
            <w:tcW w:w="604" w:type="dxa"/>
          </w:tcPr>
          <w:p w:rsidR="00672CAC" w:rsidRDefault="00672CAC">
            <w:pPr>
              <w:pStyle w:val="ConsPlusNormal"/>
              <w:jc w:val="center"/>
            </w:pPr>
            <w:r>
              <w:lastRenderedPageBreak/>
              <w:t>18.</w:t>
            </w:r>
          </w:p>
        </w:tc>
        <w:tc>
          <w:tcPr>
            <w:tcW w:w="12995" w:type="dxa"/>
            <w:gridSpan w:val="6"/>
          </w:tcPr>
          <w:p w:rsidR="00672CAC" w:rsidRDefault="00672CAC">
            <w:pPr>
              <w:pStyle w:val="ConsPlusNormal"/>
            </w:pPr>
            <w:r>
              <w:t>Мероприятия в соответствии с подпунктом т) пункта 30 Стандарта, направленные на 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r>
      <w:tr w:rsidR="00672CAC">
        <w:tc>
          <w:tcPr>
            <w:tcW w:w="604" w:type="dxa"/>
          </w:tcPr>
          <w:p w:rsidR="00672CAC" w:rsidRDefault="00672CAC">
            <w:pPr>
              <w:pStyle w:val="ConsPlusNormal"/>
              <w:jc w:val="center"/>
            </w:pPr>
            <w:r>
              <w:t>18.1.</w:t>
            </w:r>
          </w:p>
        </w:tc>
        <w:tc>
          <w:tcPr>
            <w:tcW w:w="2438" w:type="dxa"/>
          </w:tcPr>
          <w:p w:rsidR="00672CAC" w:rsidRDefault="00672CAC">
            <w:pPr>
              <w:pStyle w:val="ConsPlusNormal"/>
            </w:pPr>
            <w:r>
              <w:t>Оказание информационной и организационной поддержки организациям на территории Томской области по участию в федеральных проектах и программах государственной поддержки инновационной деятельности</w:t>
            </w:r>
          </w:p>
        </w:tc>
        <w:tc>
          <w:tcPr>
            <w:tcW w:w="2494" w:type="dxa"/>
          </w:tcPr>
          <w:p w:rsidR="00672CAC" w:rsidRDefault="00672CAC">
            <w:pPr>
              <w:pStyle w:val="ConsPlusNormal"/>
            </w:pPr>
            <w:r>
              <w:t>Недостаточная степень вовлеченности субъектов инновационной деятельности в реализуемые на федеральном уровне мероприятия</w:t>
            </w:r>
          </w:p>
        </w:tc>
        <w:tc>
          <w:tcPr>
            <w:tcW w:w="2324" w:type="dxa"/>
          </w:tcPr>
          <w:p w:rsidR="00672CAC" w:rsidRDefault="00672CAC">
            <w:pPr>
              <w:pStyle w:val="ConsPlusNormal"/>
            </w:pPr>
            <w:r>
              <w:t>Участие не менее 10 субъектов инновационной деятельности в федеральных проектах и программах</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по научно-технологическому развитию и инновационной деятельности Томской области</w:t>
            </w:r>
          </w:p>
        </w:tc>
      </w:tr>
      <w:tr w:rsidR="00672CAC">
        <w:tc>
          <w:tcPr>
            <w:tcW w:w="604" w:type="dxa"/>
          </w:tcPr>
          <w:p w:rsidR="00672CAC" w:rsidRDefault="00672CAC">
            <w:pPr>
              <w:pStyle w:val="ConsPlusNormal"/>
              <w:jc w:val="center"/>
            </w:pPr>
            <w:r>
              <w:t>19.</w:t>
            </w:r>
          </w:p>
        </w:tc>
        <w:tc>
          <w:tcPr>
            <w:tcW w:w="12995" w:type="dxa"/>
            <w:gridSpan w:val="6"/>
          </w:tcPr>
          <w:p w:rsidR="00672CAC" w:rsidRDefault="00672CAC">
            <w:pPr>
              <w:pStyle w:val="ConsPlusNormal"/>
            </w:pPr>
            <w:r>
              <w:t xml:space="preserve">Мероприятия в соответствии с подпунктом у) пункта 30 Стандарта, направленные на 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w:t>
            </w:r>
            <w:r>
              <w:lastRenderedPageBreak/>
              <w:t>поддержки), обеспечивающих благоприятную экономическую среду для среднего и крупного бизнеса</w:t>
            </w:r>
          </w:p>
        </w:tc>
      </w:tr>
      <w:tr w:rsidR="00672CAC">
        <w:tc>
          <w:tcPr>
            <w:tcW w:w="604" w:type="dxa"/>
          </w:tcPr>
          <w:p w:rsidR="00672CAC" w:rsidRDefault="00672CAC">
            <w:pPr>
              <w:pStyle w:val="ConsPlusNormal"/>
              <w:jc w:val="center"/>
            </w:pPr>
            <w:r>
              <w:lastRenderedPageBreak/>
              <w:t>19.1.</w:t>
            </w:r>
          </w:p>
        </w:tc>
        <w:tc>
          <w:tcPr>
            <w:tcW w:w="2438" w:type="dxa"/>
          </w:tcPr>
          <w:p w:rsidR="00672CAC" w:rsidRDefault="00672CAC">
            <w:pPr>
              <w:pStyle w:val="ConsPlusNormal"/>
            </w:pPr>
            <w:r>
              <w:t>Обеспечение деятельности организаций инновационной инфраструктуры Томской области</w:t>
            </w:r>
          </w:p>
        </w:tc>
        <w:tc>
          <w:tcPr>
            <w:tcW w:w="2494" w:type="dxa"/>
          </w:tcPr>
          <w:p w:rsidR="00672CAC" w:rsidRDefault="00672CAC">
            <w:pPr>
              <w:pStyle w:val="ConsPlusNormal"/>
            </w:pPr>
            <w:r>
              <w:t>Необходимость вовлечения субъектов малого предпринимательства в инновационную сферу</w:t>
            </w:r>
          </w:p>
        </w:tc>
        <w:tc>
          <w:tcPr>
            <w:tcW w:w="2324" w:type="dxa"/>
          </w:tcPr>
          <w:p w:rsidR="00672CAC" w:rsidRDefault="00672CAC">
            <w:pPr>
              <w:pStyle w:val="ConsPlusNormal"/>
            </w:pPr>
            <w:r>
              <w:t>Направление бюджетных ассигнований не менее 17 млн руб. на обеспечение деятельности организаций инновационной инфраструктуры Томской области</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по научно-технологическому развитию и инновационной деятельности Томской области</w:t>
            </w:r>
          </w:p>
        </w:tc>
      </w:tr>
      <w:tr w:rsidR="00672CAC">
        <w:tc>
          <w:tcPr>
            <w:tcW w:w="604" w:type="dxa"/>
          </w:tcPr>
          <w:p w:rsidR="00672CAC" w:rsidRDefault="00672CAC">
            <w:pPr>
              <w:pStyle w:val="ConsPlusNormal"/>
              <w:jc w:val="center"/>
            </w:pPr>
            <w:r>
              <w:t>20.</w:t>
            </w:r>
          </w:p>
        </w:tc>
        <w:tc>
          <w:tcPr>
            <w:tcW w:w="12995" w:type="dxa"/>
            <w:gridSpan w:val="6"/>
          </w:tcPr>
          <w:p w:rsidR="00672CAC" w:rsidRDefault="00672CAC">
            <w:pPr>
              <w:pStyle w:val="ConsPlusNormal"/>
            </w:pPr>
            <w:r>
              <w:t xml:space="preserve">Мероприятия в соответствии с подпунктом ф) пункта 30 Стандарта, направленные на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субъекта Российской Федерации, прошедшего обучение по повышению финансовой грамотности в рамках </w:t>
            </w:r>
            <w:hyperlink r:id="rId72">
              <w:r>
                <w:rPr>
                  <w:color w:val="0000FF"/>
                </w:rPr>
                <w:t>Стратегии</w:t>
              </w:r>
            </w:hyperlink>
            <w:r>
              <w:t xml:space="preserve"> повышения финансовой грамотности в Российской Федерации на 2017 - 2023 годы, утвержденной распоряжением Правительства Российской Федерации от 25.09.2017 N 2039-р</w:t>
            </w:r>
          </w:p>
        </w:tc>
      </w:tr>
      <w:tr w:rsidR="00672CAC">
        <w:tblPrEx>
          <w:tblBorders>
            <w:insideH w:val="nil"/>
          </w:tblBorders>
        </w:tblPrEx>
        <w:tc>
          <w:tcPr>
            <w:tcW w:w="604" w:type="dxa"/>
            <w:tcBorders>
              <w:bottom w:val="nil"/>
            </w:tcBorders>
          </w:tcPr>
          <w:p w:rsidR="00672CAC" w:rsidRDefault="00672CAC">
            <w:pPr>
              <w:pStyle w:val="ConsPlusNormal"/>
              <w:jc w:val="center"/>
            </w:pPr>
            <w:r>
              <w:t>20.1.</w:t>
            </w:r>
          </w:p>
        </w:tc>
        <w:tc>
          <w:tcPr>
            <w:tcW w:w="2438" w:type="dxa"/>
            <w:tcBorders>
              <w:bottom w:val="nil"/>
            </w:tcBorders>
          </w:tcPr>
          <w:p w:rsidR="00672CAC" w:rsidRDefault="00672CAC">
            <w:pPr>
              <w:pStyle w:val="ConsPlusNormal"/>
            </w:pPr>
            <w:r>
              <w:t xml:space="preserve">Реализация проекта "Ваши личные финансы" в рамках комплекса процессных мероприятий "Создание и развитие на </w:t>
            </w:r>
            <w:r>
              <w:lastRenderedPageBreak/>
              <w:t>территории Томской области системы эффективных и доступных инструментов повышения финансовой грамотности"</w:t>
            </w:r>
          </w:p>
        </w:tc>
        <w:tc>
          <w:tcPr>
            <w:tcW w:w="2494" w:type="dxa"/>
            <w:tcBorders>
              <w:bottom w:val="nil"/>
            </w:tcBorders>
          </w:tcPr>
          <w:p w:rsidR="00672CAC" w:rsidRDefault="00672CAC">
            <w:pPr>
              <w:pStyle w:val="ConsPlusNormal"/>
            </w:pPr>
            <w:r>
              <w:lastRenderedPageBreak/>
              <w:t>Повышение уровня финансовой грамотности населения</w:t>
            </w:r>
          </w:p>
        </w:tc>
        <w:tc>
          <w:tcPr>
            <w:tcW w:w="2324" w:type="dxa"/>
            <w:tcBorders>
              <w:bottom w:val="nil"/>
            </w:tcBorders>
          </w:tcPr>
          <w:p w:rsidR="00672CAC" w:rsidRDefault="00672CAC">
            <w:pPr>
              <w:pStyle w:val="ConsPlusNormal"/>
            </w:pPr>
            <w:r>
              <w:t>Не менее 10 выпусков журнала "Ваши личные финансы";</w:t>
            </w:r>
          </w:p>
          <w:p w:rsidR="00672CAC" w:rsidRDefault="00672CAC">
            <w:pPr>
              <w:pStyle w:val="ConsPlusNormal"/>
            </w:pPr>
            <w:proofErr w:type="gramStart"/>
            <w:r>
              <w:t>посещаемость</w:t>
            </w:r>
            <w:proofErr w:type="gramEnd"/>
            <w:r>
              <w:t xml:space="preserve"> портала финансовой грамотности не </w:t>
            </w:r>
            <w:r>
              <w:lastRenderedPageBreak/>
              <w:t>менее 6700 человек в месяц</w:t>
            </w:r>
          </w:p>
        </w:tc>
        <w:tc>
          <w:tcPr>
            <w:tcW w:w="1204" w:type="dxa"/>
            <w:tcBorders>
              <w:bottom w:val="nil"/>
            </w:tcBorders>
          </w:tcPr>
          <w:p w:rsidR="00672CAC" w:rsidRDefault="00672CAC">
            <w:pPr>
              <w:pStyle w:val="ConsPlusNormal"/>
            </w:pPr>
            <w:proofErr w:type="gramStart"/>
            <w:r>
              <w:lastRenderedPageBreak/>
              <w:t>ежегодно</w:t>
            </w:r>
            <w:proofErr w:type="gramEnd"/>
          </w:p>
        </w:tc>
        <w:tc>
          <w:tcPr>
            <w:tcW w:w="2494" w:type="dxa"/>
            <w:tcBorders>
              <w:bottom w:val="nil"/>
            </w:tcBorders>
          </w:tcPr>
          <w:p w:rsidR="00672CAC" w:rsidRDefault="00672CAC">
            <w:pPr>
              <w:pStyle w:val="ConsPlusNormal"/>
              <w:jc w:val="center"/>
            </w:pPr>
            <w:proofErr w:type="gramStart"/>
            <w:r>
              <w:t>отчет</w:t>
            </w:r>
            <w:proofErr w:type="gramEnd"/>
          </w:p>
        </w:tc>
        <w:tc>
          <w:tcPr>
            <w:tcW w:w="2041" w:type="dxa"/>
            <w:tcBorders>
              <w:bottom w:val="nil"/>
            </w:tcBorders>
          </w:tcPr>
          <w:p w:rsidR="00672CAC" w:rsidRDefault="00672CAC">
            <w:pPr>
              <w:pStyle w:val="ConsPlusNormal"/>
            </w:pPr>
            <w:r>
              <w:t>Департамент финансов Томской области</w:t>
            </w:r>
          </w:p>
        </w:tc>
      </w:tr>
      <w:tr w:rsidR="00672CAC">
        <w:tblPrEx>
          <w:tblBorders>
            <w:insideH w:val="nil"/>
          </w:tblBorders>
        </w:tblPrEx>
        <w:tc>
          <w:tcPr>
            <w:tcW w:w="13599" w:type="dxa"/>
            <w:gridSpan w:val="7"/>
            <w:tcBorders>
              <w:top w:val="nil"/>
            </w:tcBorders>
          </w:tcPr>
          <w:p w:rsidR="00672CAC" w:rsidRDefault="00672CAC">
            <w:pPr>
              <w:pStyle w:val="ConsPlusNormal"/>
              <w:jc w:val="both"/>
            </w:pPr>
            <w:r>
              <w:lastRenderedPageBreak/>
              <w:t>(</w:t>
            </w:r>
            <w:proofErr w:type="gramStart"/>
            <w:r>
              <w:t>в</w:t>
            </w:r>
            <w:proofErr w:type="gramEnd"/>
            <w:r>
              <w:t xml:space="preserve"> ред. </w:t>
            </w:r>
            <w:hyperlink r:id="rId73">
              <w:r>
                <w:rPr>
                  <w:color w:val="0000FF"/>
                </w:rPr>
                <w:t>распоряжения</w:t>
              </w:r>
            </w:hyperlink>
            <w:r>
              <w:t xml:space="preserve"> Губернатора Томской области от 03.06.2025 N 158-р)</w:t>
            </w:r>
          </w:p>
        </w:tc>
      </w:tr>
      <w:tr w:rsidR="00672CAC">
        <w:tc>
          <w:tcPr>
            <w:tcW w:w="604" w:type="dxa"/>
          </w:tcPr>
          <w:p w:rsidR="00672CAC" w:rsidRDefault="00672CAC">
            <w:pPr>
              <w:pStyle w:val="ConsPlusNormal"/>
              <w:jc w:val="center"/>
            </w:pPr>
            <w:r>
              <w:t>21.</w:t>
            </w:r>
          </w:p>
        </w:tc>
        <w:tc>
          <w:tcPr>
            <w:tcW w:w="12995" w:type="dxa"/>
            <w:gridSpan w:val="6"/>
          </w:tcPr>
          <w:p w:rsidR="00672CAC" w:rsidRDefault="00672CAC">
            <w:pPr>
              <w:pStyle w:val="ConsPlusNormal"/>
            </w:pPr>
            <w:r>
              <w:t>Мероприятия в соответствии с подпунктом х) пункта 30 Стандарта, направленные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субъекта Российской Федерации</w:t>
            </w:r>
          </w:p>
        </w:tc>
      </w:tr>
      <w:tr w:rsidR="00672CAC">
        <w:tblPrEx>
          <w:tblBorders>
            <w:insideH w:val="nil"/>
          </w:tblBorders>
        </w:tblPrEx>
        <w:tc>
          <w:tcPr>
            <w:tcW w:w="604" w:type="dxa"/>
            <w:tcBorders>
              <w:bottom w:val="nil"/>
            </w:tcBorders>
          </w:tcPr>
          <w:p w:rsidR="00672CAC" w:rsidRDefault="00672CAC">
            <w:pPr>
              <w:pStyle w:val="ConsPlusNormal"/>
              <w:jc w:val="center"/>
            </w:pPr>
            <w:r>
              <w:t>21.1.</w:t>
            </w:r>
          </w:p>
        </w:tc>
        <w:tc>
          <w:tcPr>
            <w:tcW w:w="2438" w:type="dxa"/>
            <w:tcBorders>
              <w:bottom w:val="nil"/>
            </w:tcBorders>
          </w:tcPr>
          <w:p w:rsidR="00672CAC" w:rsidRDefault="00672CAC">
            <w:pPr>
              <w:pStyle w:val="ConsPlusNormal"/>
            </w:pPr>
            <w:r>
              <w:t>Проведение Межрегиональной Премии "Финансовый престиж"</w:t>
            </w:r>
          </w:p>
        </w:tc>
        <w:tc>
          <w:tcPr>
            <w:tcW w:w="2494" w:type="dxa"/>
            <w:tcBorders>
              <w:bottom w:val="nil"/>
            </w:tcBorders>
          </w:tcPr>
          <w:p w:rsidR="00672CAC" w:rsidRDefault="00672CAC">
            <w:pPr>
              <w:pStyle w:val="ConsPlusNormal"/>
            </w:pPr>
            <w:r>
              <w:t>Необходимость повышения качества услуг финансовых организаций</w:t>
            </w:r>
          </w:p>
        </w:tc>
        <w:tc>
          <w:tcPr>
            <w:tcW w:w="2324" w:type="dxa"/>
            <w:tcBorders>
              <w:bottom w:val="nil"/>
            </w:tcBorders>
          </w:tcPr>
          <w:p w:rsidR="00672CAC" w:rsidRDefault="00672CAC">
            <w:pPr>
              <w:pStyle w:val="ConsPlusNormal"/>
            </w:pPr>
            <w:r>
              <w:t>Увеличение количества голосов, отданных жителями Томской области за финансовые организации, не менее чем на 5%</w:t>
            </w:r>
          </w:p>
        </w:tc>
        <w:tc>
          <w:tcPr>
            <w:tcW w:w="1204" w:type="dxa"/>
            <w:tcBorders>
              <w:bottom w:val="nil"/>
            </w:tcBorders>
          </w:tcPr>
          <w:p w:rsidR="00672CAC" w:rsidRDefault="00672CAC">
            <w:pPr>
              <w:pStyle w:val="ConsPlusNormal"/>
            </w:pPr>
            <w:proofErr w:type="gramStart"/>
            <w:r>
              <w:t>ежегодно</w:t>
            </w:r>
            <w:proofErr w:type="gramEnd"/>
          </w:p>
        </w:tc>
        <w:tc>
          <w:tcPr>
            <w:tcW w:w="2494" w:type="dxa"/>
            <w:tcBorders>
              <w:bottom w:val="nil"/>
            </w:tcBorders>
          </w:tcPr>
          <w:p w:rsidR="00672CAC" w:rsidRDefault="00672CAC">
            <w:pPr>
              <w:pStyle w:val="ConsPlusNormal"/>
              <w:jc w:val="center"/>
            </w:pPr>
            <w:proofErr w:type="gramStart"/>
            <w:r>
              <w:t>отчет</w:t>
            </w:r>
            <w:proofErr w:type="gramEnd"/>
          </w:p>
        </w:tc>
        <w:tc>
          <w:tcPr>
            <w:tcW w:w="2041" w:type="dxa"/>
            <w:tcBorders>
              <w:bottom w:val="nil"/>
            </w:tcBorders>
          </w:tcPr>
          <w:p w:rsidR="00672CAC" w:rsidRDefault="00672CAC">
            <w:pPr>
              <w:pStyle w:val="ConsPlusNormal"/>
            </w:pPr>
            <w:r>
              <w:t>Департамент финансов Томской области</w:t>
            </w:r>
          </w:p>
        </w:tc>
      </w:tr>
      <w:tr w:rsidR="00672CAC">
        <w:tblPrEx>
          <w:tblBorders>
            <w:insideH w:val="nil"/>
          </w:tblBorders>
        </w:tblPrEx>
        <w:tc>
          <w:tcPr>
            <w:tcW w:w="13599" w:type="dxa"/>
            <w:gridSpan w:val="7"/>
            <w:tcBorders>
              <w:top w:val="nil"/>
            </w:tcBorders>
          </w:tcPr>
          <w:p w:rsidR="00672CAC" w:rsidRDefault="00672CAC">
            <w:pPr>
              <w:pStyle w:val="ConsPlusNormal"/>
              <w:jc w:val="both"/>
            </w:pPr>
            <w:r>
              <w:t>(</w:t>
            </w:r>
            <w:proofErr w:type="gramStart"/>
            <w:r>
              <w:t>в</w:t>
            </w:r>
            <w:proofErr w:type="gramEnd"/>
            <w:r>
              <w:t xml:space="preserve"> ред. </w:t>
            </w:r>
            <w:hyperlink r:id="rId74">
              <w:r>
                <w:rPr>
                  <w:color w:val="0000FF"/>
                </w:rPr>
                <w:t>распоряжения</w:t>
              </w:r>
            </w:hyperlink>
            <w:r>
              <w:t xml:space="preserve"> Губернатора Томской области от 03.06.2025 N 158-р)</w:t>
            </w:r>
          </w:p>
        </w:tc>
      </w:tr>
      <w:tr w:rsidR="00672CAC">
        <w:tc>
          <w:tcPr>
            <w:tcW w:w="604" w:type="dxa"/>
          </w:tcPr>
          <w:p w:rsidR="00672CAC" w:rsidRDefault="00672CAC">
            <w:pPr>
              <w:pStyle w:val="ConsPlusNormal"/>
              <w:jc w:val="center"/>
            </w:pPr>
            <w:r>
              <w:t>22.</w:t>
            </w:r>
          </w:p>
        </w:tc>
        <w:tc>
          <w:tcPr>
            <w:tcW w:w="12995" w:type="dxa"/>
            <w:gridSpan w:val="6"/>
          </w:tcPr>
          <w:p w:rsidR="00672CAC" w:rsidRDefault="00672CAC">
            <w:pPr>
              <w:pStyle w:val="ConsPlusNormal"/>
            </w:pPr>
            <w:r>
              <w:t xml:space="preserve">Мероприятия в соответствии с подпунктом ц) пункта 30 Стандарта, направленные на повышение </w:t>
            </w:r>
            <w:r>
              <w:lastRenderedPageBreak/>
              <w:t>доступности финансовых услуг для субъектов экономической деятельности</w:t>
            </w:r>
          </w:p>
        </w:tc>
      </w:tr>
      <w:tr w:rsidR="00672CAC">
        <w:tc>
          <w:tcPr>
            <w:tcW w:w="604" w:type="dxa"/>
          </w:tcPr>
          <w:p w:rsidR="00672CAC" w:rsidRDefault="00672CAC">
            <w:pPr>
              <w:pStyle w:val="ConsPlusNormal"/>
              <w:jc w:val="center"/>
            </w:pPr>
            <w:r>
              <w:lastRenderedPageBreak/>
              <w:t>22.1.</w:t>
            </w:r>
          </w:p>
        </w:tc>
        <w:tc>
          <w:tcPr>
            <w:tcW w:w="2438" w:type="dxa"/>
          </w:tcPr>
          <w:p w:rsidR="00672CAC" w:rsidRDefault="00672CAC">
            <w:pPr>
              <w:pStyle w:val="ConsPlusNormal"/>
            </w:pPr>
            <w:r>
              <w:t>Проведение мониторинга доступности финансовых услуг для субъектов экономической деятельности</w:t>
            </w:r>
          </w:p>
        </w:tc>
        <w:tc>
          <w:tcPr>
            <w:tcW w:w="2494" w:type="dxa"/>
          </w:tcPr>
          <w:p w:rsidR="00672CAC" w:rsidRDefault="00672CAC">
            <w:pPr>
              <w:pStyle w:val="ConsPlusNormal"/>
            </w:pPr>
            <w:r>
              <w:t>Повышение доступности финансовых услуг для субъектов экономической деятельности</w:t>
            </w:r>
          </w:p>
        </w:tc>
        <w:tc>
          <w:tcPr>
            <w:tcW w:w="2324" w:type="dxa"/>
          </w:tcPr>
          <w:p w:rsidR="00672CAC" w:rsidRDefault="00672CAC">
            <w:pPr>
              <w:pStyle w:val="ConsPlusNormal"/>
            </w:pPr>
            <w:r>
              <w:t>Проведение не менее 1 мониторинга уровня финансовой грамотности населения Томской области, а также уровня доступности финансовых услуг для субъектов экономической деятельности</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финансов Томской области</w:t>
            </w:r>
          </w:p>
        </w:tc>
      </w:tr>
      <w:tr w:rsidR="00672CAC">
        <w:tc>
          <w:tcPr>
            <w:tcW w:w="604" w:type="dxa"/>
            <w:vMerge w:val="restart"/>
          </w:tcPr>
          <w:p w:rsidR="00672CAC" w:rsidRDefault="00672CAC">
            <w:pPr>
              <w:pStyle w:val="ConsPlusNormal"/>
              <w:jc w:val="center"/>
            </w:pPr>
            <w:r>
              <w:t>22.2.</w:t>
            </w:r>
          </w:p>
        </w:tc>
        <w:tc>
          <w:tcPr>
            <w:tcW w:w="2438" w:type="dxa"/>
            <w:vMerge w:val="restart"/>
          </w:tcPr>
          <w:p w:rsidR="00672CAC" w:rsidRDefault="00672CAC">
            <w:pPr>
              <w:pStyle w:val="ConsPlusNormal"/>
            </w:pPr>
            <w:r>
              <w:t xml:space="preserve">Упрощение доступа к финансированию субъектов малого и среднего предпринимательства, включая индивидуальных предпринимателей и физических лиц, не являющихся </w:t>
            </w:r>
            <w:r>
              <w:lastRenderedPageBreak/>
              <w:t>индивидуальными предпринимателями и применяющих специальный налоговый режим "Налог на профессиональный доход"</w:t>
            </w:r>
          </w:p>
        </w:tc>
        <w:tc>
          <w:tcPr>
            <w:tcW w:w="2494" w:type="dxa"/>
            <w:vMerge w:val="restart"/>
          </w:tcPr>
          <w:p w:rsidR="00672CAC" w:rsidRDefault="00672CAC">
            <w:pPr>
              <w:pStyle w:val="ConsPlusNormal"/>
            </w:pPr>
            <w:r>
              <w:lastRenderedPageBreak/>
              <w:t>Низкий уровень доступности финансирования микро- и малого бизнеса</w:t>
            </w:r>
          </w:p>
        </w:tc>
        <w:tc>
          <w:tcPr>
            <w:tcW w:w="2324" w:type="dxa"/>
          </w:tcPr>
          <w:p w:rsidR="00672CAC" w:rsidRDefault="00672CAC">
            <w:pPr>
              <w:pStyle w:val="ConsPlusNormal"/>
            </w:pPr>
            <w:r>
              <w:t>Проведение не менее 2 обучающих мероприятий для субъектов малого и среднего предпринимательства, включая индивидуальных предпринимателей</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финансов Томской области</w:t>
            </w:r>
          </w:p>
        </w:tc>
      </w:tr>
      <w:tr w:rsidR="00672CAC">
        <w:tc>
          <w:tcPr>
            <w:tcW w:w="604" w:type="dxa"/>
            <w:vMerge/>
          </w:tcPr>
          <w:p w:rsidR="00672CAC" w:rsidRDefault="00672CAC">
            <w:pPr>
              <w:pStyle w:val="ConsPlusNormal"/>
            </w:pPr>
          </w:p>
        </w:tc>
        <w:tc>
          <w:tcPr>
            <w:tcW w:w="2438" w:type="dxa"/>
            <w:vMerge/>
          </w:tcPr>
          <w:p w:rsidR="00672CAC" w:rsidRDefault="00672CAC">
            <w:pPr>
              <w:pStyle w:val="ConsPlusNormal"/>
            </w:pPr>
          </w:p>
        </w:tc>
        <w:tc>
          <w:tcPr>
            <w:tcW w:w="2494" w:type="dxa"/>
            <w:vMerge/>
          </w:tcPr>
          <w:p w:rsidR="00672CAC" w:rsidRDefault="00672CAC">
            <w:pPr>
              <w:pStyle w:val="ConsPlusNormal"/>
            </w:pPr>
          </w:p>
        </w:tc>
        <w:tc>
          <w:tcPr>
            <w:tcW w:w="2324" w:type="dxa"/>
          </w:tcPr>
          <w:p w:rsidR="00672CAC" w:rsidRDefault="00672CAC">
            <w:pPr>
              <w:pStyle w:val="ConsPlusNormal"/>
            </w:pPr>
            <w:r>
              <w:t xml:space="preserve">Субъектам МСП обеспечен льготный доступ к заемным средствам государственных </w:t>
            </w:r>
            <w:proofErr w:type="spellStart"/>
            <w:r>
              <w:t>микрофинансовых</w:t>
            </w:r>
            <w:proofErr w:type="spellEnd"/>
            <w:r>
              <w:t xml:space="preserve"> организаций (количество действующих </w:t>
            </w:r>
            <w:proofErr w:type="spellStart"/>
            <w:r>
              <w:t>микрозаймов</w:t>
            </w:r>
            <w:proofErr w:type="spellEnd"/>
            <w:r>
              <w:t>, выданных МФО, 115 ед.)</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инвестиционной и промышленной политики Томской области</w:t>
            </w:r>
          </w:p>
        </w:tc>
      </w:tr>
      <w:tr w:rsidR="00672CAC">
        <w:tc>
          <w:tcPr>
            <w:tcW w:w="604" w:type="dxa"/>
          </w:tcPr>
          <w:p w:rsidR="00672CAC" w:rsidRDefault="00672CAC">
            <w:pPr>
              <w:pStyle w:val="ConsPlusNormal"/>
              <w:jc w:val="center"/>
            </w:pPr>
            <w:r>
              <w:lastRenderedPageBreak/>
              <w:t>23.</w:t>
            </w:r>
          </w:p>
        </w:tc>
        <w:tc>
          <w:tcPr>
            <w:tcW w:w="12995" w:type="dxa"/>
            <w:gridSpan w:val="6"/>
          </w:tcPr>
          <w:p w:rsidR="00672CAC" w:rsidRDefault="00672CAC">
            <w:pPr>
              <w:pStyle w:val="ConsPlusNormal"/>
            </w:pPr>
            <w:r>
              <w:t>Мероприятия в соответствии с подпунктом ч) пункта 30 Стандарта, направленные на реализацию мер, направленных на выравнивание условий конкуренции как в рамках товарных рынков внутри субъекта Российской Федерации (включая темпы роста цен), так и между субъектами Российской Федерации (включая темпы роста и уровни цен)</w:t>
            </w:r>
          </w:p>
        </w:tc>
      </w:tr>
      <w:tr w:rsidR="00672CAC">
        <w:tc>
          <w:tcPr>
            <w:tcW w:w="604" w:type="dxa"/>
          </w:tcPr>
          <w:p w:rsidR="00672CAC" w:rsidRDefault="00672CAC">
            <w:pPr>
              <w:pStyle w:val="ConsPlusNormal"/>
              <w:jc w:val="center"/>
            </w:pPr>
            <w:r>
              <w:t>23.1.</w:t>
            </w:r>
          </w:p>
        </w:tc>
        <w:tc>
          <w:tcPr>
            <w:tcW w:w="2438" w:type="dxa"/>
          </w:tcPr>
          <w:p w:rsidR="00672CAC" w:rsidRDefault="00672CAC">
            <w:pPr>
              <w:pStyle w:val="ConsPlusNormal"/>
            </w:pPr>
            <w:r>
              <w:t xml:space="preserve">Содействие </w:t>
            </w:r>
            <w:proofErr w:type="spellStart"/>
            <w:r>
              <w:t>выставочно</w:t>
            </w:r>
            <w:proofErr w:type="spellEnd"/>
            <w:r>
              <w:t>-ярмарочной деятельности</w:t>
            </w:r>
          </w:p>
        </w:tc>
        <w:tc>
          <w:tcPr>
            <w:tcW w:w="2494" w:type="dxa"/>
          </w:tcPr>
          <w:p w:rsidR="00672CAC" w:rsidRDefault="00672CAC">
            <w:pPr>
              <w:pStyle w:val="ConsPlusNormal"/>
            </w:pPr>
            <w:r>
              <w:t xml:space="preserve">Неравные условия конкуренции как в рамках товарных рынков Томской области (включая темпы роста цен), так и между субъектами Российской Федерации </w:t>
            </w:r>
            <w:r>
              <w:lastRenderedPageBreak/>
              <w:t>(включая темпы роста и уровни цен)</w:t>
            </w:r>
          </w:p>
        </w:tc>
        <w:tc>
          <w:tcPr>
            <w:tcW w:w="2324" w:type="dxa"/>
          </w:tcPr>
          <w:p w:rsidR="00672CAC" w:rsidRDefault="00672CAC">
            <w:pPr>
              <w:pStyle w:val="ConsPlusNormal"/>
            </w:pPr>
            <w:r>
              <w:lastRenderedPageBreak/>
              <w:t>Расширение каналов сбыта продукции местных производителей, рост предпринимательской активности</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потребительского рынка Администрации Томской области,</w:t>
            </w:r>
          </w:p>
          <w:p w:rsidR="00672CAC" w:rsidRDefault="00672CAC">
            <w:pPr>
              <w:pStyle w:val="ConsPlusNormal"/>
            </w:pPr>
            <w:r>
              <w:t xml:space="preserve">Департамент инвестиционной и промышленной </w:t>
            </w:r>
            <w:r>
              <w:lastRenderedPageBreak/>
              <w:t>политики Томской области</w:t>
            </w:r>
          </w:p>
        </w:tc>
      </w:tr>
      <w:tr w:rsidR="00672CAC">
        <w:tc>
          <w:tcPr>
            <w:tcW w:w="604" w:type="dxa"/>
          </w:tcPr>
          <w:p w:rsidR="00672CAC" w:rsidRDefault="00672CAC">
            <w:pPr>
              <w:pStyle w:val="ConsPlusNormal"/>
              <w:jc w:val="center"/>
            </w:pPr>
            <w:r>
              <w:lastRenderedPageBreak/>
              <w:t>24.</w:t>
            </w:r>
          </w:p>
        </w:tc>
        <w:tc>
          <w:tcPr>
            <w:tcW w:w="12995" w:type="dxa"/>
            <w:gridSpan w:val="6"/>
          </w:tcPr>
          <w:p w:rsidR="00672CAC" w:rsidRDefault="00672CAC">
            <w:pPr>
              <w:pStyle w:val="ConsPlusNormal"/>
            </w:pPr>
            <w:r>
              <w:t>Мероприятия в соответствии с подпунктом ш) пункта 30 Стандарта, направленные на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tc>
      </w:tr>
      <w:tr w:rsidR="00672CAC">
        <w:tc>
          <w:tcPr>
            <w:tcW w:w="604" w:type="dxa"/>
          </w:tcPr>
          <w:p w:rsidR="00672CAC" w:rsidRDefault="00672CAC">
            <w:pPr>
              <w:pStyle w:val="ConsPlusNormal"/>
              <w:jc w:val="center"/>
            </w:pPr>
            <w:r>
              <w:t>24.1.</w:t>
            </w:r>
          </w:p>
        </w:tc>
        <w:tc>
          <w:tcPr>
            <w:tcW w:w="2438" w:type="dxa"/>
          </w:tcPr>
          <w:p w:rsidR="00672CAC" w:rsidRDefault="00672CAC">
            <w:pPr>
              <w:pStyle w:val="ConsPlusNormal"/>
            </w:pPr>
            <w:r>
              <w:t>Обучение государственных гражданских служащих исполнительных органов Томской области по направлениям развития конкуренции и антимонопольного законодательства</w:t>
            </w:r>
          </w:p>
        </w:tc>
        <w:tc>
          <w:tcPr>
            <w:tcW w:w="2494" w:type="dxa"/>
          </w:tcPr>
          <w:p w:rsidR="00672CAC" w:rsidRDefault="00672CAC">
            <w:pPr>
              <w:pStyle w:val="ConsPlusNormal"/>
            </w:pPr>
            <w:r>
              <w:t>Профессиональное развитие государственных гражданских служащих исполнительных органов Томской области</w:t>
            </w:r>
          </w:p>
        </w:tc>
        <w:tc>
          <w:tcPr>
            <w:tcW w:w="2324" w:type="dxa"/>
          </w:tcPr>
          <w:p w:rsidR="00672CAC" w:rsidRDefault="00672CAC">
            <w:pPr>
              <w:pStyle w:val="ConsPlusNormal"/>
            </w:pPr>
            <w:r>
              <w:t>Организация обучения государственных гражданских служащих по направлениям развития конкуренции и антимонопольного законодательства, чел.</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Исполнительные органы Томской области, Департамент государственной гражданской службы Администрации Томской области (на основании заявок)</w:t>
            </w:r>
          </w:p>
        </w:tc>
      </w:tr>
      <w:tr w:rsidR="00672CAC">
        <w:tc>
          <w:tcPr>
            <w:tcW w:w="604" w:type="dxa"/>
          </w:tcPr>
          <w:p w:rsidR="00672CAC" w:rsidRDefault="00672CAC">
            <w:pPr>
              <w:pStyle w:val="ConsPlusNormal"/>
              <w:jc w:val="center"/>
            </w:pPr>
            <w:r>
              <w:t>25.</w:t>
            </w:r>
          </w:p>
        </w:tc>
        <w:tc>
          <w:tcPr>
            <w:tcW w:w="12995" w:type="dxa"/>
            <w:gridSpan w:val="6"/>
          </w:tcPr>
          <w:p w:rsidR="00672CAC" w:rsidRDefault="00672CAC">
            <w:pPr>
              <w:pStyle w:val="ConsPlusNormal"/>
            </w:pPr>
            <w:r>
              <w:t>Мероприятия в соответствии с подпунктом щ) пункта 30 Стандарта, направленные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а также на разработку и утверждение типовых проектов для целей их повторного применения при возведении (создании) антенно-мачтовых сооружений (объектов) для услуг связи</w:t>
            </w:r>
          </w:p>
        </w:tc>
      </w:tr>
      <w:tr w:rsidR="00672CAC">
        <w:tc>
          <w:tcPr>
            <w:tcW w:w="604" w:type="dxa"/>
          </w:tcPr>
          <w:p w:rsidR="00672CAC" w:rsidRDefault="00672CAC">
            <w:pPr>
              <w:pStyle w:val="ConsPlusNormal"/>
              <w:jc w:val="center"/>
            </w:pPr>
            <w:r>
              <w:lastRenderedPageBreak/>
              <w:t>25.1.</w:t>
            </w:r>
          </w:p>
        </w:tc>
        <w:tc>
          <w:tcPr>
            <w:tcW w:w="2438" w:type="dxa"/>
          </w:tcPr>
          <w:p w:rsidR="00672CAC" w:rsidRDefault="00672CAC">
            <w:pPr>
              <w:pStyle w:val="ConsPlusNormal"/>
            </w:pPr>
            <w:r>
              <w:t xml:space="preserve">Дополнение модельного административного регламента предоставления типовой муниципальной услуги "Выдача разрешения на строительство объекта капитального строительства" положениями, предусматривающими выдачу разрешения на строительство для целей возведения (создания) антенно-мачтовых сооружений (объектов) для услуг связи только в случаях, определенных законодательством Российской </w:t>
            </w:r>
            <w:r>
              <w:lastRenderedPageBreak/>
              <w:t>Федерации и Томской области</w:t>
            </w:r>
          </w:p>
        </w:tc>
        <w:tc>
          <w:tcPr>
            <w:tcW w:w="2494" w:type="dxa"/>
          </w:tcPr>
          <w:p w:rsidR="00672CAC" w:rsidRDefault="00672CAC">
            <w:pPr>
              <w:pStyle w:val="ConsPlusNormal"/>
            </w:pPr>
            <w:r>
              <w:lastRenderedPageBreak/>
              <w:t>Обеспечение единообразного применения норм законодательства Российской Федерации и Томской области, устраняющих административные барьеры в сфере строительства антенно-мачтовых сооружений (объектов) для услуг связи</w:t>
            </w:r>
          </w:p>
        </w:tc>
        <w:tc>
          <w:tcPr>
            <w:tcW w:w="2324" w:type="dxa"/>
            <w:vAlign w:val="center"/>
          </w:tcPr>
          <w:p w:rsidR="00672CAC" w:rsidRDefault="00672CAC">
            <w:pPr>
              <w:pStyle w:val="ConsPlusNormal"/>
            </w:pPr>
            <w:r>
              <w:t xml:space="preserve">Наличие административного регламента предоставления типовой муниципальной услуги "Выдача разрешения на строительство объекта капитального строительства", предусматривающего выдачу разрешения на строительство для целей возведения (создания) антенно-мачтовых сооружений (объектов) для услуг связи только в случаях, определенных законодательством Российской Федерации и </w:t>
            </w:r>
            <w:r>
              <w:lastRenderedPageBreak/>
              <w:t>Томской области</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градостроительного развития Томской области</w:t>
            </w:r>
          </w:p>
        </w:tc>
      </w:tr>
      <w:tr w:rsidR="00672CAC">
        <w:tc>
          <w:tcPr>
            <w:tcW w:w="604" w:type="dxa"/>
          </w:tcPr>
          <w:p w:rsidR="00672CAC" w:rsidRDefault="00672CAC">
            <w:pPr>
              <w:pStyle w:val="ConsPlusNormal"/>
              <w:jc w:val="center"/>
            </w:pPr>
            <w:r>
              <w:lastRenderedPageBreak/>
              <w:t>26.</w:t>
            </w:r>
          </w:p>
        </w:tc>
        <w:tc>
          <w:tcPr>
            <w:tcW w:w="12995" w:type="dxa"/>
            <w:gridSpan w:val="6"/>
          </w:tcPr>
          <w:p w:rsidR="00672CAC" w:rsidRDefault="00672CAC">
            <w:pPr>
              <w:pStyle w:val="ConsPlusNormal"/>
            </w:pPr>
            <w:r>
              <w:t>Мероприятия в соответствии с подпунктом ы) пункта 30 Стандарта, направленные на организацию в государственных жилищных инспекциях в субъектах Российской Федерации горячей телефонной линии, а также электронной формы обратной связи в сети "Интернет" (с возможностью прикрепления файлов фото- и видеосъемки)</w:t>
            </w:r>
          </w:p>
        </w:tc>
      </w:tr>
      <w:tr w:rsidR="00672CAC">
        <w:tc>
          <w:tcPr>
            <w:tcW w:w="604" w:type="dxa"/>
          </w:tcPr>
          <w:p w:rsidR="00672CAC" w:rsidRDefault="00672CAC">
            <w:pPr>
              <w:pStyle w:val="ConsPlusNormal"/>
              <w:jc w:val="center"/>
            </w:pPr>
            <w:r>
              <w:t>26.1.</w:t>
            </w:r>
          </w:p>
        </w:tc>
        <w:tc>
          <w:tcPr>
            <w:tcW w:w="2438" w:type="dxa"/>
          </w:tcPr>
          <w:p w:rsidR="00672CAC" w:rsidRDefault="00672CAC">
            <w:pPr>
              <w:pStyle w:val="ConsPlusNormal"/>
            </w:pPr>
            <w:r>
              <w:t xml:space="preserve">Обеспечение функционирования "Горячей линии" Департамента ЖКХ и государственного жилищного надзора Томской области по решению проблем содержания многоквартирных жилых домов и получению консультаций по вопросам деятельности в жилищно-коммунальной сфере Томской области, </w:t>
            </w:r>
            <w:r>
              <w:lastRenderedPageBreak/>
              <w:t>жилищного законодательства</w:t>
            </w:r>
          </w:p>
        </w:tc>
        <w:tc>
          <w:tcPr>
            <w:tcW w:w="2494" w:type="dxa"/>
          </w:tcPr>
          <w:p w:rsidR="00672CAC" w:rsidRDefault="00672CAC">
            <w:pPr>
              <w:pStyle w:val="ConsPlusNormal"/>
            </w:pPr>
            <w:r>
              <w:lastRenderedPageBreak/>
              <w:t>Оперативное решение вопросов по выявленным нарушениям</w:t>
            </w:r>
          </w:p>
        </w:tc>
        <w:tc>
          <w:tcPr>
            <w:tcW w:w="2324" w:type="dxa"/>
          </w:tcPr>
          <w:p w:rsidR="00672CAC" w:rsidRDefault="00672CAC">
            <w:pPr>
              <w:pStyle w:val="ConsPlusNormal"/>
            </w:pPr>
            <w:r>
              <w:t>Оказано не менее 900 консультаций по обращениям граждан по решению проблем в жилищно-коммунальной сфере в 2025 году</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ЖКХ и государственного жилищного надзора Томской области</w:t>
            </w:r>
          </w:p>
        </w:tc>
      </w:tr>
      <w:tr w:rsidR="00672CAC">
        <w:tc>
          <w:tcPr>
            <w:tcW w:w="604" w:type="dxa"/>
          </w:tcPr>
          <w:p w:rsidR="00672CAC" w:rsidRDefault="00672CAC">
            <w:pPr>
              <w:pStyle w:val="ConsPlusNormal"/>
              <w:jc w:val="center"/>
            </w:pPr>
            <w:r>
              <w:lastRenderedPageBreak/>
              <w:t>27.</w:t>
            </w:r>
          </w:p>
        </w:tc>
        <w:tc>
          <w:tcPr>
            <w:tcW w:w="12995" w:type="dxa"/>
            <w:gridSpan w:val="6"/>
          </w:tcPr>
          <w:p w:rsidR="00672CAC" w:rsidRDefault="00672CAC">
            <w:pPr>
              <w:pStyle w:val="ConsPlusNormal"/>
            </w:pPr>
            <w:r>
              <w:t>Мероприятия в соответствии с подпунктом э) пункта 30 Стандарта, направленные на разработку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внедрение которых целесообразно осуществить на всей территории субъекта Российской Федерации, в рамках соответствующего соглашения или меморандума между органами исполнительной власти субъекта Российской Федерации и органами местного самоуправления</w:t>
            </w:r>
          </w:p>
        </w:tc>
      </w:tr>
      <w:tr w:rsidR="00672CAC">
        <w:tc>
          <w:tcPr>
            <w:tcW w:w="604" w:type="dxa"/>
          </w:tcPr>
          <w:p w:rsidR="00672CAC" w:rsidRDefault="00672CAC">
            <w:pPr>
              <w:pStyle w:val="ConsPlusNormal"/>
              <w:jc w:val="center"/>
            </w:pPr>
            <w:r>
              <w:t>27.1.</w:t>
            </w:r>
          </w:p>
        </w:tc>
        <w:tc>
          <w:tcPr>
            <w:tcW w:w="2438" w:type="dxa"/>
          </w:tcPr>
          <w:p w:rsidR="00672CAC" w:rsidRDefault="00672CAC">
            <w:pPr>
              <w:pStyle w:val="ConsPlusNormal"/>
            </w:pPr>
            <w:r>
              <w:t xml:space="preserve">Приведение типового административного регламента предоставления муниципальной услуги по выдаче разрешения на строительство объекта капитального строительства и типового административного регламента предоставления муниципальной </w:t>
            </w:r>
            <w:r>
              <w:lastRenderedPageBreak/>
              <w:t>услуги по выдаче разрешения на ввод объекта капитального строительства в эксплуатацию при осуществлении строительства, реконструкции, капитального ремонта объектов капитального строительства в соответствие с законодательством Российской Федерации</w:t>
            </w:r>
          </w:p>
        </w:tc>
        <w:tc>
          <w:tcPr>
            <w:tcW w:w="2494" w:type="dxa"/>
          </w:tcPr>
          <w:p w:rsidR="00672CAC" w:rsidRDefault="00672CAC">
            <w:pPr>
              <w:pStyle w:val="ConsPlusNormal"/>
            </w:pPr>
            <w:r>
              <w:lastRenderedPageBreak/>
              <w:t>Необходимость обеспечения соответствия типовых административных регламентов предоставления муниципальных услуг законодательству Российской Федерации и Томской области</w:t>
            </w:r>
          </w:p>
        </w:tc>
        <w:tc>
          <w:tcPr>
            <w:tcW w:w="2324" w:type="dxa"/>
          </w:tcPr>
          <w:p w:rsidR="00672CAC" w:rsidRDefault="00672CAC">
            <w:pPr>
              <w:pStyle w:val="ConsPlusNormal"/>
            </w:pPr>
            <w:r>
              <w:t xml:space="preserve">Наличие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разрешения на ввод объекта капитального </w:t>
            </w:r>
            <w:r>
              <w:lastRenderedPageBreak/>
              <w:t>строительства в эксплуатацию при осуществлении строительства, реконструкции, капитального ремонта объектов капитального строительства, соответствующих законодательству Российской Федерации и Томской области</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градостроительного развития Томской области</w:t>
            </w:r>
          </w:p>
        </w:tc>
      </w:tr>
      <w:tr w:rsidR="00672CAC">
        <w:tc>
          <w:tcPr>
            <w:tcW w:w="604" w:type="dxa"/>
          </w:tcPr>
          <w:p w:rsidR="00672CAC" w:rsidRDefault="00672CAC">
            <w:pPr>
              <w:pStyle w:val="ConsPlusNormal"/>
              <w:jc w:val="center"/>
            </w:pPr>
            <w:r>
              <w:lastRenderedPageBreak/>
              <w:t>27.2.</w:t>
            </w:r>
          </w:p>
        </w:tc>
        <w:tc>
          <w:tcPr>
            <w:tcW w:w="2438" w:type="dxa"/>
          </w:tcPr>
          <w:p w:rsidR="00672CAC" w:rsidRDefault="00672CAC">
            <w:pPr>
              <w:pStyle w:val="ConsPlusNormal"/>
            </w:pPr>
            <w:r>
              <w:t xml:space="preserve">Приведение административного регламента предоставления муниципальной услуги по выдаче разрешения на строительство объекта капитального </w:t>
            </w:r>
            <w:r>
              <w:lastRenderedPageBreak/>
              <w:t>строительства и административного регламента предоставления муниципальной услуги по выдаче разрешения на ввод объекта капитального строительства в эксплуатацию при осуществлении строительства, реконструкции, капитального ремонта объектов капитального строительства в соответствие с типовыми административными регламентами предоставления муниципальных услуг</w:t>
            </w:r>
          </w:p>
        </w:tc>
        <w:tc>
          <w:tcPr>
            <w:tcW w:w="2494" w:type="dxa"/>
          </w:tcPr>
          <w:p w:rsidR="00672CAC" w:rsidRDefault="00672CAC">
            <w:pPr>
              <w:pStyle w:val="ConsPlusNormal"/>
            </w:pPr>
            <w:r>
              <w:lastRenderedPageBreak/>
              <w:t>Необходимость обеспечения единообразного предоставления муниципальных услуг в сфере строительства на территории Томской области</w:t>
            </w:r>
          </w:p>
        </w:tc>
        <w:tc>
          <w:tcPr>
            <w:tcW w:w="2324" w:type="dxa"/>
          </w:tcPr>
          <w:p w:rsidR="00672CAC" w:rsidRDefault="00672CAC">
            <w:pPr>
              <w:pStyle w:val="ConsPlusNormal"/>
            </w:pPr>
            <w:r>
              <w:t xml:space="preserve">Наличие административного регламента предоставления муниципальной услуги по выдаче разрешения на строительство объекта капитального </w:t>
            </w:r>
            <w:r>
              <w:lastRenderedPageBreak/>
              <w:t>строительства и административного регламента предоставления муниципальной услуги по выдаче разрешения на ввод объекта капитального строительства в эксплуатацию при осуществлении строительства, реконструкции, капитального ремонта объектов капитального строительства, утвержденных на основе типовых административных регламентов предоставления муниципальных услуг</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градостроительного развития Томской области</w:t>
            </w:r>
          </w:p>
        </w:tc>
      </w:tr>
      <w:tr w:rsidR="00672CAC">
        <w:tc>
          <w:tcPr>
            <w:tcW w:w="604" w:type="dxa"/>
          </w:tcPr>
          <w:p w:rsidR="00672CAC" w:rsidRDefault="00672CAC">
            <w:pPr>
              <w:pStyle w:val="ConsPlusNormal"/>
            </w:pPr>
          </w:p>
        </w:tc>
        <w:tc>
          <w:tcPr>
            <w:tcW w:w="12995" w:type="dxa"/>
            <w:gridSpan w:val="6"/>
          </w:tcPr>
          <w:p w:rsidR="00672CAC" w:rsidRDefault="00672CAC">
            <w:pPr>
              <w:pStyle w:val="ConsPlusNormal"/>
              <w:outlineLvl w:val="2"/>
            </w:pPr>
            <w:r>
              <w:t>Дополнительные системные мероприятия, направленные на развитие конкурентной среды в Томской области, сформированные в соответствии со Стандартом</w:t>
            </w:r>
          </w:p>
        </w:tc>
      </w:tr>
      <w:tr w:rsidR="00672CAC">
        <w:tc>
          <w:tcPr>
            <w:tcW w:w="604" w:type="dxa"/>
          </w:tcPr>
          <w:p w:rsidR="00672CAC" w:rsidRDefault="00672CAC">
            <w:pPr>
              <w:pStyle w:val="ConsPlusNormal"/>
              <w:jc w:val="center"/>
            </w:pPr>
            <w:r>
              <w:lastRenderedPageBreak/>
              <w:t>1.</w:t>
            </w:r>
          </w:p>
        </w:tc>
        <w:tc>
          <w:tcPr>
            <w:tcW w:w="2438" w:type="dxa"/>
          </w:tcPr>
          <w:p w:rsidR="00672CAC" w:rsidRDefault="00672CAC">
            <w:pPr>
              <w:pStyle w:val="ConsPlusNormal"/>
            </w:pPr>
            <w:r>
              <w:t>Размещение информации на официальном сайте в сети "Интернет" о биржевой торговле и биржах, осуществляющих торговлю лесом, сельскохозяйственной и др. продукцией, необходимости регистрации внебиржевых сделок в соответствии с требованиями законодательства</w:t>
            </w:r>
          </w:p>
        </w:tc>
        <w:tc>
          <w:tcPr>
            <w:tcW w:w="2494" w:type="dxa"/>
          </w:tcPr>
          <w:p w:rsidR="00672CAC" w:rsidRDefault="00672CAC">
            <w:pPr>
              <w:pStyle w:val="ConsPlusNormal"/>
            </w:pPr>
            <w:r>
              <w:t>Наличие следующих рисков: включение в цену товаров, работ, услуг необоснованных затрат на их приобретение (производство)</w:t>
            </w:r>
          </w:p>
        </w:tc>
        <w:tc>
          <w:tcPr>
            <w:tcW w:w="2324" w:type="dxa"/>
          </w:tcPr>
          <w:p w:rsidR="00672CAC" w:rsidRDefault="00672CAC">
            <w:pPr>
              <w:pStyle w:val="ConsPlusNormal"/>
            </w:pPr>
            <w:r>
              <w:t>Наличие информации на официальном сайте исполнительного органа Томской области</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лесного хозяйства Томской области,</w:t>
            </w:r>
          </w:p>
          <w:p w:rsidR="00672CAC" w:rsidRDefault="00672CAC">
            <w:pPr>
              <w:pStyle w:val="ConsPlusNormal"/>
            </w:pPr>
            <w:r>
              <w:t>Департамент по социально-экономическому развитию села Томской области</w:t>
            </w:r>
          </w:p>
        </w:tc>
      </w:tr>
      <w:tr w:rsidR="00672CAC">
        <w:tc>
          <w:tcPr>
            <w:tcW w:w="604" w:type="dxa"/>
          </w:tcPr>
          <w:p w:rsidR="00672CAC" w:rsidRDefault="00672CAC">
            <w:pPr>
              <w:pStyle w:val="ConsPlusNormal"/>
              <w:jc w:val="center"/>
            </w:pPr>
            <w:r>
              <w:t>2.</w:t>
            </w:r>
          </w:p>
        </w:tc>
        <w:tc>
          <w:tcPr>
            <w:tcW w:w="2438" w:type="dxa"/>
          </w:tcPr>
          <w:p w:rsidR="00672CAC" w:rsidRDefault="00672CAC">
            <w:pPr>
              <w:pStyle w:val="ConsPlusNormal"/>
            </w:pPr>
            <w:r>
              <w:t>Обеспечение функционирования промышленного парка "Томск"</w:t>
            </w:r>
          </w:p>
        </w:tc>
        <w:tc>
          <w:tcPr>
            <w:tcW w:w="2494" w:type="dxa"/>
          </w:tcPr>
          <w:p w:rsidR="00672CAC" w:rsidRDefault="00672CAC">
            <w:pPr>
              <w:pStyle w:val="ConsPlusNormal"/>
            </w:pPr>
            <w:r>
              <w:t>Необходимость расширения имущественной поддержки для развития предпринимательства</w:t>
            </w:r>
          </w:p>
        </w:tc>
        <w:tc>
          <w:tcPr>
            <w:tcW w:w="2324" w:type="dxa"/>
          </w:tcPr>
          <w:p w:rsidR="00672CAC" w:rsidRDefault="00672CAC">
            <w:pPr>
              <w:pStyle w:val="ConsPlusNormal"/>
            </w:pPr>
            <w:r>
              <w:t>Количество резидентов промышленного парка "Томск" не менее 10</w:t>
            </w:r>
          </w:p>
        </w:tc>
        <w:tc>
          <w:tcPr>
            <w:tcW w:w="1204" w:type="dxa"/>
          </w:tcPr>
          <w:p w:rsidR="00672CAC" w:rsidRDefault="00672CAC">
            <w:pPr>
              <w:pStyle w:val="ConsPlusNormal"/>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инвестиционной и промышленной политики Томской области</w:t>
            </w:r>
          </w:p>
        </w:tc>
      </w:tr>
      <w:tr w:rsidR="00672CAC">
        <w:tc>
          <w:tcPr>
            <w:tcW w:w="604" w:type="dxa"/>
          </w:tcPr>
          <w:p w:rsidR="00672CAC" w:rsidRDefault="00672CAC">
            <w:pPr>
              <w:pStyle w:val="ConsPlusNormal"/>
              <w:jc w:val="center"/>
            </w:pPr>
            <w:r>
              <w:t>3.</w:t>
            </w:r>
          </w:p>
        </w:tc>
        <w:tc>
          <w:tcPr>
            <w:tcW w:w="2438" w:type="dxa"/>
          </w:tcPr>
          <w:p w:rsidR="00672CAC" w:rsidRDefault="00672CAC">
            <w:pPr>
              <w:pStyle w:val="ConsPlusNormal"/>
            </w:pPr>
            <w:r>
              <w:t xml:space="preserve">Формирование </w:t>
            </w:r>
            <w:r>
              <w:lastRenderedPageBreak/>
              <w:t>перечня лучших муниципальных практик по содействию развитию конкуренции</w:t>
            </w:r>
          </w:p>
        </w:tc>
        <w:tc>
          <w:tcPr>
            <w:tcW w:w="2494" w:type="dxa"/>
          </w:tcPr>
          <w:p w:rsidR="00672CAC" w:rsidRDefault="00672CAC">
            <w:pPr>
              <w:pStyle w:val="ConsPlusNormal"/>
            </w:pPr>
            <w:r>
              <w:lastRenderedPageBreak/>
              <w:t>Совершенствовани</w:t>
            </w:r>
            <w:r>
              <w:lastRenderedPageBreak/>
              <w:t>е деятельности органов местного самоуправления муниципальных образований Томской области в части реализации мероприятий по содействию развитию конкуренции и их результативности</w:t>
            </w:r>
          </w:p>
        </w:tc>
        <w:tc>
          <w:tcPr>
            <w:tcW w:w="2324" w:type="dxa"/>
          </w:tcPr>
          <w:p w:rsidR="00672CAC" w:rsidRDefault="00672CAC">
            <w:pPr>
              <w:pStyle w:val="ConsPlusNormal"/>
            </w:pPr>
            <w:r>
              <w:lastRenderedPageBreak/>
              <w:t xml:space="preserve">Наличие перечня </w:t>
            </w:r>
            <w:r>
              <w:lastRenderedPageBreak/>
              <w:t>лучших муниципальных практик по содействию развитию конкуренции на официальном сайте Департамента инвестиционной и промышленной политики Томской области</w:t>
            </w:r>
          </w:p>
        </w:tc>
        <w:tc>
          <w:tcPr>
            <w:tcW w:w="1204" w:type="dxa"/>
          </w:tcPr>
          <w:p w:rsidR="00672CAC" w:rsidRDefault="00672CAC">
            <w:pPr>
              <w:pStyle w:val="ConsPlusNormal"/>
              <w:jc w:val="center"/>
            </w:pPr>
            <w:proofErr w:type="gramStart"/>
            <w:r>
              <w:lastRenderedPageBreak/>
              <w:t>ежегодн</w:t>
            </w:r>
            <w:r>
              <w:lastRenderedPageBreak/>
              <w:t>о</w:t>
            </w:r>
            <w:proofErr w:type="gramEnd"/>
          </w:p>
        </w:tc>
        <w:tc>
          <w:tcPr>
            <w:tcW w:w="2494" w:type="dxa"/>
          </w:tcPr>
          <w:p w:rsidR="00672CAC" w:rsidRDefault="00672CAC">
            <w:pPr>
              <w:pStyle w:val="ConsPlusNormal"/>
              <w:jc w:val="center"/>
            </w:pPr>
            <w:proofErr w:type="gramStart"/>
            <w:r>
              <w:lastRenderedPageBreak/>
              <w:t>отчет</w:t>
            </w:r>
            <w:proofErr w:type="gramEnd"/>
          </w:p>
        </w:tc>
        <w:tc>
          <w:tcPr>
            <w:tcW w:w="2041" w:type="dxa"/>
          </w:tcPr>
          <w:p w:rsidR="00672CAC" w:rsidRDefault="00672CAC">
            <w:pPr>
              <w:pStyle w:val="ConsPlusNormal"/>
            </w:pPr>
            <w:r>
              <w:t xml:space="preserve">Департамент </w:t>
            </w:r>
            <w:r>
              <w:lastRenderedPageBreak/>
              <w:t>инвестиционной и промышленной политики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604" w:type="dxa"/>
          </w:tcPr>
          <w:p w:rsidR="00672CAC" w:rsidRDefault="00672CAC">
            <w:pPr>
              <w:pStyle w:val="ConsPlusNormal"/>
              <w:jc w:val="center"/>
            </w:pPr>
            <w:r>
              <w:lastRenderedPageBreak/>
              <w:t>4.</w:t>
            </w:r>
          </w:p>
        </w:tc>
        <w:tc>
          <w:tcPr>
            <w:tcW w:w="2438" w:type="dxa"/>
          </w:tcPr>
          <w:p w:rsidR="00672CAC" w:rsidRDefault="00672CAC">
            <w:pPr>
              <w:pStyle w:val="ConsPlusNormal"/>
            </w:pPr>
            <w:r>
              <w:t xml:space="preserve">Оформление правоустанавливающих документов на объекты теплоснабжения, водоснабжения и водоотведения, постановка их на кадастровый учет, снижение доли бесхозяйных объектов </w:t>
            </w:r>
            <w:r>
              <w:lastRenderedPageBreak/>
              <w:t>коммунальной инфраструктуры</w:t>
            </w:r>
          </w:p>
        </w:tc>
        <w:tc>
          <w:tcPr>
            <w:tcW w:w="2494" w:type="dxa"/>
          </w:tcPr>
          <w:p w:rsidR="00672CAC" w:rsidRDefault="00672CAC">
            <w:pPr>
              <w:pStyle w:val="ConsPlusNormal"/>
            </w:pPr>
            <w:r>
              <w:lastRenderedPageBreak/>
              <w:t>Законодательные ограничения при заключении концессионного соглашения в случае наличия высокой доли бесхозяйных объектов</w:t>
            </w:r>
          </w:p>
        </w:tc>
        <w:tc>
          <w:tcPr>
            <w:tcW w:w="2324" w:type="dxa"/>
          </w:tcPr>
          <w:p w:rsidR="00672CAC" w:rsidRDefault="00672CAC">
            <w:pPr>
              <w:pStyle w:val="ConsPlusNormal"/>
            </w:pPr>
            <w:r>
              <w:t xml:space="preserve">Доля зарегистрированных объектов теплоснабжения, водоснабжения и водоотведения не менее 82% от общего количества объектов по состоянию на 31 декабря </w:t>
            </w:r>
            <w:r>
              <w:lastRenderedPageBreak/>
              <w:t>отчетного года</w:t>
            </w:r>
          </w:p>
        </w:tc>
        <w:tc>
          <w:tcPr>
            <w:tcW w:w="1204" w:type="dxa"/>
          </w:tcPr>
          <w:p w:rsidR="00672CAC" w:rsidRDefault="00672CAC">
            <w:pPr>
              <w:pStyle w:val="ConsPlusNormal"/>
            </w:pPr>
            <w:proofErr w:type="gramStart"/>
            <w:r>
              <w:lastRenderedPageBreak/>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ЖКХ и государственного жилищного надзора Томской области, органы местного самоуправления муниципальны</w:t>
            </w:r>
            <w:r>
              <w:lastRenderedPageBreak/>
              <w:t>х образований Томской области (по согласованию)</w:t>
            </w:r>
          </w:p>
        </w:tc>
      </w:tr>
      <w:tr w:rsidR="00672CAC">
        <w:tc>
          <w:tcPr>
            <w:tcW w:w="604" w:type="dxa"/>
            <w:vMerge w:val="restart"/>
          </w:tcPr>
          <w:p w:rsidR="00672CAC" w:rsidRDefault="00672CAC">
            <w:pPr>
              <w:pStyle w:val="ConsPlusNormal"/>
              <w:jc w:val="center"/>
            </w:pPr>
            <w:r>
              <w:lastRenderedPageBreak/>
              <w:t>5.</w:t>
            </w:r>
          </w:p>
        </w:tc>
        <w:tc>
          <w:tcPr>
            <w:tcW w:w="2438" w:type="dxa"/>
            <w:vMerge w:val="restart"/>
          </w:tcPr>
          <w:p w:rsidR="00672CAC" w:rsidRDefault="00672CAC">
            <w:pPr>
              <w:pStyle w:val="ConsPlusNormal"/>
            </w:pPr>
            <w:r>
              <w:t>Просвещение сотрудников администраций сельских поселений Томской области по вопросам, связанным с передачей прав владения и (или) пользования муниципальным имуществом, заключением концессионных соглашений, разработкой и утверждением инвестиционных программ, установлением тарифов</w:t>
            </w:r>
          </w:p>
        </w:tc>
        <w:tc>
          <w:tcPr>
            <w:tcW w:w="2494" w:type="dxa"/>
            <w:vMerge w:val="restart"/>
          </w:tcPr>
          <w:p w:rsidR="00672CAC" w:rsidRDefault="00672CAC">
            <w:pPr>
              <w:pStyle w:val="ConsPlusNormal"/>
            </w:pPr>
            <w:r>
              <w:t>Значительное количество нарушений установленных законодательством требований к передаче прав владения и (или) пользования муниципальным имуществом, в том числе отсутствие в концессионных соглашениях и договорах аренды существенных условий</w:t>
            </w:r>
          </w:p>
        </w:tc>
        <w:tc>
          <w:tcPr>
            <w:tcW w:w="2324" w:type="dxa"/>
          </w:tcPr>
          <w:p w:rsidR="00672CAC" w:rsidRDefault="00672CAC">
            <w:pPr>
              <w:pStyle w:val="ConsPlusNormal"/>
            </w:pPr>
            <w:r>
              <w:t>Проведено обучение не менее 8 сотрудников администраций сельских поселений Томской области</w:t>
            </w:r>
          </w:p>
        </w:tc>
        <w:tc>
          <w:tcPr>
            <w:tcW w:w="1204" w:type="dxa"/>
            <w:vMerge w:val="restart"/>
          </w:tcPr>
          <w:p w:rsidR="00672CAC" w:rsidRDefault="00672CAC">
            <w:pPr>
              <w:pStyle w:val="ConsPlusNormal"/>
              <w:jc w:val="center"/>
            </w:pPr>
            <w:r>
              <w:t>2022 - 2025 годы</w:t>
            </w:r>
          </w:p>
        </w:tc>
        <w:tc>
          <w:tcPr>
            <w:tcW w:w="2494" w:type="dxa"/>
            <w:vMerge w:val="restart"/>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тарифного регулирования Томской области,</w:t>
            </w:r>
          </w:p>
          <w:p w:rsidR="00672CAC" w:rsidRDefault="00672CAC">
            <w:pPr>
              <w:pStyle w:val="ConsPlusNormal"/>
            </w:pPr>
            <w:r>
              <w:t>Департамент муниципального развития Администрации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604" w:type="dxa"/>
            <w:vMerge/>
          </w:tcPr>
          <w:p w:rsidR="00672CAC" w:rsidRDefault="00672CAC">
            <w:pPr>
              <w:pStyle w:val="ConsPlusNormal"/>
            </w:pPr>
          </w:p>
        </w:tc>
        <w:tc>
          <w:tcPr>
            <w:tcW w:w="2438" w:type="dxa"/>
            <w:vMerge/>
          </w:tcPr>
          <w:p w:rsidR="00672CAC" w:rsidRDefault="00672CAC">
            <w:pPr>
              <w:pStyle w:val="ConsPlusNormal"/>
            </w:pPr>
          </w:p>
        </w:tc>
        <w:tc>
          <w:tcPr>
            <w:tcW w:w="2494" w:type="dxa"/>
            <w:vMerge/>
          </w:tcPr>
          <w:p w:rsidR="00672CAC" w:rsidRDefault="00672CAC">
            <w:pPr>
              <w:pStyle w:val="ConsPlusNormal"/>
            </w:pPr>
          </w:p>
        </w:tc>
        <w:tc>
          <w:tcPr>
            <w:tcW w:w="2324" w:type="dxa"/>
          </w:tcPr>
          <w:p w:rsidR="00672CAC" w:rsidRDefault="00672CAC">
            <w:pPr>
              <w:pStyle w:val="ConsPlusNormal"/>
            </w:pPr>
            <w:r>
              <w:t>Оказана методологическая (консультационна</w:t>
            </w:r>
            <w:r>
              <w:lastRenderedPageBreak/>
              <w:t>я) поддержка муниципальным образованиям Томской области</w:t>
            </w:r>
          </w:p>
        </w:tc>
        <w:tc>
          <w:tcPr>
            <w:tcW w:w="1204" w:type="dxa"/>
            <w:vMerge/>
          </w:tcPr>
          <w:p w:rsidR="00672CAC" w:rsidRDefault="00672CAC">
            <w:pPr>
              <w:pStyle w:val="ConsPlusNormal"/>
            </w:pPr>
          </w:p>
        </w:tc>
        <w:tc>
          <w:tcPr>
            <w:tcW w:w="2494" w:type="dxa"/>
            <w:vMerge/>
          </w:tcPr>
          <w:p w:rsidR="00672CAC" w:rsidRDefault="00672CAC">
            <w:pPr>
              <w:pStyle w:val="ConsPlusNormal"/>
            </w:pPr>
          </w:p>
        </w:tc>
        <w:tc>
          <w:tcPr>
            <w:tcW w:w="2041" w:type="dxa"/>
          </w:tcPr>
          <w:p w:rsidR="00672CAC" w:rsidRDefault="00672CAC">
            <w:pPr>
              <w:pStyle w:val="ConsPlusNormal"/>
            </w:pPr>
            <w:r>
              <w:t>Департамент ЖКХ и государственно</w:t>
            </w:r>
            <w:r>
              <w:lastRenderedPageBreak/>
              <w:t>го жилищного надзора Томской области,</w:t>
            </w:r>
          </w:p>
          <w:p w:rsidR="00672CAC" w:rsidRDefault="00672CAC">
            <w:pPr>
              <w:pStyle w:val="ConsPlusNormal"/>
            </w:pPr>
            <w:r>
              <w:t>Департамент муниципального развития Администрации Томской области,</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604" w:type="dxa"/>
          </w:tcPr>
          <w:p w:rsidR="00672CAC" w:rsidRDefault="00672CAC">
            <w:pPr>
              <w:pStyle w:val="ConsPlusNormal"/>
              <w:jc w:val="center"/>
            </w:pPr>
            <w:r>
              <w:lastRenderedPageBreak/>
              <w:t>6.</w:t>
            </w:r>
          </w:p>
        </w:tc>
        <w:tc>
          <w:tcPr>
            <w:tcW w:w="2438" w:type="dxa"/>
          </w:tcPr>
          <w:p w:rsidR="00672CAC" w:rsidRDefault="00672CAC">
            <w:pPr>
              <w:pStyle w:val="ConsPlusNormal"/>
            </w:pPr>
            <w:r>
              <w:t xml:space="preserve">Проведение организационно-распорядительных мероприятий, направленных на недопущение направления исполнительными </w:t>
            </w:r>
            <w:r>
              <w:lastRenderedPageBreak/>
              <w:t xml:space="preserve">органами Томской области, органами местного самоуправления муниципальных образований Томской области, иными организациями, осуществляющими функции указанных органов и участвующими в предоставлении государственных или муниципальных услуг, подведомственным учреждениям указаний или рекомендаций о необходимости получения отдельных услуг и (или) перехода на обслуживание в определенные </w:t>
            </w:r>
            <w:r>
              <w:lastRenderedPageBreak/>
              <w:t>кредитные организации</w:t>
            </w:r>
          </w:p>
        </w:tc>
        <w:tc>
          <w:tcPr>
            <w:tcW w:w="2494" w:type="dxa"/>
          </w:tcPr>
          <w:p w:rsidR="00672CAC" w:rsidRDefault="00672CAC">
            <w:pPr>
              <w:pStyle w:val="ConsPlusNormal"/>
            </w:pPr>
            <w:r>
              <w:lastRenderedPageBreak/>
              <w:t>Предоставление неконкурентных преимуществ отдельным финансовым организациям</w:t>
            </w:r>
          </w:p>
        </w:tc>
        <w:tc>
          <w:tcPr>
            <w:tcW w:w="2324" w:type="dxa"/>
          </w:tcPr>
          <w:p w:rsidR="00672CAC" w:rsidRDefault="00672CAC">
            <w:pPr>
              <w:pStyle w:val="ConsPlusNormal"/>
            </w:pPr>
            <w:r>
              <w:t xml:space="preserve">Наличие в административных регламентах предоставления государственных услуг положений, позволяющих определять </w:t>
            </w:r>
            <w:r>
              <w:lastRenderedPageBreak/>
              <w:t>кредитные организации, операторов почтовой связи общего назначения и иные организации по выбору заявителя</w:t>
            </w:r>
          </w:p>
        </w:tc>
        <w:tc>
          <w:tcPr>
            <w:tcW w:w="1204" w:type="dxa"/>
          </w:tcPr>
          <w:p w:rsidR="00672CAC" w:rsidRDefault="00672CAC">
            <w:pPr>
              <w:pStyle w:val="ConsPlusNormal"/>
            </w:pPr>
            <w:proofErr w:type="gramStart"/>
            <w:r>
              <w:lastRenderedPageBreak/>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Исполнительные органы Томской области, осуществляющие функции и полномочия учредителя в </w:t>
            </w:r>
            <w:r>
              <w:lastRenderedPageBreak/>
              <w:t>отношении областных государственных бюджетных и автономных учреждений,</w:t>
            </w:r>
          </w:p>
          <w:p w:rsidR="00672CAC" w:rsidRDefault="00672CAC">
            <w:pPr>
              <w:pStyle w:val="ConsPlusNormal"/>
            </w:pPr>
            <w:proofErr w:type="gramStart"/>
            <w:r>
              <w:t>органы</w:t>
            </w:r>
            <w:proofErr w:type="gramEnd"/>
            <w:r>
              <w:t xml:space="preserve"> местного самоуправления муниципальных образований Томской области (по согласованию)</w:t>
            </w:r>
          </w:p>
        </w:tc>
      </w:tr>
      <w:tr w:rsidR="00672CAC">
        <w:tc>
          <w:tcPr>
            <w:tcW w:w="604" w:type="dxa"/>
          </w:tcPr>
          <w:p w:rsidR="00672CAC" w:rsidRDefault="00672CAC">
            <w:pPr>
              <w:pStyle w:val="ConsPlusNormal"/>
              <w:jc w:val="center"/>
            </w:pPr>
            <w:r>
              <w:lastRenderedPageBreak/>
              <w:t>7.</w:t>
            </w:r>
          </w:p>
        </w:tc>
        <w:tc>
          <w:tcPr>
            <w:tcW w:w="2438" w:type="dxa"/>
          </w:tcPr>
          <w:p w:rsidR="00672CAC" w:rsidRDefault="00672CAC">
            <w:pPr>
              <w:pStyle w:val="ConsPlusNormal"/>
            </w:pPr>
            <w:r>
              <w:t xml:space="preserve">Проведение анализа соглашений, заключаемых между исполнительными органами Томской области, органами местного самоуправления муниципальных образований Томской области, иными организациями, осуществляющими функции указанных органов и участвующими в предоставлении государственных или муниципальных услуг, и финансовыми </w:t>
            </w:r>
            <w:r>
              <w:lastRenderedPageBreak/>
              <w:t>организациями, на предмет наличия в указанных соглашениях признаков предоставления таким финансовым организациям необоснованных преимуществ осуществления деятельности на рынке как прямых, так и косвенных, в том числе преимущественного порядка обмена информацией между участниками таких соглашений, и проведение работы по исключению таких необоснованных преимуществ</w:t>
            </w:r>
          </w:p>
        </w:tc>
        <w:tc>
          <w:tcPr>
            <w:tcW w:w="2494" w:type="dxa"/>
          </w:tcPr>
          <w:p w:rsidR="00672CAC" w:rsidRDefault="00672CAC">
            <w:pPr>
              <w:pStyle w:val="ConsPlusNormal"/>
            </w:pPr>
            <w:r>
              <w:lastRenderedPageBreak/>
              <w:t>Предоставление неконкурентных преимуществ отдельным финансовым организациям</w:t>
            </w:r>
          </w:p>
        </w:tc>
        <w:tc>
          <w:tcPr>
            <w:tcW w:w="2324" w:type="dxa"/>
          </w:tcPr>
          <w:p w:rsidR="00672CAC" w:rsidRDefault="00672CAC">
            <w:pPr>
              <w:pStyle w:val="ConsPlusNormal"/>
            </w:pPr>
            <w:r>
              <w:t>Отсутствие нарушений антимонопольного законодательства со стороны исполнительных органов Томской области, органов местного самоуправления и иных организаций, участвующих в предоставлении государственных и муниципальных услуг в части предоставления необоснованных преимуществ финансовым организациям</w:t>
            </w:r>
          </w:p>
        </w:tc>
        <w:tc>
          <w:tcPr>
            <w:tcW w:w="1204" w:type="dxa"/>
          </w:tcPr>
          <w:p w:rsidR="00672CAC" w:rsidRDefault="00672CAC">
            <w:pPr>
              <w:pStyle w:val="ConsPlusNormal"/>
              <w:jc w:val="center"/>
            </w:pPr>
            <w:proofErr w:type="gramStart"/>
            <w:r>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Исполнительные органы Томской области, органы местного самоуправления муниципальных образований Томской области (по согласованию)</w:t>
            </w:r>
          </w:p>
        </w:tc>
      </w:tr>
      <w:tr w:rsidR="00672CAC">
        <w:tc>
          <w:tcPr>
            <w:tcW w:w="604" w:type="dxa"/>
          </w:tcPr>
          <w:p w:rsidR="00672CAC" w:rsidRDefault="00672CAC">
            <w:pPr>
              <w:pStyle w:val="ConsPlusNormal"/>
            </w:pPr>
          </w:p>
        </w:tc>
        <w:tc>
          <w:tcPr>
            <w:tcW w:w="12995" w:type="dxa"/>
            <w:gridSpan w:val="6"/>
          </w:tcPr>
          <w:p w:rsidR="00672CAC" w:rsidRDefault="00672CAC">
            <w:pPr>
              <w:pStyle w:val="ConsPlusNormal"/>
              <w:outlineLvl w:val="2"/>
            </w:pPr>
            <w:r>
              <w:t xml:space="preserve">Системные мероприятия, направленные на создание и реализацию механизмов общественного контроля за </w:t>
            </w:r>
            <w:r>
              <w:lastRenderedPageBreak/>
              <w:t>деятельностью субъектов естественных монополий</w:t>
            </w:r>
          </w:p>
        </w:tc>
      </w:tr>
      <w:tr w:rsidR="00672CAC">
        <w:tc>
          <w:tcPr>
            <w:tcW w:w="604" w:type="dxa"/>
          </w:tcPr>
          <w:p w:rsidR="00672CAC" w:rsidRDefault="00672CAC">
            <w:pPr>
              <w:pStyle w:val="ConsPlusNormal"/>
              <w:jc w:val="center"/>
            </w:pPr>
            <w:r>
              <w:lastRenderedPageBreak/>
              <w:t>1.</w:t>
            </w:r>
          </w:p>
        </w:tc>
        <w:tc>
          <w:tcPr>
            <w:tcW w:w="12995" w:type="dxa"/>
            <w:gridSpan w:val="6"/>
          </w:tcPr>
          <w:p w:rsidR="00672CAC" w:rsidRDefault="00672CAC">
            <w:pPr>
              <w:pStyle w:val="ConsPlusNormal"/>
            </w:pPr>
            <w:r>
              <w:t xml:space="preserve">Мероприятия в соответствии с пунктом 51 Стандарта, направленные на обеспечение создания и реализацию механизмов общественного контроля за деятельностью субъектов естественных монополий в соответствии с </w:t>
            </w:r>
            <w:hyperlink r:id="rId75">
              <w:r>
                <w:rPr>
                  <w:color w:val="0000FF"/>
                </w:rPr>
                <w:t>Концепцией</w:t>
              </w:r>
            </w:hyperlink>
            <w:r>
              <w:t xml:space="preserve"> создания и развития механизмов общественного контроля за деятельностью субъектов естественных монополий с участием потребителей, утвержденной распоряжением Правительства Российской Федерации от 19.09.2013 N 1689-р</w:t>
            </w:r>
          </w:p>
        </w:tc>
      </w:tr>
      <w:tr w:rsidR="00672CAC">
        <w:tc>
          <w:tcPr>
            <w:tcW w:w="604" w:type="dxa"/>
          </w:tcPr>
          <w:p w:rsidR="00672CAC" w:rsidRDefault="00672CAC">
            <w:pPr>
              <w:pStyle w:val="ConsPlusNormal"/>
              <w:jc w:val="center"/>
            </w:pPr>
            <w:r>
              <w:t>1.1.</w:t>
            </w:r>
          </w:p>
        </w:tc>
        <w:tc>
          <w:tcPr>
            <w:tcW w:w="2438" w:type="dxa"/>
          </w:tcPr>
          <w:p w:rsidR="00672CAC" w:rsidRDefault="00672CAC">
            <w:pPr>
              <w:pStyle w:val="ConsPlusNormal"/>
            </w:pPr>
            <w:r>
              <w:t xml:space="preserve">Наличие Межотраслевого совета потребителей по вопросам деятельности субъектов естественных монополий при Губернаторе Томской области, сформированного в соответствии с требованиями </w:t>
            </w:r>
            <w:hyperlink r:id="rId76">
              <w:r>
                <w:rPr>
                  <w:color w:val="0000FF"/>
                </w:rPr>
                <w:t>Концепции</w:t>
              </w:r>
            </w:hyperlink>
            <w:r>
              <w:t xml:space="preserve"> создания и развития механизмов общественного контроля за деятельностью </w:t>
            </w:r>
            <w:r>
              <w:lastRenderedPageBreak/>
              <w:t>субъектов естественных монополий с участием потребителей, утвержденной распоряжением Правительства Российской Федерации от 19.09.2013 N 1689-р</w:t>
            </w:r>
          </w:p>
        </w:tc>
        <w:tc>
          <w:tcPr>
            <w:tcW w:w="2494" w:type="dxa"/>
          </w:tcPr>
          <w:p w:rsidR="00672CAC" w:rsidRDefault="00672CAC">
            <w:pPr>
              <w:pStyle w:val="ConsPlusNormal"/>
            </w:pPr>
            <w:r>
              <w:lastRenderedPageBreak/>
              <w:t>Обеспечение прозрачности деятельности субъектов естественных монополий</w:t>
            </w:r>
          </w:p>
        </w:tc>
        <w:tc>
          <w:tcPr>
            <w:tcW w:w="2324" w:type="dxa"/>
          </w:tcPr>
          <w:p w:rsidR="00672CAC" w:rsidRDefault="00672CAC">
            <w:pPr>
              <w:pStyle w:val="ConsPlusNormal"/>
            </w:pPr>
            <w:r>
              <w:t xml:space="preserve">Проведение Межотраслевого совета потребителей по вопросам деятельности субъектов естественных монополий при Губернаторе Томской области не реже чем 1 раз в год либо в сроки, установленные </w:t>
            </w:r>
            <w:hyperlink r:id="rId77">
              <w:r>
                <w:rPr>
                  <w:color w:val="0000FF"/>
                </w:rPr>
                <w:t>Правилами</w:t>
              </w:r>
            </w:hyperlink>
            <w:r>
              <w:t xml:space="preserve"> утверждения инвестиционных программ субъектов электроэнергетик</w:t>
            </w:r>
            <w:r>
              <w:lastRenderedPageBreak/>
              <w:t>и, утвержденными постановлением Правительства Российской Федерации от 01.12.2009 N 977</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тарифного регулирования Томской области</w:t>
            </w:r>
          </w:p>
        </w:tc>
      </w:tr>
      <w:tr w:rsidR="00672CAC">
        <w:tc>
          <w:tcPr>
            <w:tcW w:w="604" w:type="dxa"/>
          </w:tcPr>
          <w:p w:rsidR="00672CAC" w:rsidRDefault="00672CAC">
            <w:pPr>
              <w:pStyle w:val="ConsPlusNormal"/>
              <w:jc w:val="center"/>
            </w:pPr>
            <w:r>
              <w:lastRenderedPageBreak/>
              <w:t>1.2.</w:t>
            </w:r>
          </w:p>
        </w:tc>
        <w:tc>
          <w:tcPr>
            <w:tcW w:w="2438" w:type="dxa"/>
          </w:tcPr>
          <w:p w:rsidR="00672CAC" w:rsidRDefault="00672CAC">
            <w:pPr>
              <w:pStyle w:val="ConsPlusNormal"/>
            </w:pPr>
            <w:r>
              <w:t xml:space="preserve">Учет мнения представителей потребителей товаров, работ, услуг, задействованных в механизмах общественного контроля за деятельностью субъектов естественных монополий, при согласовании и утверждении </w:t>
            </w:r>
            <w:r>
              <w:lastRenderedPageBreak/>
              <w:t>инвестиционных программ субъектов естественных монополий</w:t>
            </w:r>
          </w:p>
        </w:tc>
        <w:tc>
          <w:tcPr>
            <w:tcW w:w="2494" w:type="dxa"/>
          </w:tcPr>
          <w:p w:rsidR="00672CAC" w:rsidRDefault="00672CAC">
            <w:pPr>
              <w:pStyle w:val="ConsPlusNormal"/>
            </w:pPr>
            <w:r>
              <w:lastRenderedPageBreak/>
              <w:t>Обеспечение прозрачности деятельности субъектов естественных монополий</w:t>
            </w:r>
          </w:p>
        </w:tc>
        <w:tc>
          <w:tcPr>
            <w:tcW w:w="2324" w:type="dxa"/>
            <w:vAlign w:val="center"/>
          </w:tcPr>
          <w:p w:rsidR="00672CAC" w:rsidRDefault="00672CAC">
            <w:pPr>
              <w:pStyle w:val="ConsPlusNormal"/>
            </w:pPr>
            <w:r>
              <w:t xml:space="preserve">Наличие представителей потребителей товаров, работ, услуг в заседаниях Межотраслевого совета потребителей по вопросам деятельности субъектов естественных монополий при Губернаторе </w:t>
            </w:r>
            <w:r>
              <w:lastRenderedPageBreak/>
              <w:t>Томской области</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тарифного регулирования Томской области</w:t>
            </w:r>
          </w:p>
        </w:tc>
      </w:tr>
      <w:tr w:rsidR="00672CAC">
        <w:tc>
          <w:tcPr>
            <w:tcW w:w="604" w:type="dxa"/>
          </w:tcPr>
          <w:p w:rsidR="00672CAC" w:rsidRDefault="00672CAC">
            <w:pPr>
              <w:pStyle w:val="ConsPlusNormal"/>
              <w:jc w:val="center"/>
            </w:pPr>
            <w:r>
              <w:lastRenderedPageBreak/>
              <w:t>2.</w:t>
            </w:r>
          </w:p>
        </w:tc>
        <w:tc>
          <w:tcPr>
            <w:tcW w:w="12995" w:type="dxa"/>
            <w:gridSpan w:val="6"/>
          </w:tcPr>
          <w:p w:rsidR="00672CAC" w:rsidRDefault="00672CAC">
            <w:pPr>
              <w:pStyle w:val="ConsPlusNormal"/>
            </w:pPr>
            <w:r>
              <w:t>Мероприятия в соответствии с пунктом 52 Стандарта, направленные на обеспечение контроля за раскрытием информации и деятельностью субъектов естественных монополий</w:t>
            </w:r>
          </w:p>
        </w:tc>
      </w:tr>
      <w:tr w:rsidR="00672CAC">
        <w:tc>
          <w:tcPr>
            <w:tcW w:w="604" w:type="dxa"/>
          </w:tcPr>
          <w:p w:rsidR="00672CAC" w:rsidRDefault="00672CAC">
            <w:pPr>
              <w:pStyle w:val="ConsPlusNormal"/>
              <w:jc w:val="center"/>
            </w:pPr>
            <w:r>
              <w:t>2.1.</w:t>
            </w:r>
          </w:p>
        </w:tc>
        <w:tc>
          <w:tcPr>
            <w:tcW w:w="2438" w:type="dxa"/>
          </w:tcPr>
          <w:p w:rsidR="00672CAC" w:rsidRDefault="00672CAC">
            <w:pPr>
              <w:pStyle w:val="ConsPlusNormal"/>
            </w:pPr>
            <w:r>
              <w:t>Наличие утвержденных инвестиционных (скорректированных) программ в сфере электро-, тепло-, водоснабжения и водоотведения</w:t>
            </w:r>
          </w:p>
        </w:tc>
        <w:tc>
          <w:tcPr>
            <w:tcW w:w="2494" w:type="dxa"/>
          </w:tcPr>
          <w:p w:rsidR="00672CAC" w:rsidRDefault="00672CAC">
            <w:pPr>
              <w:pStyle w:val="ConsPlusNormal"/>
            </w:pPr>
            <w:r>
              <w:t>Создание и реализация механизмов общественного контроля за деятельностью субъектов естественных монополий</w:t>
            </w:r>
          </w:p>
        </w:tc>
        <w:tc>
          <w:tcPr>
            <w:tcW w:w="2324" w:type="dxa"/>
          </w:tcPr>
          <w:p w:rsidR="00672CAC" w:rsidRDefault="00672CAC">
            <w:pPr>
              <w:pStyle w:val="ConsPlusNormal"/>
            </w:pPr>
            <w:r>
              <w:t>Утверждено не менее 5 инвестиционных (скорректированных) программ</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тарифного регулирования Томской области</w:t>
            </w:r>
          </w:p>
        </w:tc>
      </w:tr>
      <w:tr w:rsidR="00672CAC">
        <w:tc>
          <w:tcPr>
            <w:tcW w:w="604" w:type="dxa"/>
          </w:tcPr>
          <w:p w:rsidR="00672CAC" w:rsidRDefault="00672CAC">
            <w:pPr>
              <w:pStyle w:val="ConsPlusNormal"/>
              <w:jc w:val="center"/>
            </w:pPr>
            <w:r>
              <w:t>2.2.</w:t>
            </w:r>
          </w:p>
        </w:tc>
        <w:tc>
          <w:tcPr>
            <w:tcW w:w="2438" w:type="dxa"/>
          </w:tcPr>
          <w:p w:rsidR="00672CAC" w:rsidRDefault="00672CAC">
            <w:pPr>
              <w:pStyle w:val="ConsPlusNormal"/>
            </w:pPr>
            <w:r>
              <w:t xml:space="preserve">Региональный государственный контроль (надзор) в отношении применения цен (тарифов) в сферах деятельности субъектов естественных монополий, а </w:t>
            </w:r>
            <w:r>
              <w:lastRenderedPageBreak/>
              <w:t>также в части соблюдения стандартов раскрытия информации</w:t>
            </w:r>
          </w:p>
        </w:tc>
        <w:tc>
          <w:tcPr>
            <w:tcW w:w="2494" w:type="dxa"/>
          </w:tcPr>
          <w:p w:rsidR="00672CAC" w:rsidRDefault="00672CAC">
            <w:pPr>
              <w:pStyle w:val="ConsPlusNormal"/>
            </w:pPr>
            <w:r>
              <w:lastRenderedPageBreak/>
              <w:t>Отсутствие у потребителя информации о деятельности субъектов естественных монополий</w:t>
            </w:r>
          </w:p>
        </w:tc>
        <w:tc>
          <w:tcPr>
            <w:tcW w:w="2324" w:type="dxa"/>
          </w:tcPr>
          <w:p w:rsidR="00672CAC" w:rsidRDefault="00672CAC">
            <w:pPr>
              <w:pStyle w:val="ConsPlusNormal"/>
            </w:pPr>
            <w:r>
              <w:t xml:space="preserve">Снижение количества нарушений субъектами естественных монополий установленных тарифов в соответствующих сферах </w:t>
            </w:r>
            <w:r>
              <w:lastRenderedPageBreak/>
              <w:t>регулирования по отношению к предыдущему году</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тарифного регулирования Томской области</w:t>
            </w:r>
          </w:p>
        </w:tc>
      </w:tr>
      <w:tr w:rsidR="00672CAC">
        <w:tc>
          <w:tcPr>
            <w:tcW w:w="604" w:type="dxa"/>
          </w:tcPr>
          <w:p w:rsidR="00672CAC" w:rsidRDefault="00672CAC">
            <w:pPr>
              <w:pStyle w:val="ConsPlusNormal"/>
              <w:jc w:val="center"/>
            </w:pPr>
            <w:r>
              <w:lastRenderedPageBreak/>
              <w:t>3.</w:t>
            </w:r>
          </w:p>
        </w:tc>
        <w:tc>
          <w:tcPr>
            <w:tcW w:w="12995" w:type="dxa"/>
            <w:gridSpan w:val="6"/>
          </w:tcPr>
          <w:p w:rsidR="00672CAC" w:rsidRDefault="00672CAC">
            <w:pPr>
              <w:pStyle w:val="ConsPlusNormal"/>
            </w:pPr>
            <w:r>
              <w:t>Мероприятия в соответствии с пунктами 53 - 54 Стандарта, направленные на раскрытие субъектами естественных монополий информации о своей деятельности в установленном законодательством Российской Федерации порядке</w:t>
            </w:r>
          </w:p>
        </w:tc>
      </w:tr>
      <w:tr w:rsidR="00672CAC">
        <w:tc>
          <w:tcPr>
            <w:tcW w:w="604" w:type="dxa"/>
          </w:tcPr>
          <w:p w:rsidR="00672CAC" w:rsidRDefault="00672CAC">
            <w:pPr>
              <w:pStyle w:val="ConsPlusNormal"/>
              <w:jc w:val="center"/>
            </w:pPr>
            <w:r>
              <w:t>3.1.</w:t>
            </w:r>
          </w:p>
        </w:tc>
        <w:tc>
          <w:tcPr>
            <w:tcW w:w="2438" w:type="dxa"/>
          </w:tcPr>
          <w:p w:rsidR="00672CAC" w:rsidRDefault="00672CAC">
            <w:pPr>
              <w:pStyle w:val="ConsPlusNormal"/>
            </w:pPr>
            <w:r>
              <w:t xml:space="preserve">Формирование данных об оказываемых </w:t>
            </w:r>
            <w:proofErr w:type="spellStart"/>
            <w:r>
              <w:t>ресурсоснабжающими</w:t>
            </w:r>
            <w:proofErr w:type="spellEnd"/>
            <w:r>
              <w:t xml:space="preserve"> организациями и субъектами естественных монополий услугах по подключению (технологическому присоединению) к сетям инженерно-технического обеспечения в электронном виде</w:t>
            </w:r>
          </w:p>
        </w:tc>
        <w:tc>
          <w:tcPr>
            <w:tcW w:w="2494" w:type="dxa"/>
          </w:tcPr>
          <w:p w:rsidR="00672CAC" w:rsidRDefault="00672CAC">
            <w:pPr>
              <w:pStyle w:val="ConsPlusNormal"/>
            </w:pPr>
            <w:r>
              <w:t>Обеспечение прозрачности деятельности субъектов естественных монополий</w:t>
            </w:r>
          </w:p>
        </w:tc>
        <w:tc>
          <w:tcPr>
            <w:tcW w:w="2324" w:type="dxa"/>
          </w:tcPr>
          <w:p w:rsidR="00672CAC" w:rsidRDefault="00672CAC">
            <w:pPr>
              <w:pStyle w:val="ConsPlusNormal"/>
            </w:pPr>
            <w:r>
              <w:t xml:space="preserve">Наличие на официальных сайтах </w:t>
            </w:r>
            <w:proofErr w:type="spellStart"/>
            <w:r>
              <w:t>ресурсоснабжающих</w:t>
            </w:r>
            <w:proofErr w:type="spellEnd"/>
            <w:r>
              <w:t xml:space="preserve"> организаций информации об услугах по подключению (технологическому присоединению) к сетям инженерно-технического обеспечения в электронном виде</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ЖКХ и государственного жилищного надзора Томской области</w:t>
            </w:r>
          </w:p>
        </w:tc>
      </w:tr>
      <w:tr w:rsidR="00672CAC">
        <w:tc>
          <w:tcPr>
            <w:tcW w:w="604" w:type="dxa"/>
          </w:tcPr>
          <w:p w:rsidR="00672CAC" w:rsidRDefault="00672CAC">
            <w:pPr>
              <w:pStyle w:val="ConsPlusNormal"/>
              <w:jc w:val="center"/>
            </w:pPr>
            <w:r>
              <w:t>3.2.</w:t>
            </w:r>
          </w:p>
        </w:tc>
        <w:tc>
          <w:tcPr>
            <w:tcW w:w="2438" w:type="dxa"/>
          </w:tcPr>
          <w:p w:rsidR="00672CAC" w:rsidRDefault="00672CAC">
            <w:pPr>
              <w:pStyle w:val="ConsPlusNormal"/>
            </w:pPr>
            <w:r>
              <w:t xml:space="preserve">Рассмотрение </w:t>
            </w:r>
            <w:r>
              <w:lastRenderedPageBreak/>
              <w:t>проектов инвестиционных программ субъектов естественных монополий и отчетов об их реализации на Межотраслевом совете потребителей по вопросам деятельности субъектов естественных монополий при Губернаторе Томской области</w:t>
            </w:r>
          </w:p>
        </w:tc>
        <w:tc>
          <w:tcPr>
            <w:tcW w:w="2494" w:type="dxa"/>
          </w:tcPr>
          <w:p w:rsidR="00672CAC" w:rsidRDefault="00672CAC">
            <w:pPr>
              <w:pStyle w:val="ConsPlusNormal"/>
            </w:pPr>
            <w:r>
              <w:lastRenderedPageBreak/>
              <w:t xml:space="preserve">Обеспечение </w:t>
            </w:r>
            <w:r>
              <w:lastRenderedPageBreak/>
              <w:t>прозрачности деятельности субъектов естественных монополий при реализации инвестиционных программ. Предотвращение нецелевого использования инвестиционных ресурсов</w:t>
            </w:r>
          </w:p>
        </w:tc>
        <w:tc>
          <w:tcPr>
            <w:tcW w:w="2324" w:type="dxa"/>
          </w:tcPr>
          <w:p w:rsidR="00672CAC" w:rsidRDefault="00672CAC">
            <w:pPr>
              <w:pStyle w:val="ConsPlusNormal"/>
            </w:pPr>
            <w:r>
              <w:lastRenderedPageBreak/>
              <w:t xml:space="preserve">Наличие </w:t>
            </w:r>
            <w:r>
              <w:lastRenderedPageBreak/>
              <w:t>заключений Межотраслевого совета потребителей по вопросам деятельности субъектов естественных монополий при Губернаторе Томской области о согласовании проекта инвестиционной программы</w:t>
            </w:r>
          </w:p>
        </w:tc>
        <w:tc>
          <w:tcPr>
            <w:tcW w:w="1204" w:type="dxa"/>
          </w:tcPr>
          <w:p w:rsidR="00672CAC" w:rsidRDefault="00672CAC">
            <w:pPr>
              <w:pStyle w:val="ConsPlusNormal"/>
              <w:jc w:val="center"/>
            </w:pPr>
            <w:r>
              <w:lastRenderedPageBreak/>
              <w:t xml:space="preserve">2022 - </w:t>
            </w:r>
            <w:r>
              <w:lastRenderedPageBreak/>
              <w:t>2025 годы</w:t>
            </w:r>
          </w:p>
        </w:tc>
        <w:tc>
          <w:tcPr>
            <w:tcW w:w="2494" w:type="dxa"/>
          </w:tcPr>
          <w:p w:rsidR="00672CAC" w:rsidRDefault="00672CAC">
            <w:pPr>
              <w:pStyle w:val="ConsPlusNormal"/>
              <w:jc w:val="center"/>
            </w:pPr>
            <w:proofErr w:type="gramStart"/>
            <w:r>
              <w:lastRenderedPageBreak/>
              <w:t>отчет</w:t>
            </w:r>
            <w:proofErr w:type="gramEnd"/>
          </w:p>
        </w:tc>
        <w:tc>
          <w:tcPr>
            <w:tcW w:w="2041" w:type="dxa"/>
          </w:tcPr>
          <w:p w:rsidR="00672CAC" w:rsidRDefault="00672CAC">
            <w:pPr>
              <w:pStyle w:val="ConsPlusNormal"/>
            </w:pPr>
            <w:r>
              <w:t xml:space="preserve">Департамент </w:t>
            </w:r>
            <w:r>
              <w:lastRenderedPageBreak/>
              <w:t>тарифного регулирования Томской области</w:t>
            </w:r>
          </w:p>
        </w:tc>
      </w:tr>
      <w:tr w:rsidR="00672CAC">
        <w:tc>
          <w:tcPr>
            <w:tcW w:w="604" w:type="dxa"/>
          </w:tcPr>
          <w:p w:rsidR="00672CAC" w:rsidRDefault="00672CAC">
            <w:pPr>
              <w:pStyle w:val="ConsPlusNormal"/>
              <w:jc w:val="center"/>
            </w:pPr>
            <w:r>
              <w:lastRenderedPageBreak/>
              <w:t>4.</w:t>
            </w:r>
          </w:p>
        </w:tc>
        <w:tc>
          <w:tcPr>
            <w:tcW w:w="12995" w:type="dxa"/>
            <w:gridSpan w:val="6"/>
          </w:tcPr>
          <w:p w:rsidR="00672CAC" w:rsidRDefault="00672CAC">
            <w:pPr>
              <w:pStyle w:val="ConsPlusNormal"/>
            </w:pPr>
            <w:r>
              <w:t>Мероприятия в соответствии с пунктами 55 - 56 Стандарта, направленные на обеспечение доступности и наглядности информации о деятельности субъектов естественных монополий в сети "Интернет"</w:t>
            </w:r>
          </w:p>
        </w:tc>
      </w:tr>
      <w:tr w:rsidR="00672CAC">
        <w:tc>
          <w:tcPr>
            <w:tcW w:w="604" w:type="dxa"/>
          </w:tcPr>
          <w:p w:rsidR="00672CAC" w:rsidRDefault="00672CAC">
            <w:pPr>
              <w:pStyle w:val="ConsPlusNormal"/>
              <w:jc w:val="center"/>
            </w:pPr>
            <w:r>
              <w:t>4.1.</w:t>
            </w:r>
          </w:p>
        </w:tc>
        <w:tc>
          <w:tcPr>
            <w:tcW w:w="2438" w:type="dxa"/>
          </w:tcPr>
          <w:p w:rsidR="00672CAC" w:rsidRDefault="00672CAC">
            <w:pPr>
              <w:pStyle w:val="ConsPlusNormal"/>
            </w:pPr>
            <w:r>
              <w:t>Информация об услугах (подача заявки на технологическое присоединение, подача правоустанавлива</w:t>
            </w:r>
            <w:r>
              <w:lastRenderedPageBreak/>
              <w:t xml:space="preserve">ющих документов (по объекту, юридическому и физическому лицу, участку), подача заявки на заключение договора, отслеживание (мониторинг) 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 о технологическом присоединении, запись на прием для сдачи необходимой </w:t>
            </w:r>
            <w:r>
              <w:lastRenderedPageBreak/>
              <w:t xml:space="preserve">части документов на бумажном носителе) по подключению (технологическому присоединению) к сетям газораспределения, к электрическим сетям, к системам теплоснабжения, к централизованным системам водоснабжения и водоотведения, оказываемых в электронном виде субъектами естественных монополий и </w:t>
            </w:r>
            <w:proofErr w:type="spellStart"/>
            <w:r>
              <w:t>ресурсоснабжающими</w:t>
            </w:r>
            <w:proofErr w:type="spellEnd"/>
            <w:r>
              <w:t xml:space="preserve"> организациями физическим и юридическим лицам</w:t>
            </w:r>
          </w:p>
        </w:tc>
        <w:tc>
          <w:tcPr>
            <w:tcW w:w="2494" w:type="dxa"/>
          </w:tcPr>
          <w:p w:rsidR="00672CAC" w:rsidRDefault="00672CAC">
            <w:pPr>
              <w:pStyle w:val="ConsPlusNormal"/>
            </w:pPr>
            <w:r>
              <w:lastRenderedPageBreak/>
              <w:t>Повышение доступности услуг</w:t>
            </w:r>
          </w:p>
        </w:tc>
        <w:tc>
          <w:tcPr>
            <w:tcW w:w="2324" w:type="dxa"/>
          </w:tcPr>
          <w:p w:rsidR="00672CAC" w:rsidRDefault="00672CAC">
            <w:pPr>
              <w:pStyle w:val="ConsPlusNormal"/>
            </w:pPr>
            <w:r>
              <w:t xml:space="preserve">Наличие на официальных сайтах субъектов естественных монополий информации об услугах по </w:t>
            </w:r>
            <w:r>
              <w:lastRenderedPageBreak/>
              <w:t>подключению (технологическому присоединению) к сетям газораспределения, к электрическим сетям, к системам теплоснабжения, к централизованным системам водоснабжения и водоотведения, оказываемых в электронном виде</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ЖКХ и государственного жилищного надзора Томской области</w:t>
            </w:r>
          </w:p>
        </w:tc>
      </w:tr>
      <w:tr w:rsidR="00672CAC">
        <w:tc>
          <w:tcPr>
            <w:tcW w:w="604" w:type="dxa"/>
          </w:tcPr>
          <w:p w:rsidR="00672CAC" w:rsidRDefault="00672CAC">
            <w:pPr>
              <w:pStyle w:val="ConsPlusNormal"/>
              <w:jc w:val="center"/>
            </w:pPr>
            <w:r>
              <w:lastRenderedPageBreak/>
              <w:t>4.2.</w:t>
            </w:r>
          </w:p>
        </w:tc>
        <w:tc>
          <w:tcPr>
            <w:tcW w:w="2438" w:type="dxa"/>
          </w:tcPr>
          <w:p w:rsidR="00672CAC" w:rsidRDefault="00672CAC">
            <w:pPr>
              <w:pStyle w:val="ConsPlusNormal"/>
            </w:pPr>
            <w:r>
              <w:t xml:space="preserve">Информация о </w:t>
            </w:r>
            <w:r>
              <w:lastRenderedPageBreak/>
              <w:t>проектной мощности (пропускной способности) газораспределительных станций и наличии свободных резервов мощности</w:t>
            </w:r>
          </w:p>
        </w:tc>
        <w:tc>
          <w:tcPr>
            <w:tcW w:w="2494" w:type="dxa"/>
          </w:tcPr>
          <w:p w:rsidR="00672CAC" w:rsidRDefault="00672CAC">
            <w:pPr>
              <w:pStyle w:val="ConsPlusNormal"/>
            </w:pPr>
            <w:r>
              <w:lastRenderedPageBreak/>
              <w:t xml:space="preserve">Возможность </w:t>
            </w:r>
            <w:r>
              <w:lastRenderedPageBreak/>
              <w:t>оперативного получения информации о свободных резервах мощности газораспределительных станций</w:t>
            </w:r>
          </w:p>
        </w:tc>
        <w:tc>
          <w:tcPr>
            <w:tcW w:w="2324" w:type="dxa"/>
          </w:tcPr>
          <w:p w:rsidR="00672CAC" w:rsidRDefault="00672CAC">
            <w:pPr>
              <w:pStyle w:val="ConsPlusNormal"/>
            </w:pPr>
            <w:r>
              <w:lastRenderedPageBreak/>
              <w:t xml:space="preserve">Наличие на </w:t>
            </w:r>
            <w:r>
              <w:lastRenderedPageBreak/>
              <w:t>официальных сайтах субъектов естественных монополий информации о проектной мощности газораспределительных станций и наличии свободных резервов мощности</w:t>
            </w:r>
          </w:p>
        </w:tc>
        <w:tc>
          <w:tcPr>
            <w:tcW w:w="1204" w:type="dxa"/>
          </w:tcPr>
          <w:p w:rsidR="00672CAC" w:rsidRDefault="00672CAC">
            <w:pPr>
              <w:pStyle w:val="ConsPlusNormal"/>
              <w:jc w:val="center"/>
            </w:pPr>
            <w:r>
              <w:lastRenderedPageBreak/>
              <w:t xml:space="preserve">2022 - </w:t>
            </w:r>
            <w:r>
              <w:lastRenderedPageBreak/>
              <w:t>2025 годы</w:t>
            </w:r>
          </w:p>
        </w:tc>
        <w:tc>
          <w:tcPr>
            <w:tcW w:w="2494" w:type="dxa"/>
          </w:tcPr>
          <w:p w:rsidR="00672CAC" w:rsidRDefault="00672CAC">
            <w:pPr>
              <w:pStyle w:val="ConsPlusNormal"/>
              <w:jc w:val="center"/>
            </w:pPr>
            <w:proofErr w:type="gramStart"/>
            <w:r>
              <w:lastRenderedPageBreak/>
              <w:t>отчет</w:t>
            </w:r>
            <w:proofErr w:type="gramEnd"/>
          </w:p>
        </w:tc>
        <w:tc>
          <w:tcPr>
            <w:tcW w:w="2041" w:type="dxa"/>
          </w:tcPr>
          <w:p w:rsidR="00672CAC" w:rsidRDefault="00672CAC">
            <w:pPr>
              <w:pStyle w:val="ConsPlusNormal"/>
            </w:pPr>
            <w:r>
              <w:t xml:space="preserve">Департамент </w:t>
            </w:r>
            <w:r>
              <w:lastRenderedPageBreak/>
              <w:t>ЖКХ и государственного жилищного надзора Томской области</w:t>
            </w:r>
          </w:p>
        </w:tc>
      </w:tr>
      <w:tr w:rsidR="00672CAC">
        <w:tc>
          <w:tcPr>
            <w:tcW w:w="604" w:type="dxa"/>
          </w:tcPr>
          <w:p w:rsidR="00672CAC" w:rsidRDefault="00672CAC">
            <w:pPr>
              <w:pStyle w:val="ConsPlusNormal"/>
              <w:jc w:val="center"/>
            </w:pPr>
            <w:r>
              <w:lastRenderedPageBreak/>
              <w:t>4.3.</w:t>
            </w:r>
          </w:p>
        </w:tc>
        <w:tc>
          <w:tcPr>
            <w:tcW w:w="2438" w:type="dxa"/>
          </w:tcPr>
          <w:p w:rsidR="00672CAC" w:rsidRDefault="00672CAC">
            <w:pPr>
              <w:pStyle w:val="ConsPlusNormal"/>
            </w:pPr>
            <w:r>
              <w:t xml:space="preserve">Информация о свободных резервах трансформаторной мощности с указанием и отображением подстанций напряжением более 35 </w:t>
            </w:r>
            <w:proofErr w:type="spellStart"/>
            <w:r>
              <w:t>кВ</w:t>
            </w:r>
            <w:proofErr w:type="spellEnd"/>
            <w:r>
              <w:t xml:space="preserve"> распределительных электрических сетей</w:t>
            </w:r>
          </w:p>
        </w:tc>
        <w:tc>
          <w:tcPr>
            <w:tcW w:w="2494" w:type="dxa"/>
          </w:tcPr>
          <w:p w:rsidR="00672CAC" w:rsidRDefault="00672CAC">
            <w:pPr>
              <w:pStyle w:val="ConsPlusNormal"/>
            </w:pPr>
            <w:r>
              <w:t>Возможность оперативного получения информации о свободных резервах трансформаторной мощности распределительных электрических сетей</w:t>
            </w:r>
          </w:p>
        </w:tc>
        <w:tc>
          <w:tcPr>
            <w:tcW w:w="2324" w:type="dxa"/>
          </w:tcPr>
          <w:p w:rsidR="00672CAC" w:rsidRDefault="00672CAC">
            <w:pPr>
              <w:pStyle w:val="ConsPlusNormal"/>
            </w:pPr>
            <w:r>
              <w:t xml:space="preserve">Наличие на официальных сайтах субъектов естественных монополий информации о свободных резервах трансформаторной мощности с указанием и отображением подстанций напряжением </w:t>
            </w:r>
            <w:r>
              <w:lastRenderedPageBreak/>
              <w:t xml:space="preserve">более 35 </w:t>
            </w:r>
            <w:proofErr w:type="spellStart"/>
            <w:r>
              <w:t>кВ</w:t>
            </w:r>
            <w:proofErr w:type="spellEnd"/>
            <w:r>
              <w:t xml:space="preserve"> распределительных электрических сетей</w:t>
            </w:r>
          </w:p>
        </w:tc>
        <w:tc>
          <w:tcPr>
            <w:tcW w:w="1204" w:type="dxa"/>
          </w:tcPr>
          <w:p w:rsidR="00672CAC" w:rsidRDefault="00672CAC">
            <w:pPr>
              <w:pStyle w:val="ConsPlusNormal"/>
              <w:jc w:val="center"/>
            </w:pPr>
            <w:r>
              <w:lastRenderedPageBreak/>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ЖКХ и государственного жилищного надзора Томской области</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outlineLvl w:val="2"/>
            </w:pPr>
            <w:r>
              <w:t>Мероприятия по реализации Национального плана</w:t>
            </w:r>
          </w:p>
        </w:tc>
      </w:tr>
      <w:tr w:rsidR="00672CAC">
        <w:tc>
          <w:tcPr>
            <w:tcW w:w="604" w:type="dxa"/>
          </w:tcPr>
          <w:p w:rsidR="00672CAC" w:rsidRDefault="00672CAC">
            <w:pPr>
              <w:pStyle w:val="ConsPlusNormal"/>
              <w:jc w:val="center"/>
            </w:pPr>
            <w:r>
              <w:t>1.</w:t>
            </w:r>
          </w:p>
        </w:tc>
        <w:tc>
          <w:tcPr>
            <w:tcW w:w="2438" w:type="dxa"/>
          </w:tcPr>
          <w:p w:rsidR="00672CAC" w:rsidRDefault="00672CAC">
            <w:pPr>
              <w:pStyle w:val="ConsPlusNormal"/>
            </w:pPr>
            <w:r>
              <w:t xml:space="preserve">Размещение на официальном сайте уполномоченного органа по содействию развитию конкуренции в Томской области (Департамент инвестиционной и промышленной политики Томской области) в сети "Интернет" информации о результатах реализации государственной политики по развитию конкуренции, в </w:t>
            </w:r>
            <w:r>
              <w:lastRenderedPageBreak/>
              <w:t>том числе положений Национального плана</w:t>
            </w:r>
          </w:p>
        </w:tc>
        <w:tc>
          <w:tcPr>
            <w:tcW w:w="2494" w:type="dxa"/>
          </w:tcPr>
          <w:p w:rsidR="00672CAC" w:rsidRDefault="00672CAC">
            <w:pPr>
              <w:pStyle w:val="ConsPlusNormal"/>
            </w:pPr>
            <w:r>
              <w:lastRenderedPageBreak/>
              <w:t>Несвоевременность, неполнота исполнения распоряжения Правительства РФ, низкий уровень информированности потребителей о результатах исполнения мероприятий Национального плана</w:t>
            </w:r>
          </w:p>
        </w:tc>
        <w:tc>
          <w:tcPr>
            <w:tcW w:w="2324" w:type="dxa"/>
          </w:tcPr>
          <w:p w:rsidR="00672CAC" w:rsidRDefault="00672CAC">
            <w:pPr>
              <w:pStyle w:val="ConsPlusNormal"/>
            </w:pPr>
            <w:r>
              <w:t>Создан электронный информационный ресурс в сети "Интернет", информация по исполнению мероприятий Национального плана размещена</w:t>
            </w:r>
          </w:p>
        </w:tc>
        <w:tc>
          <w:tcPr>
            <w:tcW w:w="1204" w:type="dxa"/>
          </w:tcPr>
          <w:p w:rsidR="00672CAC" w:rsidRDefault="00672CAC">
            <w:pPr>
              <w:pStyle w:val="ConsPlusNormal"/>
              <w:jc w:val="center"/>
            </w:pPr>
            <w:proofErr w:type="gramStart"/>
            <w:r>
              <w:t>ежегодно</w:t>
            </w:r>
            <w:proofErr w:type="gramEnd"/>
          </w:p>
        </w:tc>
        <w:tc>
          <w:tcPr>
            <w:tcW w:w="2494" w:type="dxa"/>
          </w:tcPr>
          <w:p w:rsidR="00672CAC" w:rsidRDefault="00672CAC">
            <w:pPr>
              <w:pStyle w:val="ConsPlusNormal"/>
              <w:jc w:val="center"/>
            </w:pPr>
            <w:proofErr w:type="gramStart"/>
            <w:r>
              <w:t>доклад</w:t>
            </w:r>
            <w:proofErr w:type="gramEnd"/>
          </w:p>
        </w:tc>
        <w:tc>
          <w:tcPr>
            <w:tcW w:w="2041" w:type="dxa"/>
          </w:tcPr>
          <w:p w:rsidR="00672CAC" w:rsidRDefault="00672CAC">
            <w:pPr>
              <w:pStyle w:val="ConsPlusNormal"/>
            </w:pPr>
            <w:r>
              <w:t>Департамент инвестиционной и промышленной политики Томской области</w:t>
            </w:r>
          </w:p>
        </w:tc>
      </w:tr>
      <w:tr w:rsidR="00672CAC">
        <w:tc>
          <w:tcPr>
            <w:tcW w:w="604" w:type="dxa"/>
          </w:tcPr>
          <w:p w:rsidR="00672CAC" w:rsidRDefault="00672CAC">
            <w:pPr>
              <w:pStyle w:val="ConsPlusNormal"/>
              <w:jc w:val="center"/>
            </w:pPr>
            <w:r>
              <w:lastRenderedPageBreak/>
              <w:t>2.</w:t>
            </w:r>
          </w:p>
        </w:tc>
        <w:tc>
          <w:tcPr>
            <w:tcW w:w="2438" w:type="dxa"/>
          </w:tcPr>
          <w:p w:rsidR="00672CAC" w:rsidRDefault="00672CAC">
            <w:pPr>
              <w:pStyle w:val="ConsPlusNormal"/>
            </w:pPr>
            <w:r>
              <w:t>Определение состава имущества, находящегося в собственности Томской области, не используемого для реализации функций и полномочий органов государственной власти Томской области, с реализацией в указанных целях, в том числе следующих мероприятий:</w:t>
            </w:r>
          </w:p>
          <w:p w:rsidR="00672CAC" w:rsidRDefault="00672CAC">
            <w:pPr>
              <w:pStyle w:val="ConsPlusNormal"/>
            </w:pPr>
            <w:r>
              <w:t xml:space="preserve">- составление плана-графика полной инвентаризации </w:t>
            </w:r>
            <w:r>
              <w:lastRenderedPageBreak/>
              <w:t>государственного имущества, в том числе закрепленного за предприятиями, учреждениями;</w:t>
            </w:r>
          </w:p>
          <w:p w:rsidR="00672CAC" w:rsidRDefault="00672CAC">
            <w:pPr>
              <w:pStyle w:val="ConsPlusNormal"/>
            </w:pPr>
            <w:r>
              <w:t>- проведение инвентаризации государственного имущества, определение имущества, находящегося в собственности Томской области, не используемого для реализации функций и полномочий органов государственной власти Томской области;</w:t>
            </w:r>
          </w:p>
          <w:p w:rsidR="00672CAC" w:rsidRDefault="00672CAC">
            <w:pPr>
              <w:pStyle w:val="ConsPlusNormal"/>
            </w:pPr>
            <w:r>
              <w:t>- включение указанного имущества в программу приватизации</w:t>
            </w:r>
          </w:p>
        </w:tc>
        <w:tc>
          <w:tcPr>
            <w:tcW w:w="2494" w:type="dxa"/>
          </w:tcPr>
          <w:p w:rsidR="00672CAC" w:rsidRDefault="00672CAC">
            <w:pPr>
              <w:pStyle w:val="ConsPlusNormal"/>
            </w:pPr>
            <w:r>
              <w:lastRenderedPageBreak/>
              <w:t>Неэффективность использования государственного имущества</w:t>
            </w:r>
          </w:p>
        </w:tc>
        <w:tc>
          <w:tcPr>
            <w:tcW w:w="2324" w:type="dxa"/>
          </w:tcPr>
          <w:p w:rsidR="00672CAC" w:rsidRDefault="00672CAC">
            <w:pPr>
              <w:pStyle w:val="ConsPlusNormal"/>
            </w:pPr>
            <w:r>
              <w:t>Сформирован перечень имущества, находящегося в собственности Томской области, не используемого для реализации функций и полномочий органов государственной власти Томской области</w:t>
            </w:r>
          </w:p>
        </w:tc>
        <w:tc>
          <w:tcPr>
            <w:tcW w:w="1204" w:type="dxa"/>
          </w:tcPr>
          <w:p w:rsidR="00672CAC" w:rsidRDefault="00672CAC">
            <w:pPr>
              <w:pStyle w:val="ConsPlusNormal"/>
              <w:jc w:val="center"/>
            </w:pPr>
            <w:r>
              <w:t>01.01.2024</w:t>
            </w:r>
          </w:p>
        </w:tc>
        <w:tc>
          <w:tcPr>
            <w:tcW w:w="2494" w:type="dxa"/>
          </w:tcPr>
          <w:p w:rsidR="00672CAC" w:rsidRDefault="00672CAC">
            <w:pPr>
              <w:pStyle w:val="ConsPlusNormal"/>
            </w:pPr>
            <w:proofErr w:type="gramStart"/>
            <w:r>
              <w:t>план</w:t>
            </w:r>
            <w:proofErr w:type="gramEnd"/>
            <w:r>
              <w:t xml:space="preserve"> (программа) приватизации; документы, подтверждающие закрепление государственного имущества за областными организациями, передачу областного государственного имущества в собственность муниципальных образований, ликвидацию государственного имущества и пр.</w:t>
            </w:r>
          </w:p>
        </w:tc>
        <w:tc>
          <w:tcPr>
            <w:tcW w:w="2041" w:type="dxa"/>
          </w:tcPr>
          <w:p w:rsidR="00672CAC" w:rsidRDefault="00672CAC">
            <w:pPr>
              <w:pStyle w:val="ConsPlusNormal"/>
            </w:pPr>
            <w:r>
              <w:t>Департамент по управлению государственной собственностью Томской области</w:t>
            </w:r>
          </w:p>
        </w:tc>
      </w:tr>
      <w:tr w:rsidR="00672CAC">
        <w:tc>
          <w:tcPr>
            <w:tcW w:w="604" w:type="dxa"/>
          </w:tcPr>
          <w:p w:rsidR="00672CAC" w:rsidRDefault="00672CAC">
            <w:pPr>
              <w:pStyle w:val="ConsPlusNormal"/>
              <w:jc w:val="center"/>
            </w:pPr>
            <w:r>
              <w:lastRenderedPageBreak/>
              <w:t>3.</w:t>
            </w:r>
          </w:p>
        </w:tc>
        <w:tc>
          <w:tcPr>
            <w:tcW w:w="2438" w:type="dxa"/>
          </w:tcPr>
          <w:p w:rsidR="00672CAC" w:rsidRDefault="00672CAC">
            <w:pPr>
              <w:pStyle w:val="ConsPlusNormal"/>
            </w:pPr>
            <w:r>
              <w:t>Приватизация имущества, находящегося в собственности Томской области, не используемого для реализации функций и полномочий органов государственной власти Томской области:</w:t>
            </w:r>
          </w:p>
          <w:p w:rsidR="00672CAC" w:rsidRDefault="00672CAC">
            <w:pPr>
              <w:pStyle w:val="ConsPlusNormal"/>
            </w:pPr>
            <w:r>
              <w:t>- организация и проведение публичных торгов по реализации указанного имущества</w:t>
            </w:r>
          </w:p>
        </w:tc>
        <w:tc>
          <w:tcPr>
            <w:tcW w:w="2494" w:type="dxa"/>
          </w:tcPr>
          <w:p w:rsidR="00672CAC" w:rsidRDefault="00672CAC">
            <w:pPr>
              <w:pStyle w:val="ConsPlusNormal"/>
            </w:pPr>
            <w:r>
              <w:t>Неэффективность использования государственного имущества</w:t>
            </w:r>
          </w:p>
        </w:tc>
        <w:tc>
          <w:tcPr>
            <w:tcW w:w="2324" w:type="dxa"/>
          </w:tcPr>
          <w:p w:rsidR="00672CAC" w:rsidRDefault="00672CAC">
            <w:pPr>
              <w:pStyle w:val="ConsPlusNormal"/>
            </w:pPr>
            <w:r>
              <w:t>Обеспечена приватизация имущества, находящегося в собственности Томской области, не используемого для реализации функций и полномочий органов государственной власти субъектов Российской Федерации</w:t>
            </w:r>
          </w:p>
        </w:tc>
        <w:tc>
          <w:tcPr>
            <w:tcW w:w="1204" w:type="dxa"/>
          </w:tcPr>
          <w:p w:rsidR="00672CAC" w:rsidRDefault="00672CAC">
            <w:pPr>
              <w:pStyle w:val="ConsPlusNormal"/>
              <w:jc w:val="center"/>
            </w:pPr>
            <w:r>
              <w:t>31.12.2025</w:t>
            </w:r>
          </w:p>
        </w:tc>
        <w:tc>
          <w:tcPr>
            <w:tcW w:w="2494" w:type="dxa"/>
          </w:tcPr>
          <w:p w:rsidR="00672CAC" w:rsidRDefault="00672CAC">
            <w:pPr>
              <w:pStyle w:val="ConsPlusNormal"/>
            </w:pPr>
            <w:proofErr w:type="gramStart"/>
            <w:r>
              <w:t>отчет</w:t>
            </w:r>
            <w:proofErr w:type="gramEnd"/>
            <w:r>
              <w:t xml:space="preserve"> об итогах исполнения программы приватизации в соответствии с </w:t>
            </w:r>
            <w:hyperlink r:id="rId78">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26.12.2005 N 806</w:t>
            </w:r>
          </w:p>
        </w:tc>
        <w:tc>
          <w:tcPr>
            <w:tcW w:w="2041" w:type="dxa"/>
          </w:tcPr>
          <w:p w:rsidR="00672CAC" w:rsidRDefault="00672CAC">
            <w:pPr>
              <w:pStyle w:val="ConsPlusNormal"/>
            </w:pPr>
            <w:r>
              <w:t>Департамент по управлению государственной собственностью Томской области</w:t>
            </w:r>
          </w:p>
        </w:tc>
      </w:tr>
      <w:tr w:rsidR="00672CAC">
        <w:tc>
          <w:tcPr>
            <w:tcW w:w="604" w:type="dxa"/>
          </w:tcPr>
          <w:p w:rsidR="00672CAC" w:rsidRDefault="00672CAC">
            <w:pPr>
              <w:pStyle w:val="ConsPlusNormal"/>
              <w:jc w:val="center"/>
            </w:pPr>
            <w:r>
              <w:t>4.</w:t>
            </w:r>
          </w:p>
        </w:tc>
        <w:tc>
          <w:tcPr>
            <w:tcW w:w="2438" w:type="dxa"/>
          </w:tcPr>
          <w:p w:rsidR="00672CAC" w:rsidRDefault="00672CAC">
            <w:pPr>
              <w:pStyle w:val="ConsPlusNormal"/>
            </w:pPr>
            <w:r>
              <w:t xml:space="preserve">Определение состава муниципального имущества, не соответствующего требованиям отнесения к категории </w:t>
            </w:r>
            <w:r>
              <w:lastRenderedPageBreak/>
              <w:t>имущества, предназначенного для реализации функций и полномочий органов местного самоуправления, в указанных целях, в частности:</w:t>
            </w:r>
          </w:p>
          <w:p w:rsidR="00672CAC" w:rsidRDefault="00672CAC">
            <w:pPr>
              <w:pStyle w:val="ConsPlusNormal"/>
            </w:pPr>
            <w:r>
              <w:t>- составление планов-графиков полной инвентаризации муниципального имущества, в том числе закрепленного за предприятиями, учреждениями;</w:t>
            </w:r>
          </w:p>
          <w:p w:rsidR="00672CAC" w:rsidRDefault="00672CAC">
            <w:pPr>
              <w:pStyle w:val="ConsPlusNormal"/>
            </w:pPr>
            <w:r>
              <w:t xml:space="preserve">- проведение инвентаризации муниципального имущества, определение муниципального имущества, не соответствующего требованиям </w:t>
            </w:r>
            <w:r>
              <w:lastRenderedPageBreak/>
              <w:t>отнесения к категории имущества, предназначенного для реализации функций и полномочий органов местного самоуправления;</w:t>
            </w:r>
          </w:p>
          <w:p w:rsidR="00672CAC" w:rsidRDefault="00672CAC">
            <w:pPr>
              <w:pStyle w:val="ConsPlusNormal"/>
            </w:pPr>
            <w:r>
              <w:t>- включение указанного имущества в программу приватизации, утверждение плана по перепрофилированию имущества</w:t>
            </w:r>
          </w:p>
        </w:tc>
        <w:tc>
          <w:tcPr>
            <w:tcW w:w="2494" w:type="dxa"/>
          </w:tcPr>
          <w:p w:rsidR="00672CAC" w:rsidRDefault="00672CAC">
            <w:pPr>
              <w:pStyle w:val="ConsPlusNormal"/>
            </w:pPr>
            <w:r>
              <w:lastRenderedPageBreak/>
              <w:t>Неэффективность использования муниципального имущества</w:t>
            </w:r>
          </w:p>
        </w:tc>
        <w:tc>
          <w:tcPr>
            <w:tcW w:w="2324" w:type="dxa"/>
          </w:tcPr>
          <w:p w:rsidR="00672CAC" w:rsidRDefault="00672CAC">
            <w:pPr>
              <w:pStyle w:val="ConsPlusNormal"/>
            </w:pPr>
            <w:r>
              <w:t xml:space="preserve">Сформирован перечень муниципального имущества, не соответствующего требованиям отнесения к категории </w:t>
            </w:r>
            <w:r>
              <w:lastRenderedPageBreak/>
              <w:t>имущества, предназначенного для реализации функций и полномочий органов местного самоуправления</w:t>
            </w:r>
          </w:p>
        </w:tc>
        <w:tc>
          <w:tcPr>
            <w:tcW w:w="1204" w:type="dxa"/>
          </w:tcPr>
          <w:p w:rsidR="00672CAC" w:rsidRDefault="00672CAC">
            <w:pPr>
              <w:pStyle w:val="ConsPlusNormal"/>
              <w:jc w:val="center"/>
            </w:pPr>
            <w:r>
              <w:lastRenderedPageBreak/>
              <w:t>01.01.2024</w:t>
            </w:r>
          </w:p>
        </w:tc>
        <w:tc>
          <w:tcPr>
            <w:tcW w:w="2494" w:type="dxa"/>
          </w:tcPr>
          <w:p w:rsidR="00672CAC" w:rsidRDefault="00672CAC">
            <w:pPr>
              <w:pStyle w:val="ConsPlusNormal"/>
            </w:pPr>
            <w:r>
              <w:t>План приватизации, утвержденный перечень имущества</w:t>
            </w:r>
          </w:p>
        </w:tc>
        <w:tc>
          <w:tcPr>
            <w:tcW w:w="2041" w:type="dxa"/>
          </w:tcPr>
          <w:p w:rsidR="00672CAC" w:rsidRDefault="00672CAC">
            <w:pPr>
              <w:pStyle w:val="ConsPlusNormal"/>
            </w:pPr>
            <w:r>
              <w:t xml:space="preserve">Органы местного самоуправления муниципальных образований Томской области (по </w:t>
            </w:r>
            <w:r>
              <w:lastRenderedPageBreak/>
              <w:t>согласованию)</w:t>
            </w:r>
          </w:p>
        </w:tc>
      </w:tr>
      <w:tr w:rsidR="00672CAC">
        <w:tc>
          <w:tcPr>
            <w:tcW w:w="604" w:type="dxa"/>
          </w:tcPr>
          <w:p w:rsidR="00672CAC" w:rsidRDefault="00672CAC">
            <w:pPr>
              <w:pStyle w:val="ConsPlusNormal"/>
              <w:jc w:val="center"/>
            </w:pPr>
            <w:r>
              <w:lastRenderedPageBreak/>
              <w:t>5.</w:t>
            </w:r>
          </w:p>
        </w:tc>
        <w:tc>
          <w:tcPr>
            <w:tcW w:w="2438" w:type="dxa"/>
          </w:tcPr>
          <w:p w:rsidR="00672CAC" w:rsidRDefault="00672CAC">
            <w:pPr>
              <w:pStyle w:val="ConsPlusNormal"/>
            </w:pPr>
            <w:r>
              <w:t xml:space="preserve">Приватизация либо перепрофилирование (изменение целевого назначения имущества) муниципального имущества, не </w:t>
            </w:r>
            <w:r>
              <w:lastRenderedPageBreak/>
              <w:t>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p w:rsidR="00672CAC" w:rsidRDefault="00672CAC">
            <w:pPr>
              <w:pStyle w:val="ConsPlusNormal"/>
            </w:pPr>
            <w:r>
              <w:t>- организация и проведение публичных торгов по реализации указанного имущества, перепрофилирование (изменение целевого назначения имущества)</w:t>
            </w:r>
          </w:p>
        </w:tc>
        <w:tc>
          <w:tcPr>
            <w:tcW w:w="2494" w:type="dxa"/>
          </w:tcPr>
          <w:p w:rsidR="00672CAC" w:rsidRDefault="00672CAC">
            <w:pPr>
              <w:pStyle w:val="ConsPlusNormal"/>
            </w:pPr>
            <w:r>
              <w:lastRenderedPageBreak/>
              <w:t>Неэффективность использования муниципального имущества</w:t>
            </w:r>
          </w:p>
        </w:tc>
        <w:tc>
          <w:tcPr>
            <w:tcW w:w="2324" w:type="dxa"/>
          </w:tcPr>
          <w:p w:rsidR="00672CAC" w:rsidRDefault="00672CAC">
            <w:pPr>
              <w:pStyle w:val="ConsPlusNormal"/>
            </w:pPr>
            <w:r>
              <w:t xml:space="preserve">Обеспечена приватизация либо перепрофилирование (изменение целевого назначения имущества) муниципального </w:t>
            </w:r>
            <w:r>
              <w:lastRenderedPageBreak/>
              <w:t>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204" w:type="dxa"/>
          </w:tcPr>
          <w:p w:rsidR="00672CAC" w:rsidRDefault="00672CAC">
            <w:pPr>
              <w:pStyle w:val="ConsPlusNormal"/>
              <w:jc w:val="center"/>
            </w:pPr>
            <w:r>
              <w:lastRenderedPageBreak/>
              <w:t>31.12.2025</w:t>
            </w:r>
          </w:p>
        </w:tc>
        <w:tc>
          <w:tcPr>
            <w:tcW w:w="2494" w:type="dxa"/>
          </w:tcPr>
          <w:p w:rsidR="00672CAC" w:rsidRDefault="00672CAC">
            <w:pPr>
              <w:pStyle w:val="ConsPlusNormal"/>
            </w:pPr>
            <w:proofErr w:type="gramStart"/>
            <w:r>
              <w:t>отчет</w:t>
            </w:r>
            <w:proofErr w:type="gramEnd"/>
            <w:r>
              <w:t xml:space="preserve"> об итогах исполнения программы приватизации в соответствии с </w:t>
            </w:r>
            <w:hyperlink r:id="rId79">
              <w:r>
                <w:rPr>
                  <w:color w:val="0000FF"/>
                </w:rPr>
                <w:t>Правилами</w:t>
              </w:r>
            </w:hyperlink>
            <w:r>
              <w:t xml:space="preserve"> разработки прогнозных планов (программ) </w:t>
            </w:r>
            <w:r>
              <w:lastRenderedPageBreak/>
              <w:t>приватизации государственного и муниципального имущества, утвержденными постановлением Правительства Российской Федерации от 26.12.2005 N 806, отчет о перепрофилировании (изменении целевого назначения имущества)</w:t>
            </w:r>
          </w:p>
        </w:tc>
        <w:tc>
          <w:tcPr>
            <w:tcW w:w="2041" w:type="dxa"/>
          </w:tcPr>
          <w:p w:rsidR="00672CAC" w:rsidRDefault="00672CAC">
            <w:pPr>
              <w:pStyle w:val="ConsPlusNormal"/>
            </w:pPr>
            <w:r>
              <w:lastRenderedPageBreak/>
              <w:t>Органы местного самоуправления муниципальных образований Томской области (по согласованию)</w:t>
            </w:r>
          </w:p>
        </w:tc>
      </w:tr>
      <w:tr w:rsidR="00672CAC">
        <w:tc>
          <w:tcPr>
            <w:tcW w:w="604" w:type="dxa"/>
          </w:tcPr>
          <w:p w:rsidR="00672CAC" w:rsidRDefault="00672CAC">
            <w:pPr>
              <w:pStyle w:val="ConsPlusNormal"/>
              <w:jc w:val="center"/>
            </w:pPr>
            <w:r>
              <w:lastRenderedPageBreak/>
              <w:t>6.</w:t>
            </w:r>
          </w:p>
        </w:tc>
        <w:tc>
          <w:tcPr>
            <w:tcW w:w="2438" w:type="dxa"/>
          </w:tcPr>
          <w:p w:rsidR="00672CAC" w:rsidRDefault="00672CAC">
            <w:pPr>
              <w:pStyle w:val="ConsPlusNormal"/>
            </w:pPr>
            <w:r>
              <w:t xml:space="preserve">Размещение на официальном сайте уполномоченного органа </w:t>
            </w:r>
            <w:r>
              <w:lastRenderedPageBreak/>
              <w:t>информации о существующих мерах поддержки сельскохозяйственных товаропроизводителей, в том числе информации о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2494" w:type="dxa"/>
          </w:tcPr>
          <w:p w:rsidR="00672CAC" w:rsidRDefault="00672CAC">
            <w:pPr>
              <w:pStyle w:val="ConsPlusNormal"/>
            </w:pPr>
            <w:r>
              <w:lastRenderedPageBreak/>
              <w:t>Непрозрачность распределения субсидий, неравный доступ к мерам поддержки</w:t>
            </w:r>
          </w:p>
        </w:tc>
        <w:tc>
          <w:tcPr>
            <w:tcW w:w="2324" w:type="dxa"/>
          </w:tcPr>
          <w:p w:rsidR="00672CAC" w:rsidRDefault="00672CAC">
            <w:pPr>
              <w:pStyle w:val="ConsPlusNormal"/>
            </w:pPr>
            <w:r>
              <w:t xml:space="preserve">Обеспечена возможность подачи заявления на получение субсидий </w:t>
            </w:r>
            <w:r>
              <w:lastRenderedPageBreak/>
              <w:t>сельскохозяйственными товаропроизводителями в электронном виде через государственную информационную систему. Увеличено количество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1204" w:type="dxa"/>
          </w:tcPr>
          <w:p w:rsidR="00672CAC" w:rsidRDefault="00672CAC">
            <w:pPr>
              <w:pStyle w:val="ConsPlusNormal"/>
            </w:pPr>
            <w:r>
              <w:lastRenderedPageBreak/>
              <w:t>31.12.2025</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по социально-экономическому развитию села Томской </w:t>
            </w:r>
            <w:r>
              <w:lastRenderedPageBreak/>
              <w:t>области</w:t>
            </w:r>
          </w:p>
        </w:tc>
      </w:tr>
      <w:tr w:rsidR="00672CAC">
        <w:tc>
          <w:tcPr>
            <w:tcW w:w="604" w:type="dxa"/>
            <w:vMerge w:val="restart"/>
          </w:tcPr>
          <w:p w:rsidR="00672CAC" w:rsidRDefault="00672CAC">
            <w:pPr>
              <w:pStyle w:val="ConsPlusNormal"/>
              <w:jc w:val="center"/>
            </w:pPr>
            <w:r>
              <w:lastRenderedPageBreak/>
              <w:t>7.</w:t>
            </w:r>
          </w:p>
        </w:tc>
        <w:tc>
          <w:tcPr>
            <w:tcW w:w="2438" w:type="dxa"/>
          </w:tcPr>
          <w:p w:rsidR="00672CAC" w:rsidRDefault="00672CAC">
            <w:pPr>
              <w:pStyle w:val="ConsPlusNormal"/>
            </w:pPr>
            <w:r>
              <w:t xml:space="preserve">Включение областных государственных унитарных </w:t>
            </w:r>
            <w:r>
              <w:lastRenderedPageBreak/>
              <w:t>предприятий в план-график по реорганизации/ ликвидации унитарных предприятий;</w:t>
            </w:r>
          </w:p>
          <w:p w:rsidR="00672CAC" w:rsidRDefault="00672CAC">
            <w:pPr>
              <w:pStyle w:val="ConsPlusNormal"/>
            </w:pPr>
            <w:proofErr w:type="gramStart"/>
            <w:r>
              <w:t>проведение</w:t>
            </w:r>
            <w:proofErr w:type="gramEnd"/>
            <w:r>
              <w:t xml:space="preserve"> анализа деятельности предприятий, инвентаризация имущества, определение затрат на реорганизацию, ликвидацию</w:t>
            </w:r>
          </w:p>
        </w:tc>
        <w:tc>
          <w:tcPr>
            <w:tcW w:w="2494" w:type="dxa"/>
            <w:vMerge w:val="restart"/>
          </w:tcPr>
          <w:p w:rsidR="00672CAC" w:rsidRDefault="00672CAC">
            <w:pPr>
              <w:pStyle w:val="ConsPlusNormal"/>
            </w:pPr>
            <w:r>
              <w:lastRenderedPageBreak/>
              <w:t xml:space="preserve">Неэффективность деятельности унитарных предприятий, </w:t>
            </w:r>
            <w:r>
              <w:lastRenderedPageBreak/>
              <w:t>ограничение конкуренции</w:t>
            </w:r>
          </w:p>
        </w:tc>
        <w:tc>
          <w:tcPr>
            <w:tcW w:w="2324" w:type="dxa"/>
            <w:vMerge w:val="restart"/>
          </w:tcPr>
          <w:p w:rsidR="00672CAC" w:rsidRDefault="00672CAC">
            <w:pPr>
              <w:pStyle w:val="ConsPlusNormal"/>
            </w:pPr>
            <w:r>
              <w:lastRenderedPageBreak/>
              <w:t xml:space="preserve">На рынках услуг в сфере информационных технологий, в том </w:t>
            </w:r>
            <w:r>
              <w:lastRenderedPageBreak/>
              <w:t>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отсутствуют унитарные предприятия, за исключением случаев, предусмотренных федеральными законами</w:t>
            </w:r>
          </w:p>
        </w:tc>
        <w:tc>
          <w:tcPr>
            <w:tcW w:w="1204" w:type="dxa"/>
          </w:tcPr>
          <w:p w:rsidR="00672CAC" w:rsidRDefault="00672CAC">
            <w:pPr>
              <w:pStyle w:val="ConsPlusNormal"/>
              <w:jc w:val="center"/>
            </w:pPr>
            <w:r>
              <w:lastRenderedPageBreak/>
              <w:t>31.12.2025</w:t>
            </w:r>
          </w:p>
        </w:tc>
        <w:tc>
          <w:tcPr>
            <w:tcW w:w="2494" w:type="dxa"/>
          </w:tcPr>
          <w:p w:rsidR="00672CAC" w:rsidRDefault="00672CAC">
            <w:pPr>
              <w:pStyle w:val="ConsPlusNormal"/>
              <w:jc w:val="center"/>
            </w:pPr>
            <w:proofErr w:type="gramStart"/>
            <w:r>
              <w:t>план</w:t>
            </w:r>
            <w:proofErr w:type="gramEnd"/>
            <w:r>
              <w:t>-график</w:t>
            </w:r>
          </w:p>
        </w:tc>
        <w:tc>
          <w:tcPr>
            <w:tcW w:w="2041" w:type="dxa"/>
            <w:vMerge w:val="restart"/>
          </w:tcPr>
          <w:p w:rsidR="00672CAC" w:rsidRDefault="00672CAC">
            <w:pPr>
              <w:pStyle w:val="ConsPlusNormal"/>
            </w:pPr>
            <w:r>
              <w:t xml:space="preserve">Департамент по управлению государственной </w:t>
            </w:r>
            <w:r>
              <w:lastRenderedPageBreak/>
              <w:t>собственностью Томской области</w:t>
            </w:r>
          </w:p>
        </w:tc>
      </w:tr>
      <w:tr w:rsidR="00672CAC">
        <w:tc>
          <w:tcPr>
            <w:tcW w:w="604" w:type="dxa"/>
            <w:vMerge/>
          </w:tcPr>
          <w:p w:rsidR="00672CAC" w:rsidRDefault="00672CAC">
            <w:pPr>
              <w:pStyle w:val="ConsPlusNormal"/>
            </w:pPr>
          </w:p>
        </w:tc>
        <w:tc>
          <w:tcPr>
            <w:tcW w:w="2438" w:type="dxa"/>
          </w:tcPr>
          <w:p w:rsidR="00672CAC" w:rsidRDefault="00672CAC">
            <w:pPr>
              <w:pStyle w:val="ConsPlusNormal"/>
            </w:pPr>
            <w:proofErr w:type="gramStart"/>
            <w:r>
              <w:t>включение</w:t>
            </w:r>
            <w:proofErr w:type="gramEnd"/>
            <w:r>
              <w:t xml:space="preserve"> предприятий в программу приватизации</w:t>
            </w:r>
          </w:p>
        </w:tc>
        <w:tc>
          <w:tcPr>
            <w:tcW w:w="2494" w:type="dxa"/>
            <w:vMerge/>
          </w:tcPr>
          <w:p w:rsidR="00672CAC" w:rsidRDefault="00672CAC">
            <w:pPr>
              <w:pStyle w:val="ConsPlusNormal"/>
            </w:pPr>
          </w:p>
        </w:tc>
        <w:tc>
          <w:tcPr>
            <w:tcW w:w="2324" w:type="dxa"/>
            <w:vMerge/>
          </w:tcPr>
          <w:p w:rsidR="00672CAC" w:rsidRDefault="00672CAC">
            <w:pPr>
              <w:pStyle w:val="ConsPlusNormal"/>
            </w:pPr>
          </w:p>
        </w:tc>
        <w:tc>
          <w:tcPr>
            <w:tcW w:w="1204" w:type="dxa"/>
          </w:tcPr>
          <w:p w:rsidR="00672CAC" w:rsidRDefault="00672CAC">
            <w:pPr>
              <w:pStyle w:val="ConsPlusNormal"/>
            </w:pPr>
          </w:p>
        </w:tc>
        <w:tc>
          <w:tcPr>
            <w:tcW w:w="2494" w:type="dxa"/>
          </w:tcPr>
          <w:p w:rsidR="00672CAC" w:rsidRDefault="00672CAC">
            <w:pPr>
              <w:pStyle w:val="ConsPlusNormal"/>
              <w:jc w:val="both"/>
            </w:pPr>
            <w:proofErr w:type="gramStart"/>
            <w:r>
              <w:t>программа</w:t>
            </w:r>
            <w:proofErr w:type="gramEnd"/>
            <w:r>
              <w:t xml:space="preserve"> приватизации</w:t>
            </w:r>
          </w:p>
        </w:tc>
        <w:tc>
          <w:tcPr>
            <w:tcW w:w="2041" w:type="dxa"/>
            <w:vMerge/>
          </w:tcPr>
          <w:p w:rsidR="00672CAC" w:rsidRDefault="00672CAC">
            <w:pPr>
              <w:pStyle w:val="ConsPlusNormal"/>
            </w:pPr>
          </w:p>
        </w:tc>
      </w:tr>
      <w:tr w:rsidR="00672CAC">
        <w:tc>
          <w:tcPr>
            <w:tcW w:w="604" w:type="dxa"/>
          </w:tcPr>
          <w:p w:rsidR="00672CAC" w:rsidRDefault="00672CAC">
            <w:pPr>
              <w:pStyle w:val="ConsPlusNormal"/>
              <w:jc w:val="center"/>
            </w:pPr>
            <w:r>
              <w:t>8.</w:t>
            </w:r>
          </w:p>
        </w:tc>
        <w:tc>
          <w:tcPr>
            <w:tcW w:w="2438" w:type="dxa"/>
          </w:tcPr>
          <w:p w:rsidR="00672CAC" w:rsidRDefault="00672CAC">
            <w:pPr>
              <w:pStyle w:val="ConsPlusNormal"/>
            </w:pPr>
            <w:r>
              <w:t xml:space="preserve">Обеспечен равный доступ финансовым организациям, в том числе </w:t>
            </w:r>
            <w:r>
              <w:lastRenderedPageBreak/>
              <w:t>являющимся субъектами малого и среднего предпринимательства, к государственным программам субсидирования из средств бюджета льготного финансирования</w:t>
            </w:r>
          </w:p>
        </w:tc>
        <w:tc>
          <w:tcPr>
            <w:tcW w:w="2494" w:type="dxa"/>
          </w:tcPr>
          <w:p w:rsidR="00672CAC" w:rsidRDefault="00672CAC">
            <w:pPr>
              <w:pStyle w:val="ConsPlusNormal"/>
            </w:pPr>
            <w:r>
              <w:lastRenderedPageBreak/>
              <w:t>Наличие административных барьеров</w:t>
            </w:r>
          </w:p>
        </w:tc>
        <w:tc>
          <w:tcPr>
            <w:tcW w:w="2324" w:type="dxa"/>
          </w:tcPr>
          <w:p w:rsidR="00672CAC" w:rsidRDefault="00672CAC">
            <w:pPr>
              <w:pStyle w:val="ConsPlusNormal"/>
            </w:pPr>
            <w:r>
              <w:t xml:space="preserve">Обеспечено внедрение системы субсидирования из средств </w:t>
            </w:r>
            <w:r>
              <w:lastRenderedPageBreak/>
              <w:t>бюджета льготного финансирования к государственным программам для финансовых организаций, в том числе являющихся субъектами малого и среднего предпринимательства</w:t>
            </w:r>
          </w:p>
        </w:tc>
        <w:tc>
          <w:tcPr>
            <w:tcW w:w="1204" w:type="dxa"/>
          </w:tcPr>
          <w:p w:rsidR="00672CAC" w:rsidRDefault="00672CAC">
            <w:pPr>
              <w:pStyle w:val="ConsPlusNormal"/>
              <w:jc w:val="center"/>
            </w:pPr>
            <w:proofErr w:type="gramStart"/>
            <w:r>
              <w:lastRenderedPageBreak/>
              <w:t>ежегодно</w:t>
            </w:r>
            <w:proofErr w:type="gramEnd"/>
          </w:p>
        </w:tc>
        <w:tc>
          <w:tcPr>
            <w:tcW w:w="2494" w:type="dxa"/>
          </w:tcPr>
          <w:p w:rsidR="00672CAC" w:rsidRDefault="00672CAC">
            <w:pPr>
              <w:pStyle w:val="ConsPlusNormal"/>
              <w:jc w:val="center"/>
            </w:pPr>
            <w:proofErr w:type="gramStart"/>
            <w:r>
              <w:t>доклад</w:t>
            </w:r>
            <w:proofErr w:type="gramEnd"/>
          </w:p>
        </w:tc>
        <w:tc>
          <w:tcPr>
            <w:tcW w:w="2041" w:type="dxa"/>
          </w:tcPr>
          <w:p w:rsidR="00672CAC" w:rsidRDefault="00672CAC">
            <w:pPr>
              <w:pStyle w:val="ConsPlusNormal"/>
            </w:pPr>
            <w:r>
              <w:t>Департамент финансов Томской области</w:t>
            </w:r>
          </w:p>
        </w:tc>
      </w:tr>
      <w:tr w:rsidR="00672CAC">
        <w:tc>
          <w:tcPr>
            <w:tcW w:w="604" w:type="dxa"/>
          </w:tcPr>
          <w:p w:rsidR="00672CAC" w:rsidRDefault="00672CAC">
            <w:pPr>
              <w:pStyle w:val="ConsPlusNormal"/>
            </w:pPr>
          </w:p>
        </w:tc>
        <w:tc>
          <w:tcPr>
            <w:tcW w:w="12995" w:type="dxa"/>
            <w:gridSpan w:val="6"/>
            <w:vAlign w:val="center"/>
          </w:tcPr>
          <w:p w:rsidR="00672CAC" w:rsidRDefault="00672CAC">
            <w:pPr>
              <w:pStyle w:val="ConsPlusNormal"/>
              <w:outlineLvl w:val="2"/>
            </w:pPr>
            <w:r>
              <w:t xml:space="preserve">Мероприятия по реализации лучших практик реализации Стандарта ("белой книги" </w:t>
            </w:r>
            <w:proofErr w:type="spellStart"/>
            <w:r>
              <w:t>проконкурентных</w:t>
            </w:r>
            <w:proofErr w:type="spellEnd"/>
            <w:r>
              <w:t xml:space="preserve"> региональных практик)</w:t>
            </w:r>
          </w:p>
        </w:tc>
      </w:tr>
      <w:tr w:rsidR="00672CAC">
        <w:tc>
          <w:tcPr>
            <w:tcW w:w="604" w:type="dxa"/>
          </w:tcPr>
          <w:p w:rsidR="00672CAC" w:rsidRDefault="00672CAC">
            <w:pPr>
              <w:pStyle w:val="ConsPlusNormal"/>
              <w:jc w:val="center"/>
            </w:pPr>
            <w:r>
              <w:t>1.</w:t>
            </w:r>
          </w:p>
        </w:tc>
        <w:tc>
          <w:tcPr>
            <w:tcW w:w="2438" w:type="dxa"/>
          </w:tcPr>
          <w:p w:rsidR="00672CAC" w:rsidRDefault="00672CAC">
            <w:pPr>
              <w:pStyle w:val="ConsPlusNormal"/>
            </w:pPr>
            <w:r>
              <w:t>Создание газозаправочной инфраструктуры; переоборудование транспорта на использование компримированного природного газа (КПГ);</w:t>
            </w:r>
          </w:p>
          <w:p w:rsidR="00672CAC" w:rsidRDefault="00672CAC">
            <w:pPr>
              <w:pStyle w:val="ConsPlusNormal"/>
            </w:pPr>
            <w:proofErr w:type="gramStart"/>
            <w:r>
              <w:t>создание</w:t>
            </w:r>
            <w:proofErr w:type="gramEnd"/>
            <w:r>
              <w:t xml:space="preserve"> системы государственной </w:t>
            </w:r>
            <w:r>
              <w:lastRenderedPageBreak/>
              <w:t>поддержки для участников рынка газомоторного топлива</w:t>
            </w:r>
          </w:p>
        </w:tc>
        <w:tc>
          <w:tcPr>
            <w:tcW w:w="2494" w:type="dxa"/>
          </w:tcPr>
          <w:p w:rsidR="00672CAC" w:rsidRDefault="00672CAC">
            <w:pPr>
              <w:pStyle w:val="ConsPlusNormal"/>
            </w:pPr>
            <w:r>
              <w:lastRenderedPageBreak/>
              <w:t xml:space="preserve">Ускорение темпов перехода на использование природного газа (метана) в качестве моторного топлива, создание сети автомобильных газонаполнительных компрессорных станций на </w:t>
            </w:r>
            <w:r>
              <w:lastRenderedPageBreak/>
              <w:t>территории Томской области</w:t>
            </w:r>
          </w:p>
        </w:tc>
        <w:tc>
          <w:tcPr>
            <w:tcW w:w="2324" w:type="dxa"/>
          </w:tcPr>
          <w:p w:rsidR="00672CAC" w:rsidRDefault="00672CAC">
            <w:pPr>
              <w:pStyle w:val="ConsPlusNormal"/>
            </w:pPr>
            <w:r>
              <w:lastRenderedPageBreak/>
              <w:t xml:space="preserve">Созданы и введены в эксплуатацию автомобильные газонаполнительные компрессорные станции и </w:t>
            </w:r>
            <w:proofErr w:type="spellStart"/>
            <w:r>
              <w:t>мультиавтозаправочные</w:t>
            </w:r>
            <w:proofErr w:type="spellEnd"/>
            <w:r>
              <w:t xml:space="preserve"> станции</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ЖКХ и государственного жилищного надзора Томской области</w:t>
            </w:r>
          </w:p>
        </w:tc>
      </w:tr>
      <w:tr w:rsidR="00672CAC">
        <w:tc>
          <w:tcPr>
            <w:tcW w:w="604" w:type="dxa"/>
          </w:tcPr>
          <w:p w:rsidR="00672CAC" w:rsidRDefault="00672CAC">
            <w:pPr>
              <w:pStyle w:val="ConsPlusNormal"/>
              <w:jc w:val="center"/>
            </w:pPr>
            <w:r>
              <w:lastRenderedPageBreak/>
              <w:t>2.</w:t>
            </w:r>
          </w:p>
        </w:tc>
        <w:tc>
          <w:tcPr>
            <w:tcW w:w="2438" w:type="dxa"/>
          </w:tcPr>
          <w:p w:rsidR="00672CAC" w:rsidRDefault="00672CAC">
            <w:pPr>
              <w:pStyle w:val="ConsPlusNormal"/>
            </w:pPr>
            <w:r>
              <w:t>Организация обучения по программе повышения квалификации "Внедрение Стандарта развития конкуренции в Томской области" на основании заявок от органов местного самоуправления</w:t>
            </w:r>
          </w:p>
        </w:tc>
        <w:tc>
          <w:tcPr>
            <w:tcW w:w="2494" w:type="dxa"/>
          </w:tcPr>
          <w:p w:rsidR="00672CAC" w:rsidRDefault="00672CAC">
            <w:pPr>
              <w:pStyle w:val="ConsPlusNormal"/>
            </w:pPr>
            <w:r>
              <w:t>Повышение качества работы по развитию конкурентной среды на рынках товаров и услуг в муниципальных образованиях путем повышения профессионального уровня и компетенции специалистов</w:t>
            </w:r>
          </w:p>
        </w:tc>
        <w:tc>
          <w:tcPr>
            <w:tcW w:w="2324" w:type="dxa"/>
          </w:tcPr>
          <w:p w:rsidR="00672CAC" w:rsidRDefault="00672CAC">
            <w:pPr>
              <w:pStyle w:val="ConsPlusNormal"/>
            </w:pPr>
            <w:r>
              <w:t>Повышение уровня знаний представителей органов местного самоуправления по вопросам внедрения Стандарта развития конкуренции в Томской области, улучшение эффективности работы каждого органа местного самоуправления по развитию конкуренции</w:t>
            </w:r>
          </w:p>
        </w:tc>
        <w:tc>
          <w:tcPr>
            <w:tcW w:w="1204" w:type="dxa"/>
          </w:tcPr>
          <w:p w:rsidR="00672CAC" w:rsidRDefault="00672CAC">
            <w:pPr>
              <w:pStyle w:val="ConsPlusNormal"/>
              <w:jc w:val="center"/>
            </w:pPr>
            <w:r>
              <w:t>2022 - 2025 годы</w:t>
            </w:r>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государственной гражданской службы Администрации Томской области</w:t>
            </w:r>
          </w:p>
        </w:tc>
      </w:tr>
      <w:tr w:rsidR="00672CAC">
        <w:tc>
          <w:tcPr>
            <w:tcW w:w="604" w:type="dxa"/>
          </w:tcPr>
          <w:p w:rsidR="00672CAC" w:rsidRDefault="00672CAC">
            <w:pPr>
              <w:pStyle w:val="ConsPlusNormal"/>
              <w:jc w:val="center"/>
            </w:pPr>
            <w:r>
              <w:t>3.</w:t>
            </w:r>
          </w:p>
        </w:tc>
        <w:tc>
          <w:tcPr>
            <w:tcW w:w="2438" w:type="dxa"/>
            <w:vAlign w:val="center"/>
          </w:tcPr>
          <w:p w:rsidR="00672CAC" w:rsidRDefault="00672CAC">
            <w:pPr>
              <w:pStyle w:val="ConsPlusNormal"/>
            </w:pPr>
            <w:r>
              <w:t xml:space="preserve">Формирование ежегодного рейтинга муниципальных образований </w:t>
            </w:r>
            <w:r>
              <w:lastRenderedPageBreak/>
              <w:t>Томской области в части их деятельности по содействию развитию конкуренции с включением показателей, направленных на уменьшение количества муниципальных унитарных предприятий на конкурентных рынках</w:t>
            </w:r>
          </w:p>
        </w:tc>
        <w:tc>
          <w:tcPr>
            <w:tcW w:w="2494" w:type="dxa"/>
          </w:tcPr>
          <w:p w:rsidR="00672CAC" w:rsidRDefault="00672CAC">
            <w:pPr>
              <w:pStyle w:val="ConsPlusNormal"/>
            </w:pPr>
            <w:r>
              <w:lastRenderedPageBreak/>
              <w:t xml:space="preserve">Стимулирование развития конкуренции в муниципальных образованиях </w:t>
            </w:r>
            <w:r>
              <w:lastRenderedPageBreak/>
              <w:t>Томской области</w:t>
            </w:r>
          </w:p>
        </w:tc>
        <w:tc>
          <w:tcPr>
            <w:tcW w:w="2324" w:type="dxa"/>
          </w:tcPr>
          <w:p w:rsidR="00672CAC" w:rsidRDefault="00672CAC">
            <w:pPr>
              <w:pStyle w:val="ConsPlusNormal"/>
            </w:pPr>
            <w:r>
              <w:lastRenderedPageBreak/>
              <w:t xml:space="preserve">Повышение эффективности деятельности органов местного самоуправления </w:t>
            </w:r>
            <w:r>
              <w:lastRenderedPageBreak/>
              <w:t>Томской области по содействию развитию конкуренции</w:t>
            </w:r>
          </w:p>
        </w:tc>
        <w:tc>
          <w:tcPr>
            <w:tcW w:w="1204" w:type="dxa"/>
          </w:tcPr>
          <w:p w:rsidR="00672CAC" w:rsidRDefault="00672CAC">
            <w:pPr>
              <w:pStyle w:val="ConsPlusNormal"/>
              <w:jc w:val="center"/>
            </w:pPr>
            <w:proofErr w:type="gramStart"/>
            <w:r>
              <w:lastRenderedPageBreak/>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 xml:space="preserve">Департамент инвестиционной и промышленной политики </w:t>
            </w:r>
            <w:r>
              <w:lastRenderedPageBreak/>
              <w:t>Томской области</w:t>
            </w:r>
          </w:p>
        </w:tc>
      </w:tr>
      <w:tr w:rsidR="00672CAC">
        <w:tc>
          <w:tcPr>
            <w:tcW w:w="604" w:type="dxa"/>
          </w:tcPr>
          <w:p w:rsidR="00672CAC" w:rsidRDefault="00672CAC">
            <w:pPr>
              <w:pStyle w:val="ConsPlusNormal"/>
              <w:jc w:val="center"/>
            </w:pPr>
            <w:r>
              <w:lastRenderedPageBreak/>
              <w:t>4.</w:t>
            </w:r>
          </w:p>
        </w:tc>
        <w:tc>
          <w:tcPr>
            <w:tcW w:w="2438" w:type="dxa"/>
          </w:tcPr>
          <w:p w:rsidR="00672CAC" w:rsidRDefault="00672CAC">
            <w:pPr>
              <w:pStyle w:val="ConsPlusNormal"/>
            </w:pPr>
            <w:r>
              <w:t xml:space="preserve">Усовершенствование цифрового сервиса по установлению тарифов - от подачи тарифной заявки с использованием информационной системы обеспечения </w:t>
            </w:r>
            <w:r>
              <w:lastRenderedPageBreak/>
              <w:t>функций тарифного регулирования до получения решения об установлении тарифа для организаций, осуществляющих регулируемые виды деятельности в сферах водоснабжения, водоотведения, теплоснабжения, электроэнергетики и обращения с твердыми коммунальными отходами</w:t>
            </w:r>
          </w:p>
        </w:tc>
        <w:tc>
          <w:tcPr>
            <w:tcW w:w="2494" w:type="dxa"/>
          </w:tcPr>
          <w:p w:rsidR="00672CAC" w:rsidRDefault="00672CAC">
            <w:pPr>
              <w:pStyle w:val="ConsPlusNormal"/>
            </w:pPr>
            <w:r>
              <w:lastRenderedPageBreak/>
              <w:t>Оптимизация осуществления государственных функций</w:t>
            </w:r>
          </w:p>
        </w:tc>
        <w:tc>
          <w:tcPr>
            <w:tcW w:w="2324" w:type="dxa"/>
          </w:tcPr>
          <w:p w:rsidR="00672CAC" w:rsidRDefault="00672CAC">
            <w:pPr>
              <w:pStyle w:val="ConsPlusNormal"/>
            </w:pPr>
            <w:r>
              <w:t xml:space="preserve">Сокращение количества документов на бумажном носителе, представляемых </w:t>
            </w:r>
            <w:proofErr w:type="spellStart"/>
            <w:r>
              <w:t>ресурсоснабжающими</w:t>
            </w:r>
            <w:proofErr w:type="spellEnd"/>
            <w:r>
              <w:t xml:space="preserve"> организациями для установления тарифов.</w:t>
            </w:r>
          </w:p>
          <w:p w:rsidR="00672CAC" w:rsidRDefault="00672CAC">
            <w:pPr>
              <w:pStyle w:val="ConsPlusNormal"/>
            </w:pPr>
            <w:r>
              <w:lastRenderedPageBreak/>
              <w:t xml:space="preserve">Сокращение количества отказов в установлении тарифов из-за ошибок, допущенных </w:t>
            </w:r>
            <w:proofErr w:type="spellStart"/>
            <w:r>
              <w:t>ресурсоснабжающими</w:t>
            </w:r>
            <w:proofErr w:type="spellEnd"/>
            <w:r>
              <w:t xml:space="preserve"> организациями в подготовке тарифной заявки</w:t>
            </w:r>
          </w:p>
        </w:tc>
        <w:tc>
          <w:tcPr>
            <w:tcW w:w="1204" w:type="dxa"/>
          </w:tcPr>
          <w:p w:rsidR="00672CAC" w:rsidRDefault="00672CAC">
            <w:pPr>
              <w:pStyle w:val="ConsPlusNormal"/>
              <w:jc w:val="center"/>
            </w:pPr>
            <w:proofErr w:type="gramStart"/>
            <w:r>
              <w:lastRenderedPageBreak/>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тарифного регулирования Томской области</w:t>
            </w:r>
          </w:p>
        </w:tc>
      </w:tr>
      <w:tr w:rsidR="00672CAC">
        <w:tc>
          <w:tcPr>
            <w:tcW w:w="604" w:type="dxa"/>
          </w:tcPr>
          <w:p w:rsidR="00672CAC" w:rsidRDefault="00672CAC">
            <w:pPr>
              <w:pStyle w:val="ConsPlusNormal"/>
              <w:jc w:val="center"/>
            </w:pPr>
            <w:r>
              <w:lastRenderedPageBreak/>
              <w:t>5.</w:t>
            </w:r>
          </w:p>
        </w:tc>
        <w:tc>
          <w:tcPr>
            <w:tcW w:w="2438" w:type="dxa"/>
          </w:tcPr>
          <w:p w:rsidR="00672CAC" w:rsidRDefault="00672CAC">
            <w:pPr>
              <w:pStyle w:val="ConsPlusNormal"/>
            </w:pPr>
            <w:r>
              <w:t xml:space="preserve">Меры по развитию предпринимательства на территории муниципальных районов Томской области в рамках проведения дня </w:t>
            </w:r>
            <w:r>
              <w:lastRenderedPageBreak/>
              <w:t>Департамента инвестиционной и промышленной политики Томской области</w:t>
            </w:r>
          </w:p>
        </w:tc>
        <w:tc>
          <w:tcPr>
            <w:tcW w:w="2494" w:type="dxa"/>
          </w:tcPr>
          <w:p w:rsidR="00672CAC" w:rsidRDefault="00672CAC">
            <w:pPr>
              <w:pStyle w:val="ConsPlusNormal"/>
            </w:pPr>
            <w:r>
              <w:lastRenderedPageBreak/>
              <w:t xml:space="preserve">Недостаточность информирования о различных формах поддержки предпринимателей в муниципальных образованиях, в </w:t>
            </w:r>
            <w:proofErr w:type="spellStart"/>
            <w:r>
              <w:t>т.ч</w:t>
            </w:r>
            <w:proofErr w:type="spellEnd"/>
            <w:r>
              <w:t xml:space="preserve">. </w:t>
            </w:r>
            <w:r>
              <w:lastRenderedPageBreak/>
              <w:t>в отдаленных районах Томской области</w:t>
            </w:r>
          </w:p>
        </w:tc>
        <w:tc>
          <w:tcPr>
            <w:tcW w:w="2324" w:type="dxa"/>
          </w:tcPr>
          <w:p w:rsidR="00672CAC" w:rsidRDefault="00672CAC">
            <w:pPr>
              <w:pStyle w:val="ConsPlusNormal"/>
            </w:pPr>
            <w:r>
              <w:lastRenderedPageBreak/>
              <w:t xml:space="preserve">Создание чата в программе для мгновенного обмена сообщениями в доступных мессенджерах </w:t>
            </w:r>
            <w:r>
              <w:lastRenderedPageBreak/>
              <w:t>"</w:t>
            </w:r>
            <w:proofErr w:type="spellStart"/>
            <w:r>
              <w:t>On-Line</w:t>
            </w:r>
            <w:proofErr w:type="spellEnd"/>
            <w:r>
              <w:t xml:space="preserve"> приемная" для предпринимателей, осуществляющих деятельность или планирующих открыть собственное дело. Оказание консультаций субъектам малого и среднего предпринимательства через мессенджеры</w:t>
            </w:r>
          </w:p>
        </w:tc>
        <w:tc>
          <w:tcPr>
            <w:tcW w:w="1204" w:type="dxa"/>
          </w:tcPr>
          <w:p w:rsidR="00672CAC" w:rsidRDefault="00672CAC">
            <w:pPr>
              <w:pStyle w:val="ConsPlusNormal"/>
              <w:jc w:val="center"/>
            </w:pPr>
            <w:proofErr w:type="gramStart"/>
            <w:r>
              <w:lastRenderedPageBreak/>
              <w:t>ежегодно</w:t>
            </w:r>
            <w:proofErr w:type="gramEnd"/>
          </w:p>
        </w:tc>
        <w:tc>
          <w:tcPr>
            <w:tcW w:w="2494" w:type="dxa"/>
          </w:tcPr>
          <w:p w:rsidR="00672CAC" w:rsidRDefault="00672CAC">
            <w:pPr>
              <w:pStyle w:val="ConsPlusNormal"/>
              <w:jc w:val="center"/>
            </w:pPr>
            <w:proofErr w:type="gramStart"/>
            <w:r>
              <w:t>отчет</w:t>
            </w:r>
            <w:proofErr w:type="gramEnd"/>
          </w:p>
        </w:tc>
        <w:tc>
          <w:tcPr>
            <w:tcW w:w="2041" w:type="dxa"/>
          </w:tcPr>
          <w:p w:rsidR="00672CAC" w:rsidRDefault="00672CAC">
            <w:pPr>
              <w:pStyle w:val="ConsPlusNormal"/>
            </w:pPr>
            <w:r>
              <w:t>Департамент инвестиционной и промышленной политики Томской области</w:t>
            </w:r>
          </w:p>
        </w:tc>
      </w:tr>
      <w:tr w:rsidR="00672CAC">
        <w:tblPrEx>
          <w:tblBorders>
            <w:insideH w:val="nil"/>
          </w:tblBorders>
        </w:tblPrEx>
        <w:tc>
          <w:tcPr>
            <w:tcW w:w="604" w:type="dxa"/>
            <w:tcBorders>
              <w:bottom w:val="nil"/>
            </w:tcBorders>
          </w:tcPr>
          <w:p w:rsidR="00672CAC" w:rsidRDefault="00672CAC">
            <w:pPr>
              <w:pStyle w:val="ConsPlusNormal"/>
              <w:jc w:val="center"/>
            </w:pPr>
            <w:r>
              <w:lastRenderedPageBreak/>
              <w:t>6.</w:t>
            </w:r>
          </w:p>
        </w:tc>
        <w:tc>
          <w:tcPr>
            <w:tcW w:w="2438" w:type="dxa"/>
            <w:tcBorders>
              <w:bottom w:val="nil"/>
            </w:tcBorders>
          </w:tcPr>
          <w:p w:rsidR="00672CAC" w:rsidRDefault="00672CAC">
            <w:pPr>
              <w:pStyle w:val="ConsPlusNormal"/>
            </w:pPr>
            <w:r>
              <w:t>Проведение массовых мероприятий по финансовой грамотности для жителей Томской области</w:t>
            </w:r>
          </w:p>
        </w:tc>
        <w:tc>
          <w:tcPr>
            <w:tcW w:w="2494" w:type="dxa"/>
            <w:tcBorders>
              <w:bottom w:val="nil"/>
            </w:tcBorders>
          </w:tcPr>
          <w:p w:rsidR="00672CAC" w:rsidRDefault="00672CAC">
            <w:pPr>
              <w:pStyle w:val="ConsPlusNormal"/>
            </w:pPr>
            <w:r>
              <w:t>Формирование знаний и навыков в области финансовой грамотности и развития бизнеса у населения Томской области</w:t>
            </w:r>
          </w:p>
        </w:tc>
        <w:tc>
          <w:tcPr>
            <w:tcW w:w="2324" w:type="dxa"/>
            <w:tcBorders>
              <w:bottom w:val="nil"/>
            </w:tcBorders>
          </w:tcPr>
          <w:p w:rsidR="00672CAC" w:rsidRDefault="00672CAC">
            <w:pPr>
              <w:pStyle w:val="ConsPlusNormal"/>
            </w:pPr>
            <w:r>
              <w:t xml:space="preserve">Повышение уровня финансовой грамотности населения (потребителей) и субъектов малого и среднего предпринимательства способствует созданию условий </w:t>
            </w:r>
            <w:r>
              <w:lastRenderedPageBreak/>
              <w:t>для развития конкуренции и улучшению среды в данной сфере</w:t>
            </w:r>
          </w:p>
        </w:tc>
        <w:tc>
          <w:tcPr>
            <w:tcW w:w="1204" w:type="dxa"/>
            <w:tcBorders>
              <w:bottom w:val="nil"/>
            </w:tcBorders>
          </w:tcPr>
          <w:p w:rsidR="00672CAC" w:rsidRDefault="00672CAC">
            <w:pPr>
              <w:pStyle w:val="ConsPlusNormal"/>
              <w:jc w:val="center"/>
            </w:pPr>
            <w:proofErr w:type="gramStart"/>
            <w:r>
              <w:lastRenderedPageBreak/>
              <w:t>ежегодно</w:t>
            </w:r>
            <w:proofErr w:type="gramEnd"/>
          </w:p>
        </w:tc>
        <w:tc>
          <w:tcPr>
            <w:tcW w:w="2494" w:type="dxa"/>
            <w:tcBorders>
              <w:bottom w:val="nil"/>
            </w:tcBorders>
          </w:tcPr>
          <w:p w:rsidR="00672CAC" w:rsidRDefault="00672CAC">
            <w:pPr>
              <w:pStyle w:val="ConsPlusNormal"/>
              <w:jc w:val="center"/>
            </w:pPr>
            <w:proofErr w:type="gramStart"/>
            <w:r>
              <w:t>отчет</w:t>
            </w:r>
            <w:proofErr w:type="gramEnd"/>
          </w:p>
        </w:tc>
        <w:tc>
          <w:tcPr>
            <w:tcW w:w="2041" w:type="dxa"/>
            <w:tcBorders>
              <w:bottom w:val="nil"/>
            </w:tcBorders>
          </w:tcPr>
          <w:p w:rsidR="00672CAC" w:rsidRDefault="00672CAC">
            <w:pPr>
              <w:pStyle w:val="ConsPlusNormal"/>
            </w:pPr>
            <w:r>
              <w:t>Департамент финансов Томской области</w:t>
            </w:r>
          </w:p>
        </w:tc>
      </w:tr>
      <w:tr w:rsidR="00672CAC">
        <w:tblPrEx>
          <w:tblBorders>
            <w:insideH w:val="nil"/>
          </w:tblBorders>
        </w:tblPrEx>
        <w:tc>
          <w:tcPr>
            <w:tcW w:w="13599" w:type="dxa"/>
            <w:gridSpan w:val="7"/>
            <w:tcBorders>
              <w:top w:val="nil"/>
            </w:tcBorders>
          </w:tcPr>
          <w:p w:rsidR="00672CAC" w:rsidRDefault="00672CAC">
            <w:pPr>
              <w:pStyle w:val="ConsPlusNormal"/>
              <w:jc w:val="both"/>
            </w:pPr>
            <w:r>
              <w:lastRenderedPageBreak/>
              <w:t>(</w:t>
            </w:r>
            <w:proofErr w:type="gramStart"/>
            <w:r>
              <w:t>в</w:t>
            </w:r>
            <w:proofErr w:type="gramEnd"/>
            <w:r>
              <w:t xml:space="preserve"> ред. </w:t>
            </w:r>
            <w:hyperlink r:id="rId80">
              <w:r>
                <w:rPr>
                  <w:color w:val="0000FF"/>
                </w:rPr>
                <w:t>распоряжения</w:t>
              </w:r>
            </w:hyperlink>
            <w:r>
              <w:t xml:space="preserve"> Губернатора Томской области от 03.06.2025 N 158-р)</w:t>
            </w:r>
          </w:p>
        </w:tc>
      </w:tr>
    </w:tbl>
    <w:p w:rsidR="00672CAC" w:rsidRDefault="00672CAC">
      <w:pPr>
        <w:pStyle w:val="ConsPlusNormal"/>
        <w:sectPr w:rsidR="00672CAC">
          <w:pgSz w:w="16838" w:h="11905" w:orient="landscape"/>
          <w:pgMar w:top="1701" w:right="1134" w:bottom="850" w:left="1134" w:header="0" w:footer="0" w:gutter="0"/>
          <w:cols w:space="720"/>
          <w:titlePg/>
        </w:sectPr>
      </w:pPr>
    </w:p>
    <w:p w:rsidR="00672CAC" w:rsidRDefault="00672CAC">
      <w:pPr>
        <w:pStyle w:val="ConsPlusNormal"/>
        <w:jc w:val="both"/>
      </w:pPr>
    </w:p>
    <w:p w:rsidR="00672CAC" w:rsidRDefault="00672CAC">
      <w:pPr>
        <w:pStyle w:val="ConsPlusNormal"/>
        <w:ind w:firstLine="540"/>
        <w:jc w:val="both"/>
      </w:pPr>
      <w:r>
        <w:t>--------------------------------</w:t>
      </w:r>
    </w:p>
    <w:p w:rsidR="00672CAC" w:rsidRDefault="00672CAC">
      <w:pPr>
        <w:pStyle w:val="ConsPlusNormal"/>
        <w:spacing w:before="280"/>
        <w:ind w:firstLine="540"/>
        <w:jc w:val="both"/>
      </w:pPr>
      <w:r>
        <w:t xml:space="preserve">&lt;1&gt; При определении годового объема закупок заказчика по </w:t>
      </w:r>
      <w:hyperlink r:id="rId81">
        <w:r>
          <w:rPr>
            <w:color w:val="0000FF"/>
          </w:rPr>
          <w:t>пунктам 4</w:t>
        </w:r>
      </w:hyperlink>
      <w:r>
        <w:t xml:space="preserve">, </w:t>
      </w:r>
      <w:hyperlink r:id="rId82">
        <w:r>
          <w:rPr>
            <w:color w:val="0000FF"/>
          </w:rPr>
          <w:t>5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учитываются закупки, которые заказчик вправе осуществлять без использования электронного магазина в соответствии с </w:t>
      </w:r>
      <w:hyperlink r:id="rId83">
        <w:r>
          <w:rPr>
            <w:color w:val="0000FF"/>
          </w:rPr>
          <w:t>распоряжением</w:t>
        </w:r>
      </w:hyperlink>
      <w:r>
        <w:t xml:space="preserve"> Департамента государственного заказа Томской области от 03.07.2019 N 134-р "Об утверждении порядка осуществления закупок товаров, работ, услуг у единственного поставщика (подрядчика, исполнителя) с использованием электронной площадки". Исполнительные органы Томской области представляют информацию с учетом подведомственных им областных государственных бюджетных и казенных учреждений.</w:t>
      </w: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right"/>
        <w:outlineLvl w:val="1"/>
      </w:pPr>
      <w:r>
        <w:t>Приложение</w:t>
      </w:r>
    </w:p>
    <w:p w:rsidR="00672CAC" w:rsidRDefault="00672CAC">
      <w:pPr>
        <w:pStyle w:val="ConsPlusNormal"/>
        <w:jc w:val="right"/>
      </w:pPr>
      <w:proofErr w:type="gramStart"/>
      <w:r>
        <w:t>к</w:t>
      </w:r>
      <w:proofErr w:type="gramEnd"/>
      <w:r>
        <w:t xml:space="preserve"> Плану</w:t>
      </w:r>
    </w:p>
    <w:p w:rsidR="00672CAC" w:rsidRDefault="00672CAC">
      <w:pPr>
        <w:pStyle w:val="ConsPlusNormal"/>
        <w:jc w:val="right"/>
      </w:pPr>
      <w:proofErr w:type="gramStart"/>
      <w:r>
        <w:t>мероприятий</w:t>
      </w:r>
      <w:proofErr w:type="gramEnd"/>
      <w:r>
        <w:t xml:space="preserve"> ("дорожной карте") по содействию развитию</w:t>
      </w:r>
    </w:p>
    <w:p w:rsidR="00672CAC" w:rsidRDefault="00672CAC">
      <w:pPr>
        <w:pStyle w:val="ConsPlusNormal"/>
        <w:jc w:val="right"/>
      </w:pPr>
      <w:proofErr w:type="gramStart"/>
      <w:r>
        <w:t>конкуренции</w:t>
      </w:r>
      <w:proofErr w:type="gramEnd"/>
      <w:r>
        <w:t xml:space="preserve"> в Томской области на 2022 - 2025 годы</w:t>
      </w:r>
    </w:p>
    <w:p w:rsidR="00672CAC" w:rsidRDefault="00672CAC">
      <w:pPr>
        <w:pStyle w:val="ConsPlusNormal"/>
        <w:jc w:val="both"/>
      </w:pPr>
    </w:p>
    <w:p w:rsidR="00672CAC" w:rsidRDefault="00672CAC">
      <w:pPr>
        <w:pStyle w:val="ConsPlusTitle"/>
        <w:jc w:val="center"/>
      </w:pPr>
      <w:r>
        <w:t>ПЕРЕЧЕНЬ</w:t>
      </w:r>
    </w:p>
    <w:p w:rsidR="00672CAC" w:rsidRDefault="00672CAC">
      <w:pPr>
        <w:pStyle w:val="ConsPlusTitle"/>
        <w:jc w:val="center"/>
      </w:pPr>
      <w:r>
        <w:t>МЕРОПРИЯТИЙ, ПРЕДУСМОТРЕННЫХ УТВЕРЖДЕННЫМИ НА ФЕДЕРАЛЬНОМ</w:t>
      </w:r>
    </w:p>
    <w:p w:rsidR="00672CAC" w:rsidRDefault="00672CAC">
      <w:pPr>
        <w:pStyle w:val="ConsPlusTitle"/>
        <w:jc w:val="center"/>
      </w:pPr>
      <w:r>
        <w:t>УРОВНЕ И (ИЛИ) НА РЕГИОНАЛЬНОМ УРОВНЕ НОРМАТИВНЫМИ ПРАВОВЫМИ</w:t>
      </w:r>
    </w:p>
    <w:p w:rsidR="00672CAC" w:rsidRDefault="00672CAC">
      <w:pPr>
        <w:pStyle w:val="ConsPlusTitle"/>
        <w:jc w:val="center"/>
      </w:pPr>
      <w:r>
        <w:t>АКТАМИ, РЕАЛИЗАЦИЯ КОТОРЫХ ОКАЗЫВАЕТ ВЛИЯНИЕ НА СОСТОЯНИЕ</w:t>
      </w:r>
    </w:p>
    <w:p w:rsidR="00672CAC" w:rsidRDefault="00672CAC">
      <w:pPr>
        <w:pStyle w:val="ConsPlusTitle"/>
        <w:jc w:val="center"/>
      </w:pPr>
      <w:r>
        <w:t>КОНКУРЕНЦИИ В ТОМСКОЙ ОБЛАСТИ</w:t>
      </w:r>
    </w:p>
    <w:p w:rsidR="00672CAC" w:rsidRDefault="00672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2C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2CAC" w:rsidRDefault="00672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2CAC" w:rsidRDefault="00672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2CAC" w:rsidRDefault="00672CAC">
            <w:pPr>
              <w:pStyle w:val="ConsPlusNormal"/>
              <w:jc w:val="center"/>
            </w:pPr>
            <w:r>
              <w:rPr>
                <w:color w:val="392C69"/>
              </w:rPr>
              <w:t>Список изменяющих документов</w:t>
            </w:r>
          </w:p>
          <w:p w:rsidR="00672CAC" w:rsidRDefault="00672CAC">
            <w:pPr>
              <w:pStyle w:val="ConsPlusNormal"/>
              <w:jc w:val="center"/>
            </w:pPr>
            <w:r>
              <w:rPr>
                <w:color w:val="392C69"/>
              </w:rPr>
              <w:t>(</w:t>
            </w:r>
            <w:proofErr w:type="gramStart"/>
            <w:r>
              <w:rPr>
                <w:color w:val="392C69"/>
              </w:rPr>
              <w:t>в</w:t>
            </w:r>
            <w:proofErr w:type="gramEnd"/>
            <w:r>
              <w:rPr>
                <w:color w:val="392C69"/>
              </w:rPr>
              <w:t xml:space="preserve"> ред. распоряжений Губернатора Томской области</w:t>
            </w:r>
          </w:p>
          <w:p w:rsidR="00672CAC" w:rsidRDefault="00672CAC">
            <w:pPr>
              <w:pStyle w:val="ConsPlusNormal"/>
              <w:jc w:val="center"/>
            </w:pPr>
            <w:proofErr w:type="gramStart"/>
            <w:r>
              <w:rPr>
                <w:color w:val="392C69"/>
              </w:rPr>
              <w:t>от</w:t>
            </w:r>
            <w:proofErr w:type="gramEnd"/>
            <w:r>
              <w:rPr>
                <w:color w:val="392C69"/>
              </w:rPr>
              <w:t xml:space="preserve"> 08.09.2023 </w:t>
            </w:r>
            <w:hyperlink r:id="rId84">
              <w:r>
                <w:rPr>
                  <w:color w:val="0000FF"/>
                </w:rPr>
                <w:t>N 255-р</w:t>
              </w:r>
            </w:hyperlink>
            <w:r>
              <w:rPr>
                <w:color w:val="392C69"/>
              </w:rPr>
              <w:t xml:space="preserve">, от 02.10.2024 </w:t>
            </w:r>
            <w:hyperlink r:id="rId85">
              <w:r>
                <w:rPr>
                  <w:color w:val="0000FF"/>
                </w:rPr>
                <w:t>N 254-р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2CAC" w:rsidRDefault="00672CAC">
            <w:pPr>
              <w:pStyle w:val="ConsPlusNormal"/>
            </w:pPr>
          </w:p>
        </w:tc>
      </w:tr>
    </w:tbl>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4365"/>
        <w:gridCol w:w="4082"/>
      </w:tblGrid>
      <w:tr w:rsidR="00672CAC">
        <w:tc>
          <w:tcPr>
            <w:tcW w:w="604" w:type="dxa"/>
            <w:vAlign w:val="center"/>
          </w:tcPr>
          <w:p w:rsidR="00672CAC" w:rsidRDefault="00672CAC">
            <w:pPr>
              <w:pStyle w:val="ConsPlusNormal"/>
              <w:jc w:val="center"/>
            </w:pPr>
            <w:r>
              <w:t>N</w:t>
            </w:r>
          </w:p>
          <w:p w:rsidR="00672CAC" w:rsidRDefault="00672CAC">
            <w:pPr>
              <w:pStyle w:val="ConsPlusNormal"/>
              <w:jc w:val="center"/>
            </w:pPr>
            <w:proofErr w:type="gramStart"/>
            <w:r>
              <w:t>п</w:t>
            </w:r>
            <w:proofErr w:type="gramEnd"/>
            <w:r>
              <w:t>/п</w:t>
            </w:r>
          </w:p>
        </w:tc>
        <w:tc>
          <w:tcPr>
            <w:tcW w:w="4365" w:type="dxa"/>
            <w:vAlign w:val="center"/>
          </w:tcPr>
          <w:p w:rsidR="00672CAC" w:rsidRDefault="00672CAC">
            <w:pPr>
              <w:pStyle w:val="ConsPlusNormal"/>
              <w:jc w:val="center"/>
            </w:pPr>
            <w:r>
              <w:t>Наименование мероприятия</w:t>
            </w:r>
          </w:p>
        </w:tc>
        <w:tc>
          <w:tcPr>
            <w:tcW w:w="4082" w:type="dxa"/>
            <w:vAlign w:val="center"/>
          </w:tcPr>
          <w:p w:rsidR="00672CAC" w:rsidRDefault="00672CAC">
            <w:pPr>
              <w:pStyle w:val="ConsPlusNormal"/>
              <w:jc w:val="center"/>
            </w:pPr>
            <w:r>
              <w:t>Наименование и реквизиты документа, в который включено мероприятие</w:t>
            </w:r>
          </w:p>
        </w:tc>
      </w:tr>
      <w:tr w:rsidR="00672CAC">
        <w:tc>
          <w:tcPr>
            <w:tcW w:w="9051" w:type="dxa"/>
            <w:gridSpan w:val="3"/>
          </w:tcPr>
          <w:p w:rsidR="00672CAC" w:rsidRDefault="00672CAC">
            <w:pPr>
              <w:pStyle w:val="ConsPlusNormal"/>
              <w:jc w:val="center"/>
              <w:outlineLvl w:val="2"/>
            </w:pPr>
            <w:r>
              <w:t>1. Рынок услуг дошкольного образования</w:t>
            </w:r>
          </w:p>
        </w:tc>
      </w:tr>
      <w:tr w:rsidR="00672CAC">
        <w:tc>
          <w:tcPr>
            <w:tcW w:w="604" w:type="dxa"/>
          </w:tcPr>
          <w:p w:rsidR="00672CAC" w:rsidRDefault="00672CAC">
            <w:pPr>
              <w:pStyle w:val="ConsPlusNormal"/>
              <w:jc w:val="center"/>
            </w:pPr>
            <w:r>
              <w:lastRenderedPageBreak/>
              <w:t>1.1.</w:t>
            </w:r>
          </w:p>
        </w:tc>
        <w:tc>
          <w:tcPr>
            <w:tcW w:w="4365" w:type="dxa"/>
          </w:tcPr>
          <w:p w:rsidR="00672CAC" w:rsidRDefault="00672CAC">
            <w:pPr>
              <w:pStyle w:val="ConsPlusNormal"/>
            </w:pPr>
            <w:r>
              <w:t>Предоставление субсидии на финансовое обеспечение (возмещение) затрат, связанных с обеспечением получения дошкольного образования у индивидуальных предпринимателей, осуществляющих образовательную деятельность по образовательным программам дошкольного образования</w:t>
            </w:r>
          </w:p>
        </w:tc>
        <w:tc>
          <w:tcPr>
            <w:tcW w:w="4082" w:type="dxa"/>
          </w:tcPr>
          <w:p w:rsidR="00672CAC" w:rsidRDefault="00672CAC">
            <w:pPr>
              <w:pStyle w:val="ConsPlusNormal"/>
            </w:pPr>
            <w:hyperlink r:id="rId86">
              <w:r>
                <w:rPr>
                  <w:color w:val="0000FF"/>
                </w:rPr>
                <w:t>Постановление</w:t>
              </w:r>
            </w:hyperlink>
            <w:r>
              <w:t xml:space="preserve"> Администрации Томской области от 27.09.2019 N 342а "Об утверждении государственной программы "Развитие образования в Томской области"</w:t>
            </w:r>
          </w:p>
        </w:tc>
      </w:tr>
      <w:tr w:rsidR="00672CAC">
        <w:tc>
          <w:tcPr>
            <w:tcW w:w="604" w:type="dxa"/>
          </w:tcPr>
          <w:p w:rsidR="00672CAC" w:rsidRDefault="00672CAC">
            <w:pPr>
              <w:pStyle w:val="ConsPlusNormal"/>
              <w:jc w:val="center"/>
            </w:pPr>
            <w:r>
              <w:t>1.2.</w:t>
            </w:r>
          </w:p>
        </w:tc>
        <w:tc>
          <w:tcPr>
            <w:tcW w:w="4365" w:type="dxa"/>
          </w:tcPr>
          <w:p w:rsidR="00672CAC" w:rsidRDefault="00672CAC">
            <w:pPr>
              <w:pStyle w:val="ConsPlusNormal"/>
            </w:pPr>
            <w:r>
              <w:t>Предоставление субвенций на осуществление отдельных государственных полномочий по финансовому обеспечению получения дошкольного образования в организациях, осуществляющих обучение (за исключением государственных (муниципальных) учреждений), частных дошкольных образовательных организациях</w:t>
            </w:r>
          </w:p>
        </w:tc>
        <w:tc>
          <w:tcPr>
            <w:tcW w:w="4082" w:type="dxa"/>
          </w:tcPr>
          <w:p w:rsidR="00672CAC" w:rsidRDefault="00672CAC">
            <w:pPr>
              <w:pStyle w:val="ConsPlusNormal"/>
            </w:pPr>
            <w:hyperlink r:id="rId87">
              <w:r>
                <w:rPr>
                  <w:color w:val="0000FF"/>
                </w:rPr>
                <w:t>Закон</w:t>
              </w:r>
            </w:hyperlink>
            <w:r>
              <w:t xml:space="preserve"> Томской области от 27 декабря 2013 года N 232-ОЗ "О наделении органов местного самоуправления отдельными государственными полномочиями по финансовому обеспечению получения дошкольного образования в организациях, осуществляющих обучение, частных дошкольных образовательных организациях"</w:t>
            </w:r>
          </w:p>
        </w:tc>
      </w:tr>
      <w:tr w:rsidR="00672CAC">
        <w:tc>
          <w:tcPr>
            <w:tcW w:w="9051" w:type="dxa"/>
            <w:gridSpan w:val="3"/>
          </w:tcPr>
          <w:p w:rsidR="00672CAC" w:rsidRDefault="00672CAC">
            <w:pPr>
              <w:pStyle w:val="ConsPlusNormal"/>
              <w:jc w:val="center"/>
              <w:outlineLvl w:val="2"/>
            </w:pPr>
            <w:r>
              <w:t>2. Рынок услуг общего образования</w:t>
            </w:r>
          </w:p>
        </w:tc>
      </w:tr>
      <w:tr w:rsidR="00672CAC">
        <w:tc>
          <w:tcPr>
            <w:tcW w:w="604" w:type="dxa"/>
          </w:tcPr>
          <w:p w:rsidR="00672CAC" w:rsidRDefault="00672CAC">
            <w:pPr>
              <w:pStyle w:val="ConsPlusNormal"/>
              <w:jc w:val="center"/>
            </w:pPr>
            <w:r>
              <w:t>2.1.</w:t>
            </w:r>
          </w:p>
        </w:tc>
        <w:tc>
          <w:tcPr>
            <w:tcW w:w="4365" w:type="dxa"/>
          </w:tcPr>
          <w:p w:rsidR="00672CAC" w:rsidRDefault="00672CAC">
            <w:pPr>
              <w:pStyle w:val="ConsPlusNormal"/>
            </w:pPr>
            <w:r>
              <w:t>Предоставление субвенций на осуществление отдельных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082" w:type="dxa"/>
          </w:tcPr>
          <w:p w:rsidR="00672CAC" w:rsidRDefault="00672CAC">
            <w:pPr>
              <w:pStyle w:val="ConsPlusNormal"/>
            </w:pPr>
            <w:hyperlink r:id="rId88">
              <w:r>
                <w:rPr>
                  <w:color w:val="0000FF"/>
                </w:rPr>
                <w:t>Закон</w:t>
              </w:r>
            </w:hyperlink>
            <w:r>
              <w:t xml:space="preserve"> Томской области от 30 декабря 2014 года N 203-ОЗ "О наделении органов местного самоуправления отдельными государственными полномочиями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672CAC">
        <w:tc>
          <w:tcPr>
            <w:tcW w:w="9051" w:type="dxa"/>
            <w:gridSpan w:val="3"/>
          </w:tcPr>
          <w:p w:rsidR="00672CAC" w:rsidRDefault="00672CAC">
            <w:pPr>
              <w:pStyle w:val="ConsPlusNormal"/>
              <w:jc w:val="center"/>
              <w:outlineLvl w:val="2"/>
            </w:pPr>
            <w:r>
              <w:t>3. Рынок услуг среднего профессионального образования</w:t>
            </w:r>
          </w:p>
        </w:tc>
      </w:tr>
      <w:tr w:rsidR="00672CAC">
        <w:tc>
          <w:tcPr>
            <w:tcW w:w="604" w:type="dxa"/>
          </w:tcPr>
          <w:p w:rsidR="00672CAC" w:rsidRDefault="00672CAC">
            <w:pPr>
              <w:pStyle w:val="ConsPlusNormal"/>
              <w:jc w:val="center"/>
            </w:pPr>
            <w:r>
              <w:lastRenderedPageBreak/>
              <w:t>3.1.</w:t>
            </w:r>
          </w:p>
        </w:tc>
        <w:tc>
          <w:tcPr>
            <w:tcW w:w="4365" w:type="dxa"/>
          </w:tcPr>
          <w:p w:rsidR="00672CAC" w:rsidRDefault="00672CAC">
            <w:pPr>
              <w:pStyle w:val="ConsPlusNormal"/>
            </w:pPr>
            <w:r>
              <w:t>Установление организациям, осуществляющим образовательную деятельность по образовательным программам среднего профессионального образования, контрольных цифр приема на обучение по профессиям, специальностям и (или) укрупненным группам профессий за счет бюджетных ассигнований областного бюджета</w:t>
            </w:r>
          </w:p>
        </w:tc>
        <w:tc>
          <w:tcPr>
            <w:tcW w:w="4082" w:type="dxa"/>
          </w:tcPr>
          <w:p w:rsidR="00672CAC" w:rsidRDefault="00672CAC">
            <w:pPr>
              <w:pStyle w:val="ConsPlusNormal"/>
            </w:pPr>
            <w:hyperlink r:id="rId89">
              <w:r>
                <w:rPr>
                  <w:color w:val="0000FF"/>
                </w:rPr>
                <w:t>Постановление</w:t>
              </w:r>
            </w:hyperlink>
            <w:r>
              <w:t xml:space="preserve"> Администрации Томской области от 20.06.2014 N 237а "Об установлении контрольных цифр приема на обучение за счет средств областного бюджета"</w:t>
            </w:r>
          </w:p>
        </w:tc>
      </w:tr>
      <w:tr w:rsidR="00672CAC">
        <w:tc>
          <w:tcPr>
            <w:tcW w:w="9051" w:type="dxa"/>
            <w:gridSpan w:val="3"/>
          </w:tcPr>
          <w:p w:rsidR="00672CAC" w:rsidRDefault="00672CAC">
            <w:pPr>
              <w:pStyle w:val="ConsPlusNormal"/>
              <w:jc w:val="center"/>
              <w:outlineLvl w:val="2"/>
            </w:pPr>
            <w:r>
              <w:t>4. Рынок услуг дополнительного образования детей</w:t>
            </w:r>
          </w:p>
        </w:tc>
      </w:tr>
      <w:tr w:rsidR="00672CAC">
        <w:tc>
          <w:tcPr>
            <w:tcW w:w="604" w:type="dxa"/>
          </w:tcPr>
          <w:p w:rsidR="00672CAC" w:rsidRDefault="00672CAC">
            <w:pPr>
              <w:pStyle w:val="ConsPlusNormal"/>
              <w:jc w:val="center"/>
            </w:pPr>
            <w:r>
              <w:t>4.1.</w:t>
            </w:r>
          </w:p>
        </w:tc>
        <w:tc>
          <w:tcPr>
            <w:tcW w:w="4365" w:type="dxa"/>
          </w:tcPr>
          <w:p w:rsidR="00672CAC" w:rsidRDefault="00672CAC">
            <w:pPr>
              <w:pStyle w:val="ConsPlusNormal"/>
            </w:pPr>
            <w:r>
              <w:t>Предоставлении субсидии из областного бюджета автономной некоммерческой организации дополнительного образования "Детский технопарк "</w:t>
            </w:r>
            <w:proofErr w:type="spellStart"/>
            <w:r>
              <w:t>Кванториум</w:t>
            </w:r>
            <w:proofErr w:type="spellEnd"/>
            <w:r>
              <w:t>" на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082" w:type="dxa"/>
          </w:tcPr>
          <w:p w:rsidR="00672CAC" w:rsidRDefault="00672CAC">
            <w:pPr>
              <w:pStyle w:val="ConsPlusNormal"/>
            </w:pPr>
            <w:hyperlink r:id="rId90">
              <w:r>
                <w:rPr>
                  <w:color w:val="0000FF"/>
                </w:rPr>
                <w:t>Приказ</w:t>
              </w:r>
            </w:hyperlink>
            <w:r>
              <w:t xml:space="preserve"> Департамента общего образования Томской области от 18.01.2022 N 4 "Об утверждении Порядка определения объема и предоставления субсидии из областного бюджета автономной некоммерческой организации дополнительного образования "Детский технопарк "</w:t>
            </w:r>
            <w:proofErr w:type="spellStart"/>
            <w:r>
              <w:t>Кванториум</w:t>
            </w:r>
            <w:proofErr w:type="spellEnd"/>
            <w:r>
              <w:t>" на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в г. Томске и Томской области"</w:t>
            </w:r>
          </w:p>
        </w:tc>
      </w:tr>
      <w:tr w:rsidR="00672CAC">
        <w:tc>
          <w:tcPr>
            <w:tcW w:w="9051" w:type="dxa"/>
            <w:gridSpan w:val="3"/>
          </w:tcPr>
          <w:p w:rsidR="00672CAC" w:rsidRDefault="00672CAC">
            <w:pPr>
              <w:pStyle w:val="ConsPlusNormal"/>
              <w:jc w:val="center"/>
              <w:outlineLvl w:val="2"/>
            </w:pPr>
            <w:r>
              <w:t>5. Рынок медицинских услуг</w:t>
            </w:r>
          </w:p>
        </w:tc>
      </w:tr>
      <w:tr w:rsidR="00672CAC">
        <w:tc>
          <w:tcPr>
            <w:tcW w:w="604" w:type="dxa"/>
          </w:tcPr>
          <w:p w:rsidR="00672CAC" w:rsidRDefault="00672CAC">
            <w:pPr>
              <w:pStyle w:val="ConsPlusNormal"/>
              <w:jc w:val="center"/>
            </w:pPr>
            <w:r>
              <w:t>5.1.</w:t>
            </w:r>
          </w:p>
        </w:tc>
        <w:tc>
          <w:tcPr>
            <w:tcW w:w="4365" w:type="dxa"/>
          </w:tcPr>
          <w:p w:rsidR="00672CAC" w:rsidRDefault="00672CAC">
            <w:pPr>
              <w:pStyle w:val="ConsPlusNormal"/>
            </w:pPr>
            <w:r>
              <w:t>Оказание бесплатной медицинской помощи в рамках областной программы обязательного медицинского страхования</w:t>
            </w:r>
          </w:p>
        </w:tc>
        <w:tc>
          <w:tcPr>
            <w:tcW w:w="4082" w:type="dxa"/>
          </w:tcPr>
          <w:p w:rsidR="00672CAC" w:rsidRDefault="00672CAC">
            <w:pPr>
              <w:pStyle w:val="ConsPlusNormal"/>
            </w:pPr>
            <w:hyperlink r:id="rId91">
              <w:r>
                <w:rPr>
                  <w:color w:val="0000FF"/>
                </w:rPr>
                <w:t>Постановление</w:t>
              </w:r>
            </w:hyperlink>
            <w:r>
              <w:t xml:space="preserve"> Администрации Томской области от 27.09.2019 N 353а "Об утверждении государственной программы "Развитие здравоохранения в Томской области"</w:t>
            </w:r>
          </w:p>
        </w:tc>
      </w:tr>
      <w:tr w:rsidR="00672CAC">
        <w:tc>
          <w:tcPr>
            <w:tcW w:w="9051" w:type="dxa"/>
            <w:gridSpan w:val="3"/>
          </w:tcPr>
          <w:p w:rsidR="00672CAC" w:rsidRDefault="00672CAC">
            <w:pPr>
              <w:pStyle w:val="ConsPlusNormal"/>
              <w:jc w:val="center"/>
              <w:outlineLvl w:val="2"/>
            </w:pPr>
            <w:r>
              <w:t>6. Рынок услуг розничной торговли лекарственными препаратами, медицинскими изделиями и сопутствующими товарами</w:t>
            </w:r>
          </w:p>
        </w:tc>
      </w:tr>
      <w:tr w:rsidR="00672CAC">
        <w:tc>
          <w:tcPr>
            <w:tcW w:w="604" w:type="dxa"/>
          </w:tcPr>
          <w:p w:rsidR="00672CAC" w:rsidRDefault="00672CAC">
            <w:pPr>
              <w:pStyle w:val="ConsPlusNormal"/>
              <w:jc w:val="center"/>
            </w:pPr>
            <w:r>
              <w:t>6.1.</w:t>
            </w:r>
          </w:p>
        </w:tc>
        <w:tc>
          <w:tcPr>
            <w:tcW w:w="4365" w:type="dxa"/>
          </w:tcPr>
          <w:p w:rsidR="00672CAC" w:rsidRDefault="00672CAC">
            <w:pPr>
              <w:pStyle w:val="ConsPlusNormal"/>
            </w:pPr>
            <w:r>
              <w:t xml:space="preserve">Совершенствование механизмов </w:t>
            </w:r>
            <w:r>
              <w:lastRenderedPageBreak/>
              <w:t>обеспечения отдельных категорий граждан лекарственными препаратами и медицинскими изделиями</w:t>
            </w:r>
          </w:p>
        </w:tc>
        <w:tc>
          <w:tcPr>
            <w:tcW w:w="4082" w:type="dxa"/>
          </w:tcPr>
          <w:p w:rsidR="00672CAC" w:rsidRDefault="00672CAC">
            <w:pPr>
              <w:pStyle w:val="ConsPlusNormal"/>
            </w:pPr>
            <w:hyperlink r:id="rId92">
              <w:r>
                <w:rPr>
                  <w:color w:val="0000FF"/>
                </w:rPr>
                <w:t>Постановление</w:t>
              </w:r>
            </w:hyperlink>
            <w:r>
              <w:t xml:space="preserve"> Администрации </w:t>
            </w:r>
            <w:r>
              <w:lastRenderedPageBreak/>
              <w:t>Томской области от 27.09.2019 N 353а "Об утверждении государственной программы "Развитие здравоохранения в Томской области"</w:t>
            </w:r>
          </w:p>
        </w:tc>
      </w:tr>
      <w:tr w:rsidR="00672CAC">
        <w:tc>
          <w:tcPr>
            <w:tcW w:w="9051" w:type="dxa"/>
            <w:gridSpan w:val="3"/>
          </w:tcPr>
          <w:p w:rsidR="00672CAC" w:rsidRDefault="00672CAC">
            <w:pPr>
              <w:pStyle w:val="ConsPlusNormal"/>
              <w:jc w:val="center"/>
              <w:outlineLvl w:val="2"/>
            </w:pPr>
            <w:r>
              <w:lastRenderedPageBreak/>
              <w:t>7. Рынок психолого-педагогического сопровождения детей с ограниченными возможностями здоровья</w:t>
            </w:r>
          </w:p>
        </w:tc>
      </w:tr>
      <w:tr w:rsidR="00672CAC">
        <w:tc>
          <w:tcPr>
            <w:tcW w:w="604" w:type="dxa"/>
          </w:tcPr>
          <w:p w:rsidR="00672CAC" w:rsidRDefault="00672CAC">
            <w:pPr>
              <w:pStyle w:val="ConsPlusNormal"/>
              <w:jc w:val="center"/>
            </w:pPr>
            <w:r>
              <w:t>7.1.</w:t>
            </w:r>
          </w:p>
        </w:tc>
        <w:tc>
          <w:tcPr>
            <w:tcW w:w="4365" w:type="dxa"/>
          </w:tcPr>
          <w:p w:rsidR="00672CAC" w:rsidRDefault="00672CAC">
            <w:pPr>
              <w:pStyle w:val="ConsPlusNormal"/>
            </w:pPr>
            <w:r>
              <w:t>Выплата компенсации затрат родителей (законных представителей) на организацию обучения детей-инвалидов по основным общеобразовательным программам на дому</w:t>
            </w:r>
          </w:p>
        </w:tc>
        <w:tc>
          <w:tcPr>
            <w:tcW w:w="4082" w:type="dxa"/>
          </w:tcPr>
          <w:p w:rsidR="00672CAC" w:rsidRDefault="00672CAC">
            <w:pPr>
              <w:pStyle w:val="ConsPlusNormal"/>
            </w:pPr>
            <w:hyperlink r:id="rId93">
              <w:r>
                <w:rPr>
                  <w:color w:val="0000FF"/>
                </w:rPr>
                <w:t>Постановление</w:t>
              </w:r>
            </w:hyperlink>
            <w:r>
              <w:t xml:space="preserve"> Администрации Томской области от 09.03.2010 N 59а "Об утверждении Порядка назначения и выплаты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tc>
      </w:tr>
      <w:tr w:rsidR="00672CAC">
        <w:tc>
          <w:tcPr>
            <w:tcW w:w="9051" w:type="dxa"/>
            <w:gridSpan w:val="3"/>
          </w:tcPr>
          <w:p w:rsidR="00672CAC" w:rsidRDefault="00672CAC">
            <w:pPr>
              <w:pStyle w:val="ConsPlusNormal"/>
              <w:jc w:val="center"/>
              <w:outlineLvl w:val="2"/>
            </w:pPr>
            <w:r>
              <w:t>8. Рынок социальных услуг</w:t>
            </w:r>
          </w:p>
        </w:tc>
      </w:tr>
      <w:tr w:rsidR="00672CAC">
        <w:tc>
          <w:tcPr>
            <w:tcW w:w="604" w:type="dxa"/>
          </w:tcPr>
          <w:p w:rsidR="00672CAC" w:rsidRDefault="00672CAC">
            <w:pPr>
              <w:pStyle w:val="ConsPlusNormal"/>
              <w:jc w:val="center"/>
            </w:pPr>
            <w:r>
              <w:t>8.1.</w:t>
            </w:r>
          </w:p>
        </w:tc>
        <w:tc>
          <w:tcPr>
            <w:tcW w:w="4365" w:type="dxa"/>
          </w:tcPr>
          <w:p w:rsidR="00672CAC" w:rsidRDefault="00672CAC">
            <w:pPr>
              <w:pStyle w:val="ConsPlusNormal"/>
            </w:pPr>
            <w:r>
              <w:t>Повышение качества и доступности социального обслуживания населения</w:t>
            </w:r>
          </w:p>
        </w:tc>
        <w:tc>
          <w:tcPr>
            <w:tcW w:w="4082" w:type="dxa"/>
          </w:tcPr>
          <w:p w:rsidR="00672CAC" w:rsidRDefault="00672CAC">
            <w:pPr>
              <w:pStyle w:val="ConsPlusNormal"/>
            </w:pPr>
            <w:hyperlink r:id="rId94">
              <w:r>
                <w:rPr>
                  <w:color w:val="0000FF"/>
                </w:rPr>
                <w:t>Постановление</w:t>
              </w:r>
            </w:hyperlink>
            <w:r>
              <w:t xml:space="preserve"> Администрации Томской области от 27.09.2019 N 361а "Об утверждении государственной программы "Социальная поддержка населения Томской области"</w:t>
            </w:r>
          </w:p>
        </w:tc>
      </w:tr>
      <w:tr w:rsidR="00672CAC">
        <w:tc>
          <w:tcPr>
            <w:tcW w:w="9051" w:type="dxa"/>
            <w:gridSpan w:val="3"/>
          </w:tcPr>
          <w:p w:rsidR="00672CAC" w:rsidRDefault="00672CAC">
            <w:pPr>
              <w:pStyle w:val="ConsPlusNormal"/>
              <w:jc w:val="center"/>
              <w:outlineLvl w:val="2"/>
            </w:pPr>
            <w:r>
              <w:t>9. Рынок ритуальных услуг</w:t>
            </w:r>
          </w:p>
        </w:tc>
      </w:tr>
      <w:tr w:rsidR="00672CAC">
        <w:tc>
          <w:tcPr>
            <w:tcW w:w="604" w:type="dxa"/>
          </w:tcPr>
          <w:p w:rsidR="00672CAC" w:rsidRDefault="00672CAC">
            <w:pPr>
              <w:pStyle w:val="ConsPlusNormal"/>
              <w:jc w:val="center"/>
            </w:pPr>
            <w:r>
              <w:t>9.1.</w:t>
            </w:r>
          </w:p>
        </w:tc>
        <w:tc>
          <w:tcPr>
            <w:tcW w:w="4365" w:type="dxa"/>
          </w:tcPr>
          <w:p w:rsidR="00672CAC" w:rsidRDefault="00672CAC">
            <w:pPr>
              <w:pStyle w:val="ConsPlusNormal"/>
            </w:pPr>
            <w:r>
              <w:t>Установление размера потенциально возможного к получению годового дохода индивидуальным предпринимателем, применяющим патентную систему налогообложения и осуществляющего на территории Томской области ритуальные услуги</w:t>
            </w:r>
          </w:p>
        </w:tc>
        <w:tc>
          <w:tcPr>
            <w:tcW w:w="4082" w:type="dxa"/>
          </w:tcPr>
          <w:p w:rsidR="00672CAC" w:rsidRDefault="00672CAC">
            <w:pPr>
              <w:pStyle w:val="ConsPlusNormal"/>
            </w:pPr>
            <w:hyperlink r:id="rId95">
              <w:r>
                <w:rPr>
                  <w:color w:val="0000FF"/>
                </w:rPr>
                <w:t>Закон</w:t>
              </w:r>
            </w:hyperlink>
            <w:r>
              <w:t xml:space="preserve"> Томской области от 9 ноября 2012 года N 199-ОЗ "О патентной системе налогообложения"</w:t>
            </w:r>
          </w:p>
        </w:tc>
      </w:tr>
      <w:tr w:rsidR="00672CAC">
        <w:tc>
          <w:tcPr>
            <w:tcW w:w="9051" w:type="dxa"/>
            <w:gridSpan w:val="3"/>
          </w:tcPr>
          <w:p w:rsidR="00672CAC" w:rsidRDefault="00672CAC">
            <w:pPr>
              <w:pStyle w:val="ConsPlusNormal"/>
              <w:jc w:val="center"/>
              <w:outlineLvl w:val="2"/>
            </w:pPr>
            <w:r>
              <w:t>10. Рынок теплоснабжения (производство тепловой энергии)</w:t>
            </w:r>
          </w:p>
        </w:tc>
      </w:tr>
      <w:tr w:rsidR="00672CAC">
        <w:tc>
          <w:tcPr>
            <w:tcW w:w="604" w:type="dxa"/>
          </w:tcPr>
          <w:p w:rsidR="00672CAC" w:rsidRDefault="00672CAC">
            <w:pPr>
              <w:pStyle w:val="ConsPlusNormal"/>
              <w:jc w:val="center"/>
            </w:pPr>
            <w:r>
              <w:t>10.1.</w:t>
            </w:r>
          </w:p>
        </w:tc>
        <w:tc>
          <w:tcPr>
            <w:tcW w:w="4365" w:type="dxa"/>
          </w:tcPr>
          <w:p w:rsidR="00672CAC" w:rsidRDefault="00672CAC">
            <w:pPr>
              <w:pStyle w:val="ConsPlusNormal"/>
            </w:pPr>
            <w:r>
              <w:t xml:space="preserve">Развитие коммунальной инфраструктуры, повышение </w:t>
            </w:r>
            <w:proofErr w:type="spellStart"/>
            <w:r>
              <w:lastRenderedPageBreak/>
              <w:t>энергоэффективности</w:t>
            </w:r>
            <w:proofErr w:type="spellEnd"/>
            <w:r>
              <w:t xml:space="preserve"> Томской области</w:t>
            </w:r>
          </w:p>
        </w:tc>
        <w:tc>
          <w:tcPr>
            <w:tcW w:w="4082" w:type="dxa"/>
          </w:tcPr>
          <w:p w:rsidR="00672CAC" w:rsidRDefault="00672CAC">
            <w:pPr>
              <w:pStyle w:val="ConsPlusNormal"/>
            </w:pPr>
            <w:hyperlink r:id="rId96">
              <w:r>
                <w:rPr>
                  <w:color w:val="0000FF"/>
                </w:rPr>
                <w:t>Постановление</w:t>
              </w:r>
            </w:hyperlink>
            <w:r>
              <w:t xml:space="preserve"> Администрации Томской области от 27.09.2019 </w:t>
            </w:r>
            <w:r>
              <w:lastRenderedPageBreak/>
              <w:t>N 346а "Об утверждении государственной программы "Развитие коммунальной инфраструктуры в Томской области"</w:t>
            </w:r>
          </w:p>
        </w:tc>
      </w:tr>
      <w:tr w:rsidR="00672CAC">
        <w:tc>
          <w:tcPr>
            <w:tcW w:w="604" w:type="dxa"/>
          </w:tcPr>
          <w:p w:rsidR="00672CAC" w:rsidRDefault="00672CAC">
            <w:pPr>
              <w:pStyle w:val="ConsPlusNormal"/>
              <w:jc w:val="center"/>
            </w:pPr>
            <w:r>
              <w:lastRenderedPageBreak/>
              <w:t>10.2.</w:t>
            </w:r>
          </w:p>
        </w:tc>
        <w:tc>
          <w:tcPr>
            <w:tcW w:w="4365" w:type="dxa"/>
          </w:tcPr>
          <w:p w:rsidR="00672CAC" w:rsidRDefault="00672CAC">
            <w:pPr>
              <w:pStyle w:val="ConsPlusNormal"/>
            </w:pPr>
            <w:r>
              <w:t>Предоставление субсидий из областного бюджета бюджетам муниципальных образований Томской области на компенсацию расходов по организации теплоснабжения теплоснабжающими организациями</w:t>
            </w:r>
          </w:p>
        </w:tc>
        <w:tc>
          <w:tcPr>
            <w:tcW w:w="4082" w:type="dxa"/>
          </w:tcPr>
          <w:p w:rsidR="00672CAC" w:rsidRDefault="00672CAC">
            <w:pPr>
              <w:pStyle w:val="ConsPlusNormal"/>
            </w:pPr>
            <w:hyperlink r:id="rId97">
              <w:r>
                <w:rPr>
                  <w:color w:val="0000FF"/>
                </w:rPr>
                <w:t>Постановление</w:t>
              </w:r>
            </w:hyperlink>
            <w:r>
              <w:t xml:space="preserve"> Администрации Томской области от 26.09.2019 N 339а "Об утверждении государственной программы "Улучшение инвестиционного климата и развитие экспорта Томской области"</w:t>
            </w:r>
          </w:p>
        </w:tc>
      </w:tr>
      <w:tr w:rsidR="00672CAC">
        <w:tc>
          <w:tcPr>
            <w:tcW w:w="9051" w:type="dxa"/>
            <w:gridSpan w:val="3"/>
          </w:tcPr>
          <w:p w:rsidR="00672CAC" w:rsidRDefault="00672CAC">
            <w:pPr>
              <w:pStyle w:val="ConsPlusNormal"/>
              <w:jc w:val="center"/>
              <w:outlineLvl w:val="2"/>
            </w:pPr>
            <w:r>
              <w:t>11. Рынок услуг по сбору и транспортированию твердых коммунальных отходов</w:t>
            </w:r>
          </w:p>
        </w:tc>
      </w:tr>
      <w:tr w:rsidR="00672CAC">
        <w:tc>
          <w:tcPr>
            <w:tcW w:w="604" w:type="dxa"/>
          </w:tcPr>
          <w:p w:rsidR="00672CAC" w:rsidRDefault="00672CAC">
            <w:pPr>
              <w:pStyle w:val="ConsPlusNormal"/>
              <w:jc w:val="center"/>
            </w:pPr>
            <w:r>
              <w:t>11.1.</w:t>
            </w:r>
          </w:p>
        </w:tc>
        <w:tc>
          <w:tcPr>
            <w:tcW w:w="4365" w:type="dxa"/>
          </w:tcPr>
          <w:p w:rsidR="00672CAC" w:rsidRDefault="00672CAC">
            <w:pPr>
              <w:pStyle w:val="ConsPlusNormal"/>
            </w:pPr>
            <w:r>
              <w:t>Создание комплексной системы обращения с твердыми коммунальными отходами.</w:t>
            </w:r>
          </w:p>
          <w:p w:rsidR="00672CAC" w:rsidRDefault="00672CAC">
            <w:pPr>
              <w:pStyle w:val="ConsPlusNormal"/>
            </w:pPr>
            <w:r>
              <w:t>Развитие инфраструктуры по раздельному сбору, утилизации (использованию), обезвреживанию, экологически и санитарно-</w:t>
            </w:r>
            <w:proofErr w:type="spellStart"/>
            <w:r>
              <w:t>эпидемиологически</w:t>
            </w:r>
            <w:proofErr w:type="spellEnd"/>
            <w:r>
              <w:t xml:space="preserve"> безопасному размещению твердых коммунальных отходов: строительство и развитие межмуниципальных объектов по обеспечению деятельности в области обращения с твердыми коммунальными отходами</w:t>
            </w:r>
          </w:p>
        </w:tc>
        <w:tc>
          <w:tcPr>
            <w:tcW w:w="4082" w:type="dxa"/>
          </w:tcPr>
          <w:p w:rsidR="00672CAC" w:rsidRDefault="00672CAC">
            <w:pPr>
              <w:pStyle w:val="ConsPlusNormal"/>
            </w:pPr>
            <w:hyperlink r:id="rId98">
              <w:r>
                <w:rPr>
                  <w:color w:val="0000FF"/>
                </w:rPr>
                <w:t>Постановление</w:t>
              </w:r>
            </w:hyperlink>
            <w:r>
              <w:t xml:space="preserve"> Администрации Томской области от 27.09.2019 N 357а "Об утверждении государственной программы "Обращение с отходами, в том числе с твердыми коммунальными отходами, на территории Томской области"</w:t>
            </w:r>
          </w:p>
        </w:tc>
      </w:tr>
      <w:tr w:rsidR="00672CAC">
        <w:tc>
          <w:tcPr>
            <w:tcW w:w="9051" w:type="dxa"/>
            <w:gridSpan w:val="3"/>
          </w:tcPr>
          <w:p w:rsidR="00672CAC" w:rsidRDefault="00672CAC">
            <w:pPr>
              <w:pStyle w:val="ConsPlusNormal"/>
              <w:jc w:val="center"/>
              <w:outlineLvl w:val="2"/>
            </w:pPr>
            <w:r>
              <w:t>12. Рынок выполнения работ по благоустройству городской среды</w:t>
            </w:r>
          </w:p>
        </w:tc>
      </w:tr>
      <w:tr w:rsidR="00672CAC">
        <w:tc>
          <w:tcPr>
            <w:tcW w:w="604" w:type="dxa"/>
          </w:tcPr>
          <w:p w:rsidR="00672CAC" w:rsidRDefault="00672CAC">
            <w:pPr>
              <w:pStyle w:val="ConsPlusNormal"/>
              <w:jc w:val="center"/>
            </w:pPr>
            <w:r>
              <w:t>12.1.</w:t>
            </w:r>
          </w:p>
        </w:tc>
        <w:tc>
          <w:tcPr>
            <w:tcW w:w="4365" w:type="dxa"/>
          </w:tcPr>
          <w:p w:rsidR="00672CAC" w:rsidRDefault="00672CAC">
            <w:pPr>
              <w:pStyle w:val="ConsPlusNormal"/>
            </w:pPr>
            <w:r>
              <w:t>Реализация мероприятий, направленных на благоустройство современной городской среды</w:t>
            </w:r>
          </w:p>
        </w:tc>
        <w:tc>
          <w:tcPr>
            <w:tcW w:w="4082" w:type="dxa"/>
          </w:tcPr>
          <w:p w:rsidR="00672CAC" w:rsidRDefault="00672CAC">
            <w:pPr>
              <w:pStyle w:val="ConsPlusNormal"/>
            </w:pPr>
            <w:hyperlink r:id="rId99">
              <w:r>
                <w:rPr>
                  <w:color w:val="0000FF"/>
                </w:rPr>
                <w:t>Постановление</w:t>
              </w:r>
            </w:hyperlink>
            <w:r>
              <w:t xml:space="preserve"> Администрации Томской области от 25.09.2019 N 337а "Об утверждении государственной программы "Жилье и городская среда Томской области"</w:t>
            </w:r>
          </w:p>
        </w:tc>
      </w:tr>
      <w:tr w:rsidR="00672CAC">
        <w:tc>
          <w:tcPr>
            <w:tcW w:w="604" w:type="dxa"/>
          </w:tcPr>
          <w:p w:rsidR="00672CAC" w:rsidRDefault="00672CAC">
            <w:pPr>
              <w:pStyle w:val="ConsPlusNormal"/>
              <w:jc w:val="center"/>
            </w:pPr>
            <w:r>
              <w:t>12.2.</w:t>
            </w:r>
          </w:p>
        </w:tc>
        <w:tc>
          <w:tcPr>
            <w:tcW w:w="4365" w:type="dxa"/>
          </w:tcPr>
          <w:p w:rsidR="00672CAC" w:rsidRDefault="00672CAC">
            <w:pPr>
              <w:pStyle w:val="ConsPlusNormal"/>
            </w:pPr>
            <w:r>
              <w:t>Благоустройство территорий муниципальных образований Томской области</w:t>
            </w:r>
          </w:p>
        </w:tc>
        <w:tc>
          <w:tcPr>
            <w:tcW w:w="4082" w:type="dxa"/>
          </w:tcPr>
          <w:p w:rsidR="00672CAC" w:rsidRDefault="00672CAC">
            <w:pPr>
              <w:pStyle w:val="ConsPlusNormal"/>
            </w:pPr>
            <w:hyperlink r:id="rId100">
              <w:r>
                <w:rPr>
                  <w:color w:val="0000FF"/>
                </w:rPr>
                <w:t>Постановление</w:t>
              </w:r>
            </w:hyperlink>
            <w:r>
              <w:t xml:space="preserve"> Администрации Томской области от 25.09.2019 N 337а "Об утверждении </w:t>
            </w:r>
            <w:r>
              <w:lastRenderedPageBreak/>
              <w:t>государственной программы "Жилье и городская среда Томской области"</w:t>
            </w:r>
          </w:p>
        </w:tc>
      </w:tr>
      <w:tr w:rsidR="00672CAC">
        <w:tc>
          <w:tcPr>
            <w:tcW w:w="9051" w:type="dxa"/>
            <w:gridSpan w:val="3"/>
          </w:tcPr>
          <w:p w:rsidR="00672CAC" w:rsidRDefault="00672CAC">
            <w:pPr>
              <w:pStyle w:val="ConsPlusNormal"/>
              <w:jc w:val="center"/>
              <w:outlineLvl w:val="2"/>
            </w:pPr>
            <w:r>
              <w:lastRenderedPageBreak/>
              <w:t>13. Рынок выполнения работ по содержанию и текущему ремонту общего имущества собственников помещений в многоквартирном доме</w:t>
            </w:r>
          </w:p>
        </w:tc>
      </w:tr>
      <w:tr w:rsidR="00672CAC">
        <w:tc>
          <w:tcPr>
            <w:tcW w:w="604" w:type="dxa"/>
          </w:tcPr>
          <w:p w:rsidR="00672CAC" w:rsidRDefault="00672CAC">
            <w:pPr>
              <w:pStyle w:val="ConsPlusNormal"/>
              <w:jc w:val="center"/>
            </w:pPr>
            <w:r>
              <w:t>13.1.</w:t>
            </w:r>
          </w:p>
        </w:tc>
        <w:tc>
          <w:tcPr>
            <w:tcW w:w="4365" w:type="dxa"/>
          </w:tcPr>
          <w:p w:rsidR="00672CAC" w:rsidRDefault="00672CAC">
            <w:pPr>
              <w:pStyle w:val="ConsPlusNormal"/>
            </w:pPr>
            <w:r>
              <w:t>Обеспечение своевременного проведения капитального ремонта общего имущества в многоквартирных домах, расположенных на территории Томской области</w:t>
            </w:r>
          </w:p>
        </w:tc>
        <w:tc>
          <w:tcPr>
            <w:tcW w:w="4082" w:type="dxa"/>
          </w:tcPr>
          <w:p w:rsidR="00672CAC" w:rsidRDefault="00672CAC">
            <w:pPr>
              <w:pStyle w:val="ConsPlusNormal"/>
            </w:pPr>
            <w:hyperlink r:id="rId101">
              <w:r>
                <w:rPr>
                  <w:color w:val="0000FF"/>
                </w:rPr>
                <w:t>Постановление</w:t>
              </w:r>
            </w:hyperlink>
            <w:r>
              <w:t xml:space="preserve"> Администрации Томской области от 30.12.2013 N 597а "Об утверждении Региональной программы капитального ремонта общего имущества в многоквартирных домах, расположенных на территории Томской области"</w:t>
            </w:r>
          </w:p>
        </w:tc>
      </w:tr>
      <w:tr w:rsidR="00672CAC">
        <w:tc>
          <w:tcPr>
            <w:tcW w:w="9051" w:type="dxa"/>
            <w:gridSpan w:val="3"/>
          </w:tcPr>
          <w:p w:rsidR="00672CAC" w:rsidRDefault="00672CAC">
            <w:pPr>
              <w:pStyle w:val="ConsPlusNormal"/>
              <w:jc w:val="center"/>
              <w:outlineLvl w:val="2"/>
            </w:pPr>
            <w:r>
              <w:t>14. Рынок купли-продажи электрической энергии (мощности) на розничном рынке электрической энергии (мощности)</w:t>
            </w:r>
          </w:p>
        </w:tc>
      </w:tr>
      <w:tr w:rsidR="00672CAC">
        <w:tc>
          <w:tcPr>
            <w:tcW w:w="604" w:type="dxa"/>
          </w:tcPr>
          <w:p w:rsidR="00672CAC" w:rsidRDefault="00672CAC">
            <w:pPr>
              <w:pStyle w:val="ConsPlusNormal"/>
              <w:jc w:val="center"/>
            </w:pPr>
            <w:r>
              <w:t>14.1.</w:t>
            </w:r>
          </w:p>
        </w:tc>
        <w:tc>
          <w:tcPr>
            <w:tcW w:w="4365" w:type="dxa"/>
          </w:tcPr>
          <w:p w:rsidR="00672CAC" w:rsidRDefault="00672CAC">
            <w:pPr>
              <w:pStyle w:val="ConsPlusNormal"/>
            </w:pPr>
            <w:r>
              <w:t xml:space="preserve">Развитие и модернизация объектов энергетики, обеспечение снижения уровня их износа, повышение </w:t>
            </w:r>
            <w:proofErr w:type="spellStart"/>
            <w:r>
              <w:t>энергоэффективности</w:t>
            </w:r>
            <w:proofErr w:type="spellEnd"/>
            <w:r>
              <w:t>.</w:t>
            </w:r>
          </w:p>
          <w:p w:rsidR="00672CAC" w:rsidRDefault="00672CAC">
            <w:pPr>
              <w:pStyle w:val="ConsPlusNormal"/>
            </w:pPr>
            <w:r>
              <w:t>Обеспечение устойчивого развития энергосистемы Томской области</w:t>
            </w:r>
          </w:p>
        </w:tc>
        <w:tc>
          <w:tcPr>
            <w:tcW w:w="4082" w:type="dxa"/>
          </w:tcPr>
          <w:p w:rsidR="00672CAC" w:rsidRDefault="00672CAC">
            <w:pPr>
              <w:pStyle w:val="ConsPlusNormal"/>
            </w:pPr>
            <w:hyperlink r:id="rId102">
              <w:r>
                <w:rPr>
                  <w:color w:val="0000FF"/>
                </w:rPr>
                <w:t>Постановление</w:t>
              </w:r>
            </w:hyperlink>
            <w:r>
              <w:t xml:space="preserve"> Правительства РФ от 30.12.2022 N 2556 "Об утверждении Правил разработки и утверждения документов перспективного развития электроэнергетики, изменении и признании утратившим силу некоторых актов и отдельных положений некоторых актов Правительства Российской Федерации"</w:t>
            </w:r>
          </w:p>
        </w:tc>
      </w:tr>
      <w:tr w:rsidR="00672CAC">
        <w:tc>
          <w:tcPr>
            <w:tcW w:w="9051" w:type="dxa"/>
            <w:gridSpan w:val="3"/>
          </w:tcPr>
          <w:p w:rsidR="00672CAC" w:rsidRDefault="00672CAC">
            <w:pPr>
              <w:pStyle w:val="ConsPlusNormal"/>
              <w:jc w:val="center"/>
              <w:outlineLvl w:val="2"/>
            </w:pPr>
            <w:r>
              <w:t xml:space="preserve">15.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p>
        </w:tc>
      </w:tr>
      <w:tr w:rsidR="00672CAC">
        <w:tc>
          <w:tcPr>
            <w:tcW w:w="604" w:type="dxa"/>
          </w:tcPr>
          <w:p w:rsidR="00672CAC" w:rsidRDefault="00672CAC">
            <w:pPr>
              <w:pStyle w:val="ConsPlusNormal"/>
              <w:jc w:val="center"/>
            </w:pPr>
            <w:r>
              <w:t>15.1.</w:t>
            </w:r>
          </w:p>
        </w:tc>
        <w:tc>
          <w:tcPr>
            <w:tcW w:w="4365" w:type="dxa"/>
          </w:tcPr>
          <w:p w:rsidR="00672CAC" w:rsidRDefault="00672CAC">
            <w:pPr>
              <w:pStyle w:val="ConsPlusNormal"/>
            </w:pPr>
            <w:r>
              <w:t xml:space="preserve">Развитие и модернизация объектов энергетики, обеспечение снижения уровня их износа, повышение </w:t>
            </w:r>
            <w:proofErr w:type="spellStart"/>
            <w:r>
              <w:t>энергоэффективности</w:t>
            </w:r>
            <w:proofErr w:type="spellEnd"/>
            <w:r>
              <w:t>.</w:t>
            </w:r>
          </w:p>
          <w:p w:rsidR="00672CAC" w:rsidRDefault="00672CAC">
            <w:pPr>
              <w:pStyle w:val="ConsPlusNormal"/>
            </w:pPr>
            <w:r>
              <w:t>Обеспечение устойчивого развития энергосистемы Томской области</w:t>
            </w:r>
          </w:p>
        </w:tc>
        <w:tc>
          <w:tcPr>
            <w:tcW w:w="4082" w:type="dxa"/>
          </w:tcPr>
          <w:p w:rsidR="00672CAC" w:rsidRDefault="00672CAC">
            <w:pPr>
              <w:pStyle w:val="ConsPlusNormal"/>
            </w:pPr>
            <w:hyperlink r:id="rId103">
              <w:r>
                <w:rPr>
                  <w:color w:val="0000FF"/>
                </w:rPr>
                <w:t>Постановление</w:t>
              </w:r>
            </w:hyperlink>
            <w:r>
              <w:t xml:space="preserve"> Правительства РФ от 30.12.2022 N 2556 "Об утверждении Правил разработки и утверждения документов перспективного развития электроэнергетики, изменении и признании утратившим силу некоторых актов и отдельных положений некоторых актов Правительства Российской Федерации"</w:t>
            </w:r>
          </w:p>
        </w:tc>
      </w:tr>
      <w:tr w:rsidR="00672CAC">
        <w:tc>
          <w:tcPr>
            <w:tcW w:w="604" w:type="dxa"/>
          </w:tcPr>
          <w:p w:rsidR="00672CAC" w:rsidRDefault="00672CAC">
            <w:pPr>
              <w:pStyle w:val="ConsPlusNormal"/>
              <w:jc w:val="center"/>
            </w:pPr>
            <w:r>
              <w:lastRenderedPageBreak/>
              <w:t>15.2.</w:t>
            </w:r>
          </w:p>
        </w:tc>
        <w:tc>
          <w:tcPr>
            <w:tcW w:w="4365" w:type="dxa"/>
          </w:tcPr>
          <w:p w:rsidR="00672CAC" w:rsidRDefault="00672CAC">
            <w:pPr>
              <w:pStyle w:val="ConsPlusNormal"/>
            </w:pPr>
            <w:r>
              <w:t>Предоставление субсидий из областного бюджета бюджетам муниципальных образований на компенсацию расходов по организации электроснабжения от дизельных электростанций</w:t>
            </w:r>
          </w:p>
        </w:tc>
        <w:tc>
          <w:tcPr>
            <w:tcW w:w="4082" w:type="dxa"/>
          </w:tcPr>
          <w:p w:rsidR="00672CAC" w:rsidRDefault="00672CAC">
            <w:pPr>
              <w:pStyle w:val="ConsPlusNormal"/>
            </w:pPr>
            <w:hyperlink r:id="rId104">
              <w:r>
                <w:rPr>
                  <w:color w:val="0000FF"/>
                </w:rPr>
                <w:t>Постановление</w:t>
              </w:r>
            </w:hyperlink>
            <w:r>
              <w:t xml:space="preserve"> Администрации Томской области от 26.09.2019 N 339а "Об утверждении государственной программы "Улучшение инвестиционного климата и развитие экспорта Томской области"</w:t>
            </w:r>
          </w:p>
        </w:tc>
      </w:tr>
      <w:tr w:rsidR="00672CAC">
        <w:tc>
          <w:tcPr>
            <w:tcW w:w="9051" w:type="dxa"/>
            <w:gridSpan w:val="3"/>
          </w:tcPr>
          <w:p w:rsidR="00672CAC" w:rsidRDefault="00672CAC">
            <w:pPr>
              <w:pStyle w:val="ConsPlusNormal"/>
              <w:jc w:val="center"/>
              <w:outlineLvl w:val="2"/>
            </w:pPr>
            <w:r>
              <w:t>16. Рынок оказания услуг по перевозке пассажиров автомобильным транспортом по муниципальным маршрутам регулярных перевозок</w:t>
            </w:r>
          </w:p>
        </w:tc>
      </w:tr>
      <w:tr w:rsidR="00672CAC">
        <w:tc>
          <w:tcPr>
            <w:tcW w:w="604" w:type="dxa"/>
          </w:tcPr>
          <w:p w:rsidR="00672CAC" w:rsidRDefault="00672CAC">
            <w:pPr>
              <w:pStyle w:val="ConsPlusNormal"/>
              <w:jc w:val="center"/>
            </w:pPr>
            <w:r>
              <w:t>16.1.</w:t>
            </w:r>
          </w:p>
        </w:tc>
        <w:tc>
          <w:tcPr>
            <w:tcW w:w="4365" w:type="dxa"/>
          </w:tcPr>
          <w:p w:rsidR="00672CAC" w:rsidRDefault="00672CAC">
            <w:pPr>
              <w:pStyle w:val="ConsPlusNormal"/>
            </w:pPr>
            <w:r>
              <w:t>Регламентация деятельности участников рынка услуг по перевозке пассажиров наземным транспортом. Регулирование правоотношений в сфере предоставления услуг по перевозке пассажиров наземным транспортом</w:t>
            </w:r>
          </w:p>
        </w:tc>
        <w:tc>
          <w:tcPr>
            <w:tcW w:w="4082" w:type="dxa"/>
          </w:tcPr>
          <w:p w:rsidR="00672CAC" w:rsidRDefault="00672CAC">
            <w:pPr>
              <w:pStyle w:val="ConsPlusNormal"/>
            </w:pPr>
            <w:hyperlink r:id="rId105">
              <w:r>
                <w:rPr>
                  <w:color w:val="0000FF"/>
                </w:rPr>
                <w:t>Закон</w:t>
              </w:r>
            </w:hyperlink>
            <w:r>
              <w:t xml:space="preserve"> Томской области от 29 декабря 2015 года N 216-ОЗ "Об организации регулярных перевозок пассажиров и багажа автомобильным транспортом и городским наземным электрическим транспортом на территории Томской области"</w:t>
            </w:r>
          </w:p>
        </w:tc>
      </w:tr>
      <w:tr w:rsidR="00672CAC">
        <w:tc>
          <w:tcPr>
            <w:tcW w:w="604" w:type="dxa"/>
          </w:tcPr>
          <w:p w:rsidR="00672CAC" w:rsidRDefault="00672CAC">
            <w:pPr>
              <w:pStyle w:val="ConsPlusNormal"/>
              <w:jc w:val="center"/>
            </w:pPr>
            <w:r>
              <w:t>16.2.</w:t>
            </w:r>
          </w:p>
        </w:tc>
        <w:tc>
          <w:tcPr>
            <w:tcW w:w="4365" w:type="dxa"/>
          </w:tcPr>
          <w:p w:rsidR="00672CAC" w:rsidRDefault="00672CAC">
            <w:pPr>
              <w:pStyle w:val="ConsPlusNormal"/>
            </w:pPr>
            <w:r>
              <w:t>Субвенции из областного бюджета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4082" w:type="dxa"/>
          </w:tcPr>
          <w:p w:rsidR="00672CAC" w:rsidRDefault="00672CAC">
            <w:pPr>
              <w:pStyle w:val="ConsPlusNormal"/>
            </w:pPr>
            <w:hyperlink r:id="rId106">
              <w:r>
                <w:rPr>
                  <w:color w:val="0000FF"/>
                </w:rPr>
                <w:t>Постановление</w:t>
              </w:r>
            </w:hyperlink>
            <w:r>
              <w:t xml:space="preserve"> Администрации Томской области от 24.06.2009 N 109а "Об утверждении Порядка расходования местными бюджетами субвенций из областного бюджета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r>
      <w:tr w:rsidR="00672CAC">
        <w:tc>
          <w:tcPr>
            <w:tcW w:w="9051" w:type="dxa"/>
            <w:gridSpan w:val="3"/>
          </w:tcPr>
          <w:p w:rsidR="00672CAC" w:rsidRDefault="00672CAC">
            <w:pPr>
              <w:pStyle w:val="ConsPlusNormal"/>
              <w:jc w:val="center"/>
              <w:outlineLvl w:val="2"/>
            </w:pPr>
            <w:r>
              <w:t>17. Рынок оказания услуг по перевозке пассажиров автомобильным транспортом по межмуниципальным маршрутам регулярных перевозок</w:t>
            </w:r>
          </w:p>
        </w:tc>
      </w:tr>
      <w:tr w:rsidR="00672CAC">
        <w:tc>
          <w:tcPr>
            <w:tcW w:w="604" w:type="dxa"/>
          </w:tcPr>
          <w:p w:rsidR="00672CAC" w:rsidRDefault="00672CAC">
            <w:pPr>
              <w:pStyle w:val="ConsPlusNormal"/>
              <w:jc w:val="center"/>
            </w:pPr>
            <w:r>
              <w:t>17.1.</w:t>
            </w:r>
          </w:p>
        </w:tc>
        <w:tc>
          <w:tcPr>
            <w:tcW w:w="4365" w:type="dxa"/>
          </w:tcPr>
          <w:p w:rsidR="00672CAC" w:rsidRDefault="00672CAC">
            <w:pPr>
              <w:pStyle w:val="ConsPlusNormal"/>
            </w:pPr>
            <w:r>
              <w:t xml:space="preserve">Регламентация деятельности участников рынка услуг по перевозке пассажиров наземным </w:t>
            </w:r>
            <w:r>
              <w:lastRenderedPageBreak/>
              <w:t>транспортом. Регулирование правоотношений в сфере предоставления услуг по перевозке пассажиров наземным транспортом</w:t>
            </w:r>
          </w:p>
        </w:tc>
        <w:tc>
          <w:tcPr>
            <w:tcW w:w="4082" w:type="dxa"/>
          </w:tcPr>
          <w:p w:rsidR="00672CAC" w:rsidRDefault="00672CAC">
            <w:pPr>
              <w:pStyle w:val="ConsPlusNormal"/>
            </w:pPr>
            <w:hyperlink r:id="rId107">
              <w:r>
                <w:rPr>
                  <w:color w:val="0000FF"/>
                </w:rPr>
                <w:t>Закон</w:t>
              </w:r>
            </w:hyperlink>
            <w:r>
              <w:t xml:space="preserve"> Томской области от 29 декабря 2015 N 216-ОЗ "Об организации регулярных </w:t>
            </w:r>
            <w:r>
              <w:lastRenderedPageBreak/>
              <w:t>перевозок пассажиров и багажа автомобильным транспортом и городским наземным электрическим транспортом на территории Томской области"</w:t>
            </w:r>
          </w:p>
        </w:tc>
      </w:tr>
      <w:tr w:rsidR="00672CAC">
        <w:tc>
          <w:tcPr>
            <w:tcW w:w="9051" w:type="dxa"/>
            <w:gridSpan w:val="3"/>
          </w:tcPr>
          <w:p w:rsidR="00672CAC" w:rsidRDefault="00672CAC">
            <w:pPr>
              <w:pStyle w:val="ConsPlusNormal"/>
              <w:jc w:val="center"/>
              <w:outlineLvl w:val="2"/>
            </w:pPr>
            <w:r>
              <w:lastRenderedPageBreak/>
              <w:t>18. Рынок оказания услуг по перевозке пассажиров и багажа легковым такси на территории Томской области</w:t>
            </w:r>
          </w:p>
        </w:tc>
      </w:tr>
      <w:tr w:rsidR="00672CAC">
        <w:tc>
          <w:tcPr>
            <w:tcW w:w="604" w:type="dxa"/>
          </w:tcPr>
          <w:p w:rsidR="00672CAC" w:rsidRDefault="00672CAC">
            <w:pPr>
              <w:pStyle w:val="ConsPlusNormal"/>
              <w:jc w:val="center"/>
            </w:pPr>
            <w:r>
              <w:t>18.1.</w:t>
            </w:r>
          </w:p>
        </w:tc>
        <w:tc>
          <w:tcPr>
            <w:tcW w:w="4365" w:type="dxa"/>
          </w:tcPr>
          <w:p w:rsidR="00672CAC" w:rsidRDefault="00672CAC">
            <w:pPr>
              <w:pStyle w:val="ConsPlusNormal"/>
            </w:pPr>
            <w:r>
              <w:t>Регулирование правоотношений в сфере осуществления деятельности по перевозке пассажиров и багажа легковым такси</w:t>
            </w:r>
          </w:p>
        </w:tc>
        <w:tc>
          <w:tcPr>
            <w:tcW w:w="4082" w:type="dxa"/>
          </w:tcPr>
          <w:p w:rsidR="00672CAC" w:rsidRDefault="00672CAC">
            <w:pPr>
              <w:pStyle w:val="ConsPlusNormal"/>
            </w:pPr>
            <w:hyperlink r:id="rId108">
              <w:r>
                <w:rPr>
                  <w:color w:val="0000FF"/>
                </w:rPr>
                <w:t>Закон</w:t>
              </w:r>
            </w:hyperlink>
            <w:r>
              <w:t xml:space="preserve"> Томской области от 12 июля 2023 года N 62-ОЗ "Об отдельных вопросах организации перевозок пассажиров и багажа легковым такси на территории Томской области и о признании утратившими силу отдельных законодательных актов Томской области"</w:t>
            </w:r>
          </w:p>
        </w:tc>
      </w:tr>
      <w:tr w:rsidR="00672CAC">
        <w:tc>
          <w:tcPr>
            <w:tcW w:w="9051" w:type="dxa"/>
            <w:gridSpan w:val="3"/>
          </w:tcPr>
          <w:p w:rsidR="00672CAC" w:rsidRDefault="00672CAC">
            <w:pPr>
              <w:pStyle w:val="ConsPlusNormal"/>
              <w:jc w:val="center"/>
              <w:outlineLvl w:val="2"/>
            </w:pPr>
            <w:r>
              <w:t>19. Рынок оказания услуг по ремонту автотранспортных средств</w:t>
            </w:r>
          </w:p>
        </w:tc>
      </w:tr>
      <w:tr w:rsidR="00672CAC">
        <w:tc>
          <w:tcPr>
            <w:tcW w:w="604" w:type="dxa"/>
          </w:tcPr>
          <w:p w:rsidR="00672CAC" w:rsidRDefault="00672CAC">
            <w:pPr>
              <w:pStyle w:val="ConsPlusNormal"/>
              <w:jc w:val="center"/>
            </w:pPr>
            <w:r>
              <w:t>19.1.</w:t>
            </w:r>
          </w:p>
        </w:tc>
        <w:tc>
          <w:tcPr>
            <w:tcW w:w="4365" w:type="dxa"/>
          </w:tcPr>
          <w:p w:rsidR="00672CAC" w:rsidRDefault="00672CAC">
            <w:pPr>
              <w:pStyle w:val="ConsPlusNormal"/>
            </w:pPr>
            <w:r>
              <w:t>Установление размера потенциально возможного к получению индивидуальным предпринимателем годового дохода по виду экономической деятельности "Ремонт и техническое обслуживание автотранспортных средств", в отношении которого применяется на территории Томской области патентная система налогообложения</w:t>
            </w:r>
          </w:p>
        </w:tc>
        <w:tc>
          <w:tcPr>
            <w:tcW w:w="4082" w:type="dxa"/>
          </w:tcPr>
          <w:p w:rsidR="00672CAC" w:rsidRDefault="00672CAC">
            <w:pPr>
              <w:pStyle w:val="ConsPlusNormal"/>
            </w:pPr>
            <w:hyperlink r:id="rId109">
              <w:r>
                <w:rPr>
                  <w:color w:val="0000FF"/>
                </w:rPr>
                <w:t>Закон</w:t>
              </w:r>
            </w:hyperlink>
            <w:r>
              <w:t xml:space="preserve"> Томской области от 9 ноября 2012 года N 199-ОЗ "О патентной системе налогообложения"</w:t>
            </w:r>
          </w:p>
        </w:tc>
      </w:tr>
      <w:tr w:rsidR="00672CAC">
        <w:tc>
          <w:tcPr>
            <w:tcW w:w="9051" w:type="dxa"/>
            <w:gridSpan w:val="3"/>
          </w:tcPr>
          <w:p w:rsidR="00672CAC" w:rsidRDefault="00672CAC">
            <w:pPr>
              <w:pStyle w:val="ConsPlusNormal"/>
              <w:jc w:val="center"/>
              <w:outlineLvl w:val="2"/>
            </w:pPr>
            <w:r>
              <w:t>20. Рынок услуг связи, в том числе услуг по предоставлению широкополосного доступа к информационно-телекоммуникационной сети "Интернет"</w:t>
            </w:r>
          </w:p>
        </w:tc>
      </w:tr>
      <w:tr w:rsidR="00672CAC">
        <w:tc>
          <w:tcPr>
            <w:tcW w:w="604" w:type="dxa"/>
          </w:tcPr>
          <w:p w:rsidR="00672CAC" w:rsidRDefault="00672CAC">
            <w:pPr>
              <w:pStyle w:val="ConsPlusNormal"/>
              <w:jc w:val="center"/>
            </w:pPr>
            <w:r>
              <w:t>20.1.</w:t>
            </w:r>
          </w:p>
        </w:tc>
        <w:tc>
          <w:tcPr>
            <w:tcW w:w="4365" w:type="dxa"/>
          </w:tcPr>
          <w:p w:rsidR="00672CAC" w:rsidRDefault="00672CAC">
            <w:pPr>
              <w:pStyle w:val="ConsPlusNormal"/>
            </w:pPr>
            <w:r>
              <w:t>Развитие коммуникационной инфраструктуры в Томской области. Обеспечение доступа населения Томской области к современным услугам связи (в том числе широкополосным доступом к сети Интернет)</w:t>
            </w:r>
          </w:p>
        </w:tc>
        <w:tc>
          <w:tcPr>
            <w:tcW w:w="4082" w:type="dxa"/>
          </w:tcPr>
          <w:p w:rsidR="00672CAC" w:rsidRDefault="00672CAC">
            <w:pPr>
              <w:pStyle w:val="ConsPlusNormal"/>
            </w:pPr>
            <w:hyperlink r:id="rId110">
              <w:r>
                <w:rPr>
                  <w:color w:val="0000FF"/>
                </w:rPr>
                <w:t>Постановление</w:t>
              </w:r>
            </w:hyperlink>
            <w:r>
              <w:t xml:space="preserve"> Администрации Томской области от 26.09.2019 N 340а "Об утверждении государственной программы "Развитие транспортной инфраструктуры в Томской области"</w:t>
            </w:r>
          </w:p>
        </w:tc>
      </w:tr>
      <w:tr w:rsidR="00672CAC">
        <w:tc>
          <w:tcPr>
            <w:tcW w:w="9051" w:type="dxa"/>
            <w:gridSpan w:val="3"/>
          </w:tcPr>
          <w:p w:rsidR="00672CAC" w:rsidRDefault="00672CAC">
            <w:pPr>
              <w:pStyle w:val="ConsPlusNormal"/>
              <w:jc w:val="center"/>
              <w:outlineLvl w:val="2"/>
            </w:pPr>
            <w:r>
              <w:lastRenderedPageBreak/>
              <w:t>21. Рынок жилищного строительства</w:t>
            </w:r>
          </w:p>
        </w:tc>
      </w:tr>
      <w:tr w:rsidR="00672CAC">
        <w:tc>
          <w:tcPr>
            <w:tcW w:w="604" w:type="dxa"/>
          </w:tcPr>
          <w:p w:rsidR="00672CAC" w:rsidRDefault="00672CAC">
            <w:pPr>
              <w:pStyle w:val="ConsPlusNormal"/>
              <w:jc w:val="center"/>
            </w:pPr>
            <w:r>
              <w:t>21.1.</w:t>
            </w:r>
          </w:p>
        </w:tc>
        <w:tc>
          <w:tcPr>
            <w:tcW w:w="4365" w:type="dxa"/>
          </w:tcPr>
          <w:p w:rsidR="00672CAC" w:rsidRDefault="00672CAC">
            <w:pPr>
              <w:pStyle w:val="ConsPlusNormal"/>
            </w:pPr>
            <w:r>
              <w:t>Проведение мероприятий, направленных на развитие жилищного строительства в Томской области</w:t>
            </w:r>
          </w:p>
        </w:tc>
        <w:tc>
          <w:tcPr>
            <w:tcW w:w="4082" w:type="dxa"/>
          </w:tcPr>
          <w:p w:rsidR="00672CAC" w:rsidRDefault="00672CAC">
            <w:pPr>
              <w:pStyle w:val="ConsPlusNormal"/>
            </w:pPr>
            <w:hyperlink r:id="rId111">
              <w:r>
                <w:rPr>
                  <w:color w:val="0000FF"/>
                </w:rPr>
                <w:t>Постановление</w:t>
              </w:r>
            </w:hyperlink>
            <w:r>
              <w:t xml:space="preserve"> Администрации Томской области от 25.09.2019 N 337а "Об утверждении государственной программы "Жилье и городская среда Томской области"</w:t>
            </w:r>
          </w:p>
        </w:tc>
      </w:tr>
      <w:tr w:rsidR="00672CAC">
        <w:tc>
          <w:tcPr>
            <w:tcW w:w="9051" w:type="dxa"/>
            <w:gridSpan w:val="3"/>
          </w:tcPr>
          <w:p w:rsidR="00672CAC" w:rsidRDefault="00672CAC">
            <w:pPr>
              <w:pStyle w:val="ConsPlusNormal"/>
              <w:jc w:val="center"/>
              <w:outlineLvl w:val="2"/>
            </w:pPr>
            <w:r>
              <w:t>22. Рынок строительства объектов капитального строительства, за исключением жилищного и дорожного строительства</w:t>
            </w:r>
          </w:p>
        </w:tc>
      </w:tr>
      <w:tr w:rsidR="00672CAC">
        <w:tc>
          <w:tcPr>
            <w:tcW w:w="604" w:type="dxa"/>
          </w:tcPr>
          <w:p w:rsidR="00672CAC" w:rsidRDefault="00672CAC">
            <w:pPr>
              <w:pStyle w:val="ConsPlusNormal"/>
              <w:jc w:val="center"/>
            </w:pPr>
            <w:r>
              <w:t>22.1.</w:t>
            </w:r>
          </w:p>
        </w:tc>
        <w:tc>
          <w:tcPr>
            <w:tcW w:w="4365" w:type="dxa"/>
          </w:tcPr>
          <w:p w:rsidR="00672CAC" w:rsidRDefault="00672CAC">
            <w:pPr>
              <w:pStyle w:val="ConsPlusNormal"/>
            </w:pPr>
            <w:r>
              <w:t>Организация работы по обеспечению эффективного строительства, реконструкции и капитального ремонта объектов</w:t>
            </w:r>
          </w:p>
        </w:tc>
        <w:tc>
          <w:tcPr>
            <w:tcW w:w="4082" w:type="dxa"/>
          </w:tcPr>
          <w:p w:rsidR="00672CAC" w:rsidRDefault="00672CAC">
            <w:pPr>
              <w:pStyle w:val="ConsPlusNormal"/>
            </w:pPr>
            <w:hyperlink r:id="rId112">
              <w:r>
                <w:rPr>
                  <w:color w:val="0000FF"/>
                </w:rPr>
                <w:t>Постановление</w:t>
              </w:r>
            </w:hyperlink>
            <w:r>
              <w:t xml:space="preserve"> Администрации Томской области от 25.09.2019 N 337а "Об утверждении государственной программы "Жилье и городская среда Томской области"</w:t>
            </w:r>
          </w:p>
        </w:tc>
      </w:tr>
      <w:tr w:rsidR="00672CAC">
        <w:tc>
          <w:tcPr>
            <w:tcW w:w="9051" w:type="dxa"/>
            <w:gridSpan w:val="3"/>
          </w:tcPr>
          <w:p w:rsidR="00672CAC" w:rsidRDefault="00672CAC">
            <w:pPr>
              <w:pStyle w:val="ConsPlusNormal"/>
              <w:jc w:val="center"/>
              <w:outlineLvl w:val="2"/>
            </w:pPr>
            <w:r>
              <w:t>23. Рынок дорожной деятельности (за исключением проектирования)</w:t>
            </w:r>
          </w:p>
        </w:tc>
      </w:tr>
      <w:tr w:rsidR="00672CAC">
        <w:tc>
          <w:tcPr>
            <w:tcW w:w="604" w:type="dxa"/>
          </w:tcPr>
          <w:p w:rsidR="00672CAC" w:rsidRDefault="00672CAC">
            <w:pPr>
              <w:pStyle w:val="ConsPlusNormal"/>
              <w:jc w:val="center"/>
            </w:pPr>
            <w:r>
              <w:t>23.1.</w:t>
            </w:r>
          </w:p>
        </w:tc>
        <w:tc>
          <w:tcPr>
            <w:tcW w:w="4365" w:type="dxa"/>
          </w:tcPr>
          <w:p w:rsidR="00672CAC" w:rsidRDefault="00672CAC">
            <w:pPr>
              <w:pStyle w:val="ConsPlusNormal"/>
            </w:pPr>
            <w:r>
              <w:t>Финансовое обеспечение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4082" w:type="dxa"/>
          </w:tcPr>
          <w:p w:rsidR="00672CAC" w:rsidRDefault="00672CAC">
            <w:pPr>
              <w:pStyle w:val="ConsPlusNormal"/>
            </w:pPr>
            <w:hyperlink r:id="rId113">
              <w:r>
                <w:rPr>
                  <w:color w:val="0000FF"/>
                </w:rPr>
                <w:t>Закон</w:t>
              </w:r>
            </w:hyperlink>
            <w:r>
              <w:t xml:space="preserve"> Томской области от 15 июля 2011 года N 133-ОЗ "О дорожном фонде Томской области"</w:t>
            </w:r>
          </w:p>
        </w:tc>
      </w:tr>
      <w:tr w:rsidR="00672CAC">
        <w:tc>
          <w:tcPr>
            <w:tcW w:w="9051" w:type="dxa"/>
            <w:gridSpan w:val="3"/>
          </w:tcPr>
          <w:p w:rsidR="00672CAC" w:rsidRDefault="00672CAC">
            <w:pPr>
              <w:pStyle w:val="ConsPlusNormal"/>
              <w:jc w:val="center"/>
              <w:outlineLvl w:val="2"/>
            </w:pPr>
            <w:r>
              <w:t>24. Рынок архитектурно-строительного проектирования</w:t>
            </w:r>
          </w:p>
        </w:tc>
      </w:tr>
      <w:tr w:rsidR="00672CAC">
        <w:tc>
          <w:tcPr>
            <w:tcW w:w="604" w:type="dxa"/>
          </w:tcPr>
          <w:p w:rsidR="00672CAC" w:rsidRDefault="00672CAC">
            <w:pPr>
              <w:pStyle w:val="ConsPlusNormal"/>
              <w:jc w:val="center"/>
            </w:pPr>
            <w:r>
              <w:t>24.1.</w:t>
            </w:r>
          </w:p>
        </w:tc>
        <w:tc>
          <w:tcPr>
            <w:tcW w:w="4365" w:type="dxa"/>
          </w:tcPr>
          <w:p w:rsidR="00672CAC" w:rsidRDefault="00672CAC">
            <w:pPr>
              <w:pStyle w:val="ConsPlusNormal"/>
            </w:pPr>
            <w:r>
              <w:t>Регулирование деятельности в области архитектурно-строительного проектирования, строительства, реконструкции объектов капитального строительства</w:t>
            </w:r>
          </w:p>
        </w:tc>
        <w:tc>
          <w:tcPr>
            <w:tcW w:w="4082" w:type="dxa"/>
          </w:tcPr>
          <w:p w:rsidR="00672CAC" w:rsidRDefault="00672CAC">
            <w:pPr>
              <w:pStyle w:val="ConsPlusNormal"/>
            </w:pPr>
            <w:r>
              <w:t xml:space="preserve">Градостроительный </w:t>
            </w:r>
            <w:hyperlink r:id="rId114">
              <w:r>
                <w:rPr>
                  <w:color w:val="0000FF"/>
                </w:rPr>
                <w:t>кодекс</w:t>
              </w:r>
            </w:hyperlink>
            <w:r>
              <w:t xml:space="preserve"> Российской Федерации</w:t>
            </w:r>
          </w:p>
        </w:tc>
      </w:tr>
      <w:tr w:rsidR="00672CAC">
        <w:tc>
          <w:tcPr>
            <w:tcW w:w="9051" w:type="dxa"/>
            <w:gridSpan w:val="3"/>
          </w:tcPr>
          <w:p w:rsidR="00672CAC" w:rsidRDefault="00672CAC">
            <w:pPr>
              <w:pStyle w:val="ConsPlusNormal"/>
              <w:jc w:val="center"/>
              <w:outlineLvl w:val="2"/>
            </w:pPr>
            <w:r>
              <w:t>25. Рынок кадастровых и землеустроительных работ</w:t>
            </w:r>
          </w:p>
        </w:tc>
      </w:tr>
      <w:tr w:rsidR="00672CAC">
        <w:tc>
          <w:tcPr>
            <w:tcW w:w="604" w:type="dxa"/>
          </w:tcPr>
          <w:p w:rsidR="00672CAC" w:rsidRDefault="00672CAC">
            <w:pPr>
              <w:pStyle w:val="ConsPlusNormal"/>
              <w:jc w:val="center"/>
            </w:pPr>
            <w:r>
              <w:t>25.1.</w:t>
            </w:r>
          </w:p>
        </w:tc>
        <w:tc>
          <w:tcPr>
            <w:tcW w:w="4365" w:type="dxa"/>
          </w:tcPr>
          <w:p w:rsidR="00672CAC" w:rsidRDefault="00672CAC">
            <w:pPr>
              <w:pStyle w:val="ConsPlusNormal"/>
            </w:pPr>
            <w:r>
              <w:t xml:space="preserve">Регулирование отношений, возникающих в связи с осуществлением кадастровой деятельности, деятельности </w:t>
            </w:r>
            <w:r>
              <w:lastRenderedPageBreak/>
              <w:t>саморегулируемых организаций кадастровых инженеров, национального объединения саморегулируемых организаций кадастровых инженеров</w:t>
            </w:r>
          </w:p>
        </w:tc>
        <w:tc>
          <w:tcPr>
            <w:tcW w:w="4082" w:type="dxa"/>
          </w:tcPr>
          <w:p w:rsidR="00672CAC" w:rsidRDefault="00672CAC">
            <w:pPr>
              <w:pStyle w:val="ConsPlusNormal"/>
            </w:pPr>
            <w:r>
              <w:lastRenderedPageBreak/>
              <w:t xml:space="preserve">Федеральный </w:t>
            </w:r>
            <w:hyperlink r:id="rId115">
              <w:r>
                <w:rPr>
                  <w:color w:val="0000FF"/>
                </w:rPr>
                <w:t>закон</w:t>
              </w:r>
            </w:hyperlink>
            <w:r>
              <w:t xml:space="preserve"> от 24 июля 2007 года N 221-ФЗ "О кадастровой деятельности"</w:t>
            </w:r>
          </w:p>
        </w:tc>
      </w:tr>
      <w:tr w:rsidR="00672CAC">
        <w:tc>
          <w:tcPr>
            <w:tcW w:w="9051" w:type="dxa"/>
            <w:gridSpan w:val="3"/>
          </w:tcPr>
          <w:p w:rsidR="00672CAC" w:rsidRDefault="00672CAC">
            <w:pPr>
              <w:pStyle w:val="ConsPlusNormal"/>
              <w:jc w:val="center"/>
              <w:outlineLvl w:val="2"/>
            </w:pPr>
            <w:r>
              <w:lastRenderedPageBreak/>
              <w:t>26. Рынок лабораторных исследований для выдачи ветеринарных сопроводительных документов</w:t>
            </w:r>
          </w:p>
        </w:tc>
      </w:tr>
      <w:tr w:rsidR="00672CAC">
        <w:tc>
          <w:tcPr>
            <w:tcW w:w="604" w:type="dxa"/>
          </w:tcPr>
          <w:p w:rsidR="00672CAC" w:rsidRDefault="00672CAC">
            <w:pPr>
              <w:pStyle w:val="ConsPlusNormal"/>
              <w:jc w:val="center"/>
            </w:pPr>
            <w:r>
              <w:t>26.1.</w:t>
            </w:r>
          </w:p>
        </w:tc>
        <w:tc>
          <w:tcPr>
            <w:tcW w:w="4365" w:type="dxa"/>
          </w:tcPr>
          <w:p w:rsidR="00672CAC" w:rsidRDefault="00672CAC">
            <w:pPr>
              <w:pStyle w:val="ConsPlusNormal"/>
            </w:pPr>
            <w:r>
              <w:t>Определение ветеринарных правил организации работы по оформлению ветеринарных сопроводительных документов</w:t>
            </w:r>
          </w:p>
        </w:tc>
        <w:tc>
          <w:tcPr>
            <w:tcW w:w="4082" w:type="dxa"/>
          </w:tcPr>
          <w:p w:rsidR="00672CAC" w:rsidRDefault="00672CAC">
            <w:pPr>
              <w:pStyle w:val="ConsPlusNormal"/>
            </w:pPr>
            <w:hyperlink r:id="rId116">
              <w:r>
                <w:rPr>
                  <w:color w:val="0000FF"/>
                </w:rPr>
                <w:t>Закон</w:t>
              </w:r>
            </w:hyperlink>
            <w:r>
              <w:t xml:space="preserve"> Российской Федерации от 14 мая 1993 года N 4979-1 "О ветеринарии"</w:t>
            </w:r>
          </w:p>
        </w:tc>
      </w:tr>
      <w:tr w:rsidR="00672CAC">
        <w:tc>
          <w:tcPr>
            <w:tcW w:w="9051" w:type="dxa"/>
            <w:gridSpan w:val="3"/>
          </w:tcPr>
          <w:p w:rsidR="00672CAC" w:rsidRDefault="00672CAC">
            <w:pPr>
              <w:pStyle w:val="ConsPlusNormal"/>
              <w:jc w:val="center"/>
              <w:outlineLvl w:val="2"/>
            </w:pPr>
            <w:r>
              <w:t>27. Рынок племенного животноводства</w:t>
            </w:r>
          </w:p>
        </w:tc>
      </w:tr>
      <w:tr w:rsidR="00672CAC">
        <w:tc>
          <w:tcPr>
            <w:tcW w:w="604" w:type="dxa"/>
          </w:tcPr>
          <w:p w:rsidR="00672CAC" w:rsidRDefault="00672CAC">
            <w:pPr>
              <w:pStyle w:val="ConsPlusNormal"/>
              <w:jc w:val="center"/>
            </w:pPr>
            <w:r>
              <w:t>27.1.</w:t>
            </w:r>
          </w:p>
        </w:tc>
        <w:tc>
          <w:tcPr>
            <w:tcW w:w="4365" w:type="dxa"/>
          </w:tcPr>
          <w:p w:rsidR="00672CAC" w:rsidRDefault="00672CAC">
            <w:pPr>
              <w:pStyle w:val="ConsPlusNormal"/>
            </w:pPr>
            <w:r>
              <w:t xml:space="preserve">Создание условий для поддержки отдельных </w:t>
            </w:r>
            <w:proofErr w:type="spellStart"/>
            <w:r>
              <w:t>подотраслей</w:t>
            </w:r>
            <w:proofErr w:type="spellEnd"/>
            <w:r>
              <w:t xml:space="preserve"> животноводства</w:t>
            </w:r>
          </w:p>
        </w:tc>
        <w:tc>
          <w:tcPr>
            <w:tcW w:w="4082" w:type="dxa"/>
          </w:tcPr>
          <w:p w:rsidR="00672CAC" w:rsidRDefault="00672CAC">
            <w:pPr>
              <w:pStyle w:val="ConsPlusNormal"/>
            </w:pPr>
            <w:hyperlink r:id="rId117">
              <w:r>
                <w:rPr>
                  <w:color w:val="0000FF"/>
                </w:rPr>
                <w:t>Постановление</w:t>
              </w:r>
            </w:hyperlink>
            <w:r>
              <w:t xml:space="preserve"> Администрации Томской области от 26.09.2019 N 338а "Об утверждении государственной программы "Развитие сельского хозяйства, рынков сырья и продовольствия в Томской области"</w:t>
            </w:r>
          </w:p>
        </w:tc>
      </w:tr>
      <w:tr w:rsidR="00672CAC">
        <w:tc>
          <w:tcPr>
            <w:tcW w:w="9051" w:type="dxa"/>
            <w:gridSpan w:val="3"/>
          </w:tcPr>
          <w:p w:rsidR="00672CAC" w:rsidRDefault="00672CAC">
            <w:pPr>
              <w:pStyle w:val="ConsPlusNormal"/>
              <w:jc w:val="center"/>
              <w:outlineLvl w:val="2"/>
            </w:pPr>
            <w:r>
              <w:t>28. Рынок семеноводства</w:t>
            </w:r>
          </w:p>
        </w:tc>
      </w:tr>
      <w:tr w:rsidR="00672CAC">
        <w:tc>
          <w:tcPr>
            <w:tcW w:w="604" w:type="dxa"/>
          </w:tcPr>
          <w:p w:rsidR="00672CAC" w:rsidRDefault="00672CAC">
            <w:pPr>
              <w:pStyle w:val="ConsPlusNormal"/>
              <w:jc w:val="center"/>
            </w:pPr>
            <w:r>
              <w:t>28.1.</w:t>
            </w:r>
          </w:p>
        </w:tc>
        <w:tc>
          <w:tcPr>
            <w:tcW w:w="4365" w:type="dxa"/>
          </w:tcPr>
          <w:p w:rsidR="00672CAC" w:rsidRDefault="00672CAC">
            <w:pPr>
              <w:pStyle w:val="ConsPlusNormal"/>
            </w:pPr>
            <w:r>
              <w:t xml:space="preserve">Создание условий для поддержки отдельных </w:t>
            </w:r>
            <w:proofErr w:type="spellStart"/>
            <w:r>
              <w:t>подотраслей</w:t>
            </w:r>
            <w:proofErr w:type="spellEnd"/>
            <w:r>
              <w:t xml:space="preserve"> растениеводства</w:t>
            </w:r>
          </w:p>
        </w:tc>
        <w:tc>
          <w:tcPr>
            <w:tcW w:w="4082" w:type="dxa"/>
          </w:tcPr>
          <w:p w:rsidR="00672CAC" w:rsidRDefault="00672CAC">
            <w:pPr>
              <w:pStyle w:val="ConsPlusNormal"/>
            </w:pPr>
            <w:hyperlink r:id="rId118">
              <w:r>
                <w:rPr>
                  <w:color w:val="0000FF"/>
                </w:rPr>
                <w:t>Постановление</w:t>
              </w:r>
            </w:hyperlink>
            <w:r>
              <w:t xml:space="preserve"> Администрации Томской области от 26.09.2019 N 338а "Об утверждении государственной программы "Развитие сельского хозяйства, рынков сырья и продовольствия в Томской области"</w:t>
            </w:r>
          </w:p>
        </w:tc>
      </w:tr>
      <w:tr w:rsidR="00672CAC">
        <w:tc>
          <w:tcPr>
            <w:tcW w:w="9051" w:type="dxa"/>
            <w:gridSpan w:val="3"/>
          </w:tcPr>
          <w:p w:rsidR="00672CAC" w:rsidRDefault="00672CAC">
            <w:pPr>
              <w:pStyle w:val="ConsPlusNormal"/>
              <w:jc w:val="center"/>
              <w:outlineLvl w:val="2"/>
            </w:pPr>
            <w:r>
              <w:t>29. Рынок вылова водных биоресурсов</w:t>
            </w:r>
          </w:p>
        </w:tc>
      </w:tr>
      <w:tr w:rsidR="00672CAC">
        <w:tc>
          <w:tcPr>
            <w:tcW w:w="604" w:type="dxa"/>
          </w:tcPr>
          <w:p w:rsidR="00672CAC" w:rsidRDefault="00672CAC">
            <w:pPr>
              <w:pStyle w:val="ConsPlusNormal"/>
              <w:jc w:val="center"/>
            </w:pPr>
            <w:r>
              <w:t>29.1.</w:t>
            </w:r>
          </w:p>
        </w:tc>
        <w:tc>
          <w:tcPr>
            <w:tcW w:w="4365" w:type="dxa"/>
          </w:tcPr>
          <w:p w:rsidR="00672CAC" w:rsidRDefault="00672CAC">
            <w:pPr>
              <w:pStyle w:val="ConsPlusNormal"/>
            </w:pPr>
            <w:r>
              <w:t xml:space="preserve">Предоставление субсидий местным бюджетам в Томской области на реализацию мероприятий по развитию </w:t>
            </w:r>
            <w:proofErr w:type="spellStart"/>
            <w:r>
              <w:t>рыбохозяйственного</w:t>
            </w:r>
            <w:proofErr w:type="spellEnd"/>
            <w:r>
              <w:t xml:space="preserve"> комплекса (на приобретение маломерного флота (лодки, лодочные моторы), орудий лова и материалов для их изготовления, холодильного оборудования (в </w:t>
            </w:r>
            <w:proofErr w:type="spellStart"/>
            <w:r>
              <w:t>т.ч</w:t>
            </w:r>
            <w:proofErr w:type="spellEnd"/>
            <w:r>
              <w:t xml:space="preserve">. </w:t>
            </w:r>
            <w:proofErr w:type="spellStart"/>
            <w:r>
              <w:t>льдогенераторов</w:t>
            </w:r>
            <w:proofErr w:type="spellEnd"/>
            <w:r>
              <w:t>).</w:t>
            </w:r>
          </w:p>
          <w:p w:rsidR="00672CAC" w:rsidRDefault="00672CAC">
            <w:pPr>
              <w:pStyle w:val="ConsPlusNormal"/>
            </w:pPr>
            <w:r>
              <w:lastRenderedPageBreak/>
              <w:t xml:space="preserve">Предоставление субсидий местным бюджетам в Томской области на компенсацию расходов на электроэнергию предприятиям </w:t>
            </w:r>
            <w:proofErr w:type="spellStart"/>
            <w:r>
              <w:t>рыбохозяйственного</w:t>
            </w:r>
            <w:proofErr w:type="spellEnd"/>
            <w:r>
              <w:t xml:space="preserve"> комплекса (на возмещение разницы в тарифах за электроэнергию, вырабатываемую дизельными электростанциями и потребляемую промышленными холодильными камерами)</w:t>
            </w:r>
          </w:p>
        </w:tc>
        <w:tc>
          <w:tcPr>
            <w:tcW w:w="4082" w:type="dxa"/>
          </w:tcPr>
          <w:p w:rsidR="00672CAC" w:rsidRDefault="00672CAC">
            <w:pPr>
              <w:pStyle w:val="ConsPlusNormal"/>
            </w:pPr>
            <w:hyperlink r:id="rId119">
              <w:r>
                <w:rPr>
                  <w:color w:val="0000FF"/>
                </w:rPr>
                <w:t>Постановление</w:t>
              </w:r>
            </w:hyperlink>
            <w:r>
              <w:t xml:space="preserve"> Администрации Томской области от 26.09.2019 N 338а "Об утверждении государственной программы "Развитие сельского хозяйства, рынков сырья и продовольствия в Томской области"</w:t>
            </w:r>
          </w:p>
        </w:tc>
      </w:tr>
      <w:tr w:rsidR="00672CAC">
        <w:tc>
          <w:tcPr>
            <w:tcW w:w="9051" w:type="dxa"/>
            <w:gridSpan w:val="3"/>
          </w:tcPr>
          <w:p w:rsidR="00672CAC" w:rsidRDefault="00672CAC">
            <w:pPr>
              <w:pStyle w:val="ConsPlusNormal"/>
              <w:jc w:val="center"/>
              <w:outlineLvl w:val="2"/>
            </w:pPr>
            <w:r>
              <w:lastRenderedPageBreak/>
              <w:t>30. Рынок переработки водных биоресурсов</w:t>
            </w:r>
          </w:p>
        </w:tc>
      </w:tr>
      <w:tr w:rsidR="00672CAC">
        <w:tc>
          <w:tcPr>
            <w:tcW w:w="604" w:type="dxa"/>
          </w:tcPr>
          <w:p w:rsidR="00672CAC" w:rsidRDefault="00672CAC">
            <w:pPr>
              <w:pStyle w:val="ConsPlusNormal"/>
              <w:jc w:val="center"/>
            </w:pPr>
            <w:r>
              <w:t>30.1.</w:t>
            </w:r>
          </w:p>
        </w:tc>
        <w:tc>
          <w:tcPr>
            <w:tcW w:w="4365" w:type="dxa"/>
          </w:tcPr>
          <w:p w:rsidR="00672CAC" w:rsidRDefault="00672CAC">
            <w:pPr>
              <w:pStyle w:val="ConsPlusNormal"/>
            </w:pPr>
            <w:r>
              <w:t xml:space="preserve">Финансовое обеспечение затрат, связанных с приобретением технических средств и оборудования для создания новых </w:t>
            </w:r>
            <w:proofErr w:type="spellStart"/>
            <w:r>
              <w:t>рыбоперерабатывающих</w:t>
            </w:r>
            <w:proofErr w:type="spellEnd"/>
            <w:r>
              <w:t xml:space="preserve"> производств. Возмещение части затрат, связанных с созданием и модернизацией производственных мощностей по выпуску и логистике рыбной продукции глубокой переработки</w:t>
            </w:r>
          </w:p>
        </w:tc>
        <w:tc>
          <w:tcPr>
            <w:tcW w:w="4082" w:type="dxa"/>
          </w:tcPr>
          <w:p w:rsidR="00672CAC" w:rsidRDefault="00672CAC">
            <w:pPr>
              <w:pStyle w:val="ConsPlusNormal"/>
            </w:pPr>
            <w:hyperlink r:id="rId120">
              <w:r>
                <w:rPr>
                  <w:color w:val="0000FF"/>
                </w:rPr>
                <w:t>Постановление</w:t>
              </w:r>
            </w:hyperlink>
            <w:r>
              <w:t xml:space="preserve"> Администрации Томской области от 26.09.2019 N 338а "Об утверждении государственной программы "Развитие сельского хозяйства, рынков сырья и продовольствия в Томской области"</w:t>
            </w:r>
          </w:p>
        </w:tc>
      </w:tr>
      <w:tr w:rsidR="00672CAC">
        <w:tc>
          <w:tcPr>
            <w:tcW w:w="9051" w:type="dxa"/>
            <w:gridSpan w:val="3"/>
          </w:tcPr>
          <w:p w:rsidR="00672CAC" w:rsidRDefault="00672CAC">
            <w:pPr>
              <w:pStyle w:val="ConsPlusNormal"/>
              <w:jc w:val="center"/>
              <w:outlineLvl w:val="2"/>
            </w:pPr>
            <w:r>
              <w:t xml:space="preserve">31. Рынок товарной </w:t>
            </w:r>
            <w:proofErr w:type="spellStart"/>
            <w:r>
              <w:t>аквакультуры</w:t>
            </w:r>
            <w:proofErr w:type="spellEnd"/>
          </w:p>
        </w:tc>
      </w:tr>
      <w:tr w:rsidR="00672CAC">
        <w:tc>
          <w:tcPr>
            <w:tcW w:w="604" w:type="dxa"/>
          </w:tcPr>
          <w:p w:rsidR="00672CAC" w:rsidRDefault="00672CAC">
            <w:pPr>
              <w:pStyle w:val="ConsPlusNormal"/>
              <w:jc w:val="center"/>
            </w:pPr>
            <w:r>
              <w:t>31.1.</w:t>
            </w:r>
          </w:p>
        </w:tc>
        <w:tc>
          <w:tcPr>
            <w:tcW w:w="4365" w:type="dxa"/>
          </w:tcPr>
          <w:p w:rsidR="00672CAC" w:rsidRDefault="00672CAC">
            <w:pPr>
              <w:pStyle w:val="ConsPlusNormal"/>
            </w:pPr>
            <w:r>
              <w:t>Возмещение части затрат, связанных с созданием индустриальных рыбоводных производств.</w:t>
            </w:r>
          </w:p>
          <w:p w:rsidR="00672CAC" w:rsidRDefault="00672CAC">
            <w:pPr>
              <w:pStyle w:val="ConsPlusNormal"/>
            </w:pPr>
            <w:r>
              <w:t>Возмещение части затрат, связанных с приобретением кормов и биологически активных добавок для выращивания рыбы.</w:t>
            </w:r>
          </w:p>
          <w:p w:rsidR="00672CAC" w:rsidRDefault="00672CAC">
            <w:pPr>
              <w:pStyle w:val="ConsPlusNormal"/>
            </w:pPr>
            <w:r>
              <w:t>Возмещение части затрат, связанных с приобретением рыбопосадочного материала</w:t>
            </w:r>
          </w:p>
        </w:tc>
        <w:tc>
          <w:tcPr>
            <w:tcW w:w="4082" w:type="dxa"/>
          </w:tcPr>
          <w:p w:rsidR="00672CAC" w:rsidRDefault="00672CAC">
            <w:pPr>
              <w:pStyle w:val="ConsPlusNormal"/>
            </w:pPr>
            <w:hyperlink r:id="rId121">
              <w:r>
                <w:rPr>
                  <w:color w:val="0000FF"/>
                </w:rPr>
                <w:t>Постановление</w:t>
              </w:r>
            </w:hyperlink>
            <w:r>
              <w:t xml:space="preserve"> Администрации Томской области от 26.09.2019 N 338а "Об утверждении государственной программы "Развитие сельского хозяйства, рынков сырья и продовольствия в Томской области"</w:t>
            </w:r>
          </w:p>
        </w:tc>
      </w:tr>
      <w:tr w:rsidR="00672CAC">
        <w:tc>
          <w:tcPr>
            <w:tcW w:w="9051" w:type="dxa"/>
            <w:gridSpan w:val="3"/>
          </w:tcPr>
          <w:p w:rsidR="00672CAC" w:rsidRDefault="00672CAC">
            <w:pPr>
              <w:pStyle w:val="ConsPlusNormal"/>
              <w:jc w:val="center"/>
              <w:outlineLvl w:val="2"/>
            </w:pPr>
            <w:r>
              <w:t>32. Рынок добычи общераспространенных полезных ископаемых на участках недр местного значения</w:t>
            </w:r>
          </w:p>
        </w:tc>
      </w:tr>
      <w:tr w:rsidR="00672CAC">
        <w:tc>
          <w:tcPr>
            <w:tcW w:w="604" w:type="dxa"/>
          </w:tcPr>
          <w:p w:rsidR="00672CAC" w:rsidRDefault="00672CAC">
            <w:pPr>
              <w:pStyle w:val="ConsPlusNormal"/>
              <w:jc w:val="center"/>
            </w:pPr>
            <w:r>
              <w:t>32.1.</w:t>
            </w:r>
          </w:p>
        </w:tc>
        <w:tc>
          <w:tcPr>
            <w:tcW w:w="4365" w:type="dxa"/>
          </w:tcPr>
          <w:p w:rsidR="00672CAC" w:rsidRDefault="00672CAC">
            <w:pPr>
              <w:pStyle w:val="ConsPlusNormal"/>
            </w:pPr>
            <w:r>
              <w:t>Регулирование правоотношений недропользования</w:t>
            </w:r>
          </w:p>
        </w:tc>
        <w:tc>
          <w:tcPr>
            <w:tcW w:w="4082" w:type="dxa"/>
          </w:tcPr>
          <w:p w:rsidR="00672CAC" w:rsidRDefault="00672CAC">
            <w:pPr>
              <w:pStyle w:val="ConsPlusNormal"/>
            </w:pPr>
            <w:hyperlink r:id="rId122">
              <w:r>
                <w:rPr>
                  <w:color w:val="0000FF"/>
                </w:rPr>
                <w:t>Закон</w:t>
              </w:r>
            </w:hyperlink>
            <w:r>
              <w:t xml:space="preserve"> Томской области от 12 сентября 2003 года N 116-ОЗ "О недропользовании на территории Томской области"</w:t>
            </w:r>
          </w:p>
        </w:tc>
      </w:tr>
      <w:tr w:rsidR="00672CAC">
        <w:tc>
          <w:tcPr>
            <w:tcW w:w="9051" w:type="dxa"/>
            <w:gridSpan w:val="3"/>
          </w:tcPr>
          <w:p w:rsidR="00672CAC" w:rsidRDefault="00672CAC">
            <w:pPr>
              <w:pStyle w:val="ConsPlusNormal"/>
              <w:jc w:val="center"/>
              <w:outlineLvl w:val="2"/>
            </w:pPr>
            <w:r>
              <w:lastRenderedPageBreak/>
              <w:t>33. Рынок нефтепродуктов</w:t>
            </w:r>
          </w:p>
        </w:tc>
      </w:tr>
      <w:tr w:rsidR="00672CAC">
        <w:tc>
          <w:tcPr>
            <w:tcW w:w="604" w:type="dxa"/>
          </w:tcPr>
          <w:p w:rsidR="00672CAC" w:rsidRDefault="00672CAC">
            <w:pPr>
              <w:pStyle w:val="ConsPlusNormal"/>
              <w:jc w:val="center"/>
            </w:pPr>
            <w:r>
              <w:t>33.1.</w:t>
            </w:r>
          </w:p>
        </w:tc>
        <w:tc>
          <w:tcPr>
            <w:tcW w:w="4365" w:type="dxa"/>
          </w:tcPr>
          <w:p w:rsidR="00672CAC" w:rsidRDefault="00672CAC">
            <w:pPr>
              <w:pStyle w:val="ConsPlusNormal"/>
            </w:pPr>
            <w:r>
              <w:t>Развитие биржевой торговли нефтепродуктами</w:t>
            </w:r>
          </w:p>
        </w:tc>
        <w:tc>
          <w:tcPr>
            <w:tcW w:w="4082" w:type="dxa"/>
          </w:tcPr>
          <w:p w:rsidR="00672CAC" w:rsidRDefault="00672CAC">
            <w:pPr>
              <w:pStyle w:val="ConsPlusNormal"/>
            </w:pPr>
            <w:hyperlink r:id="rId123">
              <w:r>
                <w:rPr>
                  <w:color w:val="0000FF"/>
                </w:rPr>
                <w:t>Приказ</w:t>
              </w:r>
            </w:hyperlink>
            <w:r>
              <w:t xml:space="preserve"> ФАС России N 1029/23, Минэнерго России N 1193 от 21.12.2023 "Об утверждении величины объема продаваемых на бирже нефтепродуктов, а также отдельных категорий товаров, выработанных из нефти и газа, и требований к биржевым торгам"</w:t>
            </w:r>
          </w:p>
        </w:tc>
      </w:tr>
      <w:tr w:rsidR="00672CAC">
        <w:tc>
          <w:tcPr>
            <w:tcW w:w="9051" w:type="dxa"/>
            <w:gridSpan w:val="3"/>
          </w:tcPr>
          <w:p w:rsidR="00672CAC" w:rsidRDefault="00672CAC">
            <w:pPr>
              <w:pStyle w:val="ConsPlusNormal"/>
              <w:jc w:val="center"/>
              <w:outlineLvl w:val="2"/>
            </w:pPr>
            <w:r>
              <w:t>34. Рынок легкой промышленности</w:t>
            </w:r>
          </w:p>
        </w:tc>
      </w:tr>
      <w:tr w:rsidR="00672CAC">
        <w:tc>
          <w:tcPr>
            <w:tcW w:w="604" w:type="dxa"/>
          </w:tcPr>
          <w:p w:rsidR="00672CAC" w:rsidRDefault="00672CAC">
            <w:pPr>
              <w:pStyle w:val="ConsPlusNormal"/>
              <w:jc w:val="center"/>
            </w:pPr>
            <w:r>
              <w:t>34.1.</w:t>
            </w:r>
          </w:p>
        </w:tc>
        <w:tc>
          <w:tcPr>
            <w:tcW w:w="4365" w:type="dxa"/>
          </w:tcPr>
          <w:p w:rsidR="00672CAC" w:rsidRDefault="00672CAC">
            <w:pPr>
              <w:pStyle w:val="ConsPlusNormal"/>
            </w:pPr>
            <w:r>
              <w:t>Повышение конкурентных преимуществ легкой промышленности, спроса и потребительских предпочтений, техническое регулирование, институциональные преобразования</w:t>
            </w:r>
          </w:p>
        </w:tc>
        <w:tc>
          <w:tcPr>
            <w:tcW w:w="4082" w:type="dxa"/>
          </w:tcPr>
          <w:p w:rsidR="00672CAC" w:rsidRDefault="00672CAC">
            <w:pPr>
              <w:pStyle w:val="ConsPlusNormal"/>
            </w:pPr>
            <w:hyperlink r:id="rId124">
              <w:r>
                <w:rPr>
                  <w:color w:val="0000FF"/>
                </w:rPr>
                <w:t>Приказ</w:t>
              </w:r>
            </w:hyperlink>
            <w:r>
              <w:t xml:space="preserve"> </w:t>
            </w:r>
            <w:proofErr w:type="spellStart"/>
            <w:r>
              <w:t>Минпромторга</w:t>
            </w:r>
            <w:proofErr w:type="spellEnd"/>
            <w:r>
              <w:t xml:space="preserve"> России от 24.09.2009 N 853 "Об утверждении Стратегии развития легкой промышленности России на период до 2020 года и Плана мероприятий по ее реализации"</w:t>
            </w:r>
          </w:p>
        </w:tc>
      </w:tr>
      <w:tr w:rsidR="00672CAC">
        <w:tc>
          <w:tcPr>
            <w:tcW w:w="9051" w:type="dxa"/>
            <w:gridSpan w:val="3"/>
          </w:tcPr>
          <w:p w:rsidR="00672CAC" w:rsidRDefault="00672CAC">
            <w:pPr>
              <w:pStyle w:val="ConsPlusNormal"/>
              <w:jc w:val="center"/>
              <w:outlineLvl w:val="2"/>
            </w:pPr>
            <w:r>
              <w:t>35. Рынок обработки древесины и производства изделий из дерева</w:t>
            </w:r>
          </w:p>
        </w:tc>
      </w:tr>
      <w:tr w:rsidR="00672CAC">
        <w:tc>
          <w:tcPr>
            <w:tcW w:w="604" w:type="dxa"/>
          </w:tcPr>
          <w:p w:rsidR="00672CAC" w:rsidRDefault="00672CAC">
            <w:pPr>
              <w:pStyle w:val="ConsPlusNormal"/>
              <w:jc w:val="center"/>
            </w:pPr>
            <w:r>
              <w:t>35.1.</w:t>
            </w:r>
          </w:p>
        </w:tc>
        <w:tc>
          <w:tcPr>
            <w:tcW w:w="4365" w:type="dxa"/>
          </w:tcPr>
          <w:p w:rsidR="00672CAC" w:rsidRDefault="00672CAC">
            <w:pPr>
              <w:pStyle w:val="ConsPlusNormal"/>
            </w:pPr>
            <w:r>
              <w:t>Установление размера потенциально возможного к получению индивидуальным предпринимателем, применяющим патентную систему налогообложения и осуществляющего на территории Томской области изготовление изделий из дерева, пробки, соломки и материалов для плетения, корзиночных и плетеных изделий по индивидуальному заказу населения, годового дохода</w:t>
            </w:r>
          </w:p>
        </w:tc>
        <w:tc>
          <w:tcPr>
            <w:tcW w:w="4082" w:type="dxa"/>
          </w:tcPr>
          <w:p w:rsidR="00672CAC" w:rsidRDefault="00672CAC">
            <w:pPr>
              <w:pStyle w:val="ConsPlusNormal"/>
            </w:pPr>
            <w:hyperlink r:id="rId125">
              <w:r>
                <w:rPr>
                  <w:color w:val="0000FF"/>
                </w:rPr>
                <w:t>Закон</w:t>
              </w:r>
            </w:hyperlink>
            <w:r>
              <w:t xml:space="preserve"> Томской области от 9 ноября 2012 года N 199-ОЗ "О патентной системе налогообложения"</w:t>
            </w:r>
          </w:p>
        </w:tc>
      </w:tr>
      <w:tr w:rsidR="00672CAC">
        <w:tc>
          <w:tcPr>
            <w:tcW w:w="9051" w:type="dxa"/>
            <w:gridSpan w:val="3"/>
          </w:tcPr>
          <w:p w:rsidR="00672CAC" w:rsidRDefault="00672CAC">
            <w:pPr>
              <w:pStyle w:val="ConsPlusNormal"/>
              <w:jc w:val="center"/>
              <w:outlineLvl w:val="2"/>
            </w:pPr>
            <w:r>
              <w:t>36. Рынок производства бетона</w:t>
            </w:r>
          </w:p>
        </w:tc>
      </w:tr>
      <w:tr w:rsidR="00672CAC">
        <w:tc>
          <w:tcPr>
            <w:tcW w:w="604" w:type="dxa"/>
          </w:tcPr>
          <w:p w:rsidR="00672CAC" w:rsidRDefault="00672CAC">
            <w:pPr>
              <w:pStyle w:val="ConsPlusNormal"/>
              <w:jc w:val="center"/>
            </w:pPr>
            <w:r>
              <w:t>36.1.</w:t>
            </w:r>
          </w:p>
        </w:tc>
        <w:tc>
          <w:tcPr>
            <w:tcW w:w="4365" w:type="dxa"/>
          </w:tcPr>
          <w:p w:rsidR="00672CAC" w:rsidRDefault="00672CAC">
            <w:pPr>
              <w:pStyle w:val="ConsPlusNormal"/>
            </w:pPr>
            <w:r>
              <w:t>Регулирование правоотношений в сфере промышленной политики</w:t>
            </w:r>
          </w:p>
        </w:tc>
        <w:tc>
          <w:tcPr>
            <w:tcW w:w="4082" w:type="dxa"/>
          </w:tcPr>
          <w:p w:rsidR="00672CAC" w:rsidRDefault="00672CAC">
            <w:pPr>
              <w:pStyle w:val="ConsPlusNormal"/>
            </w:pPr>
            <w:hyperlink r:id="rId126">
              <w:r>
                <w:rPr>
                  <w:color w:val="0000FF"/>
                </w:rPr>
                <w:t>Закон</w:t>
              </w:r>
            </w:hyperlink>
            <w:r>
              <w:t xml:space="preserve"> Томской области от 4 мая 2016 года N 44-ОЗ "О промышленной политике в Томской области"</w:t>
            </w:r>
          </w:p>
        </w:tc>
      </w:tr>
      <w:tr w:rsidR="00672CAC">
        <w:tc>
          <w:tcPr>
            <w:tcW w:w="9051" w:type="dxa"/>
            <w:gridSpan w:val="3"/>
          </w:tcPr>
          <w:p w:rsidR="00672CAC" w:rsidRDefault="00672CAC">
            <w:pPr>
              <w:pStyle w:val="ConsPlusNormal"/>
              <w:jc w:val="center"/>
              <w:outlineLvl w:val="2"/>
            </w:pPr>
            <w:r>
              <w:t>37. Рынок розничной торговли</w:t>
            </w:r>
          </w:p>
        </w:tc>
      </w:tr>
      <w:tr w:rsidR="00672CAC">
        <w:tc>
          <w:tcPr>
            <w:tcW w:w="604" w:type="dxa"/>
          </w:tcPr>
          <w:p w:rsidR="00672CAC" w:rsidRDefault="00672CAC">
            <w:pPr>
              <w:pStyle w:val="ConsPlusNormal"/>
            </w:pPr>
            <w:r>
              <w:lastRenderedPageBreak/>
              <w:t>37.1.</w:t>
            </w:r>
          </w:p>
        </w:tc>
        <w:tc>
          <w:tcPr>
            <w:tcW w:w="4365" w:type="dxa"/>
          </w:tcPr>
          <w:p w:rsidR="00672CAC" w:rsidRDefault="00672CAC">
            <w:pPr>
              <w:pStyle w:val="ConsPlusNormal"/>
            </w:pPr>
            <w:r>
              <w:t>Развитие торговой деятельности</w:t>
            </w:r>
          </w:p>
        </w:tc>
        <w:tc>
          <w:tcPr>
            <w:tcW w:w="4082" w:type="dxa"/>
          </w:tcPr>
          <w:p w:rsidR="00672CAC" w:rsidRDefault="00672CAC">
            <w:pPr>
              <w:pStyle w:val="ConsPlusNormal"/>
            </w:pPr>
            <w:r>
              <w:t xml:space="preserve">Федеральный </w:t>
            </w:r>
            <w:hyperlink r:id="rId127">
              <w:r>
                <w:rPr>
                  <w:color w:val="0000FF"/>
                </w:rPr>
                <w:t>закон</w:t>
              </w:r>
            </w:hyperlink>
            <w:r>
              <w:t xml:space="preserve"> от 28 декабря 2009 года N 381-ФЗ "Об основах государственного регулирования торговой деятельности в Российской Федерации"</w:t>
            </w:r>
          </w:p>
        </w:tc>
      </w:tr>
    </w:tbl>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right"/>
        <w:outlineLvl w:val="0"/>
      </w:pPr>
      <w:r>
        <w:t>Приложение N 3</w:t>
      </w:r>
    </w:p>
    <w:p w:rsidR="00672CAC" w:rsidRDefault="00672CAC">
      <w:pPr>
        <w:pStyle w:val="ConsPlusNormal"/>
        <w:jc w:val="right"/>
      </w:pPr>
      <w:proofErr w:type="gramStart"/>
      <w:r>
        <w:t>к</w:t>
      </w:r>
      <w:proofErr w:type="gramEnd"/>
      <w:r>
        <w:t xml:space="preserve"> распоряжению</w:t>
      </w:r>
    </w:p>
    <w:p w:rsidR="00672CAC" w:rsidRDefault="00672CAC">
      <w:pPr>
        <w:pStyle w:val="ConsPlusNormal"/>
        <w:jc w:val="right"/>
      </w:pPr>
      <w:r>
        <w:t>Губернатора Томской области</w:t>
      </w:r>
    </w:p>
    <w:p w:rsidR="00672CAC" w:rsidRDefault="00672CAC">
      <w:pPr>
        <w:pStyle w:val="ConsPlusNormal"/>
        <w:jc w:val="right"/>
      </w:pPr>
      <w:proofErr w:type="gramStart"/>
      <w:r>
        <w:t>от</w:t>
      </w:r>
      <w:proofErr w:type="gramEnd"/>
      <w:r>
        <w:t xml:space="preserve"> 30.12.2021 N 304-р</w:t>
      </w:r>
    </w:p>
    <w:p w:rsidR="00672CAC" w:rsidRDefault="00672CAC">
      <w:pPr>
        <w:pStyle w:val="ConsPlusNormal"/>
        <w:jc w:val="both"/>
      </w:pPr>
    </w:p>
    <w:p w:rsidR="00672CAC" w:rsidRDefault="00672CAC">
      <w:pPr>
        <w:pStyle w:val="ConsPlusNormal"/>
      </w:pPr>
      <w:r>
        <w:t>Форма</w:t>
      </w:r>
    </w:p>
    <w:p w:rsidR="00672CAC" w:rsidRDefault="00672CAC">
      <w:pPr>
        <w:pStyle w:val="ConsPlusNormal"/>
        <w:jc w:val="both"/>
      </w:pPr>
    </w:p>
    <w:p w:rsidR="00672CAC" w:rsidRDefault="00672CAC">
      <w:pPr>
        <w:pStyle w:val="ConsPlusNormal"/>
        <w:jc w:val="center"/>
      </w:pPr>
      <w:bookmarkStart w:id="2" w:name="P3368"/>
      <w:bookmarkEnd w:id="2"/>
      <w:r>
        <w:t>Отчет о реализации мероприятий ("дорожной карты")</w:t>
      </w:r>
    </w:p>
    <w:p w:rsidR="00672CAC" w:rsidRDefault="00672CAC">
      <w:pPr>
        <w:pStyle w:val="ConsPlusNormal"/>
        <w:jc w:val="center"/>
      </w:pPr>
      <w:proofErr w:type="gramStart"/>
      <w:r>
        <w:t>по</w:t>
      </w:r>
      <w:proofErr w:type="gramEnd"/>
      <w:r>
        <w:t xml:space="preserve"> содействию развитию конкуренции в Томской области</w:t>
      </w:r>
    </w:p>
    <w:p w:rsidR="00672CAC" w:rsidRDefault="00672CAC">
      <w:pPr>
        <w:pStyle w:val="ConsPlusNormal"/>
        <w:jc w:val="center"/>
      </w:pPr>
      <w:proofErr w:type="gramStart"/>
      <w:r>
        <w:t>на</w:t>
      </w:r>
      <w:proofErr w:type="gramEnd"/>
      <w:r>
        <w:t xml:space="preserve"> 2022 - 2025 годы и (или) системных мероприятий,</w:t>
      </w:r>
    </w:p>
    <w:p w:rsidR="00672CAC" w:rsidRDefault="00672CAC">
      <w:pPr>
        <w:pStyle w:val="ConsPlusNormal"/>
        <w:jc w:val="center"/>
      </w:pPr>
      <w:proofErr w:type="gramStart"/>
      <w:r>
        <w:t>направленных</w:t>
      </w:r>
      <w:proofErr w:type="gramEnd"/>
      <w:r>
        <w:t xml:space="preserve"> на развитие конкуренции в Томской области</w:t>
      </w:r>
    </w:p>
    <w:p w:rsidR="00672CAC" w:rsidRDefault="00672CAC">
      <w:pPr>
        <w:pStyle w:val="ConsPlusNormal"/>
        <w:jc w:val="both"/>
      </w:pPr>
    </w:p>
    <w:p w:rsidR="00672CAC" w:rsidRDefault="00672CAC">
      <w:pPr>
        <w:pStyle w:val="ConsPlusNormal"/>
        <w:jc w:val="center"/>
      </w:pPr>
      <w:proofErr w:type="gramStart"/>
      <w:r>
        <w:t>за</w:t>
      </w:r>
      <w:proofErr w:type="gramEnd"/>
      <w:r>
        <w:t xml:space="preserve"> ________ год</w:t>
      </w:r>
    </w:p>
    <w:p w:rsidR="00672CAC" w:rsidRDefault="00672CAC">
      <w:pPr>
        <w:pStyle w:val="ConsPlusNormal"/>
        <w:jc w:val="both"/>
      </w:pPr>
    </w:p>
    <w:p w:rsidR="00672CAC" w:rsidRDefault="00672CAC">
      <w:pPr>
        <w:pStyle w:val="ConsPlusNormal"/>
        <w:jc w:val="center"/>
      </w:pPr>
      <w:r>
        <w:t>_________________________________________________________</w:t>
      </w:r>
    </w:p>
    <w:p w:rsidR="00672CAC" w:rsidRDefault="00672CAC">
      <w:pPr>
        <w:pStyle w:val="ConsPlusNormal"/>
        <w:jc w:val="center"/>
      </w:pPr>
      <w:r>
        <w:t>(Наименование ответственного исполнителя)</w:t>
      </w:r>
    </w:p>
    <w:p w:rsidR="00672CAC" w:rsidRDefault="00672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68"/>
        <w:gridCol w:w="1531"/>
        <w:gridCol w:w="2778"/>
        <w:gridCol w:w="1984"/>
      </w:tblGrid>
      <w:tr w:rsidR="00672CAC">
        <w:tc>
          <w:tcPr>
            <w:tcW w:w="454" w:type="dxa"/>
            <w:vAlign w:val="center"/>
          </w:tcPr>
          <w:p w:rsidR="00672CAC" w:rsidRDefault="00672CAC">
            <w:pPr>
              <w:pStyle w:val="ConsPlusNormal"/>
              <w:jc w:val="center"/>
            </w:pPr>
            <w:r>
              <w:t>N</w:t>
            </w:r>
          </w:p>
          <w:p w:rsidR="00672CAC" w:rsidRDefault="00672CAC">
            <w:pPr>
              <w:pStyle w:val="ConsPlusNormal"/>
              <w:jc w:val="center"/>
            </w:pPr>
            <w:proofErr w:type="gramStart"/>
            <w:r>
              <w:t>п</w:t>
            </w:r>
            <w:proofErr w:type="gramEnd"/>
            <w:r>
              <w:t>/п</w:t>
            </w:r>
          </w:p>
        </w:tc>
        <w:tc>
          <w:tcPr>
            <w:tcW w:w="2268" w:type="dxa"/>
            <w:vAlign w:val="center"/>
          </w:tcPr>
          <w:p w:rsidR="00672CAC" w:rsidRDefault="00672CAC">
            <w:pPr>
              <w:pStyle w:val="ConsPlusNormal"/>
              <w:jc w:val="center"/>
            </w:pPr>
            <w:r>
              <w:t>Наименование мероприятия и (или) системного мероприятия</w:t>
            </w:r>
          </w:p>
        </w:tc>
        <w:tc>
          <w:tcPr>
            <w:tcW w:w="1531" w:type="dxa"/>
            <w:vAlign w:val="center"/>
          </w:tcPr>
          <w:p w:rsidR="00672CAC" w:rsidRDefault="00672CAC">
            <w:pPr>
              <w:pStyle w:val="ConsPlusNormal"/>
              <w:jc w:val="center"/>
            </w:pPr>
            <w:r>
              <w:t>Срок реализации</w:t>
            </w:r>
          </w:p>
        </w:tc>
        <w:tc>
          <w:tcPr>
            <w:tcW w:w="2778" w:type="dxa"/>
            <w:vAlign w:val="center"/>
          </w:tcPr>
          <w:p w:rsidR="00672CAC" w:rsidRDefault="00672CAC">
            <w:pPr>
              <w:pStyle w:val="ConsPlusNormal"/>
              <w:jc w:val="center"/>
            </w:pPr>
            <w:r>
              <w:t>Результат выполнения мероприятия и (или) системного мероприятия</w:t>
            </w:r>
          </w:p>
          <w:p w:rsidR="00672CAC" w:rsidRDefault="00672CAC">
            <w:pPr>
              <w:pStyle w:val="ConsPlusNormal"/>
              <w:jc w:val="center"/>
            </w:pPr>
            <w:r>
              <w:t>(</w:t>
            </w:r>
            <w:proofErr w:type="gramStart"/>
            <w:r>
              <w:t>краткое</w:t>
            </w:r>
            <w:proofErr w:type="gramEnd"/>
            <w:r>
              <w:t xml:space="preserve"> описание)</w:t>
            </w:r>
          </w:p>
        </w:tc>
        <w:tc>
          <w:tcPr>
            <w:tcW w:w="1984" w:type="dxa"/>
            <w:vAlign w:val="center"/>
          </w:tcPr>
          <w:p w:rsidR="00672CAC" w:rsidRDefault="00672CAC">
            <w:pPr>
              <w:pStyle w:val="ConsPlusNormal"/>
              <w:jc w:val="center"/>
            </w:pPr>
            <w:r>
              <w:t>Проблемы, возникшие при выполнении мероприятия</w:t>
            </w:r>
          </w:p>
        </w:tc>
      </w:tr>
      <w:tr w:rsidR="00672CAC">
        <w:tc>
          <w:tcPr>
            <w:tcW w:w="454" w:type="dxa"/>
          </w:tcPr>
          <w:p w:rsidR="00672CAC" w:rsidRDefault="00672CAC">
            <w:pPr>
              <w:pStyle w:val="ConsPlusNormal"/>
            </w:pPr>
          </w:p>
        </w:tc>
        <w:tc>
          <w:tcPr>
            <w:tcW w:w="2268" w:type="dxa"/>
          </w:tcPr>
          <w:p w:rsidR="00672CAC" w:rsidRDefault="00672CAC">
            <w:pPr>
              <w:pStyle w:val="ConsPlusNormal"/>
            </w:pPr>
          </w:p>
        </w:tc>
        <w:tc>
          <w:tcPr>
            <w:tcW w:w="1531" w:type="dxa"/>
          </w:tcPr>
          <w:p w:rsidR="00672CAC" w:rsidRDefault="00672CAC">
            <w:pPr>
              <w:pStyle w:val="ConsPlusNormal"/>
            </w:pPr>
          </w:p>
        </w:tc>
        <w:tc>
          <w:tcPr>
            <w:tcW w:w="2778" w:type="dxa"/>
          </w:tcPr>
          <w:p w:rsidR="00672CAC" w:rsidRDefault="00672CAC">
            <w:pPr>
              <w:pStyle w:val="ConsPlusNormal"/>
            </w:pPr>
          </w:p>
        </w:tc>
        <w:tc>
          <w:tcPr>
            <w:tcW w:w="1984" w:type="dxa"/>
          </w:tcPr>
          <w:p w:rsidR="00672CAC" w:rsidRDefault="00672CAC">
            <w:pPr>
              <w:pStyle w:val="ConsPlusNormal"/>
            </w:pPr>
          </w:p>
        </w:tc>
      </w:tr>
    </w:tbl>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both"/>
      </w:pPr>
    </w:p>
    <w:p w:rsidR="00672CAC" w:rsidRDefault="00672CAC">
      <w:pPr>
        <w:pStyle w:val="ConsPlusNormal"/>
        <w:jc w:val="right"/>
        <w:outlineLvl w:val="0"/>
      </w:pPr>
      <w:r>
        <w:t>Приложение N 4</w:t>
      </w:r>
    </w:p>
    <w:p w:rsidR="00672CAC" w:rsidRDefault="00672CAC">
      <w:pPr>
        <w:pStyle w:val="ConsPlusNormal"/>
        <w:jc w:val="right"/>
      </w:pPr>
      <w:proofErr w:type="gramStart"/>
      <w:r>
        <w:t>к</w:t>
      </w:r>
      <w:proofErr w:type="gramEnd"/>
      <w:r>
        <w:t xml:space="preserve"> распоряжению</w:t>
      </w:r>
    </w:p>
    <w:p w:rsidR="00672CAC" w:rsidRDefault="00672CAC">
      <w:pPr>
        <w:pStyle w:val="ConsPlusNormal"/>
        <w:jc w:val="right"/>
      </w:pPr>
      <w:r>
        <w:t>Губернатора Томской области</w:t>
      </w:r>
    </w:p>
    <w:p w:rsidR="00672CAC" w:rsidRDefault="00672CAC">
      <w:pPr>
        <w:pStyle w:val="ConsPlusNormal"/>
        <w:jc w:val="right"/>
      </w:pPr>
      <w:proofErr w:type="gramStart"/>
      <w:r>
        <w:lastRenderedPageBreak/>
        <w:t>от</w:t>
      </w:r>
      <w:proofErr w:type="gramEnd"/>
      <w:r>
        <w:t xml:space="preserve"> 30.12.2021 N 304-р</w:t>
      </w:r>
    </w:p>
    <w:p w:rsidR="00672CAC" w:rsidRDefault="00672CAC">
      <w:pPr>
        <w:pStyle w:val="ConsPlusNormal"/>
        <w:jc w:val="both"/>
      </w:pPr>
    </w:p>
    <w:p w:rsidR="00672CAC" w:rsidRDefault="00672CAC">
      <w:pPr>
        <w:pStyle w:val="ConsPlusNormal"/>
        <w:ind w:firstLine="540"/>
        <w:jc w:val="both"/>
      </w:pPr>
      <w:r>
        <w:t>Форма</w:t>
      </w:r>
    </w:p>
    <w:p w:rsidR="00672CAC" w:rsidRDefault="00672CAC">
      <w:pPr>
        <w:pStyle w:val="ConsPlusNormal"/>
        <w:jc w:val="both"/>
      </w:pPr>
    </w:p>
    <w:p w:rsidR="00672CAC" w:rsidRDefault="00672CAC">
      <w:pPr>
        <w:pStyle w:val="ConsPlusNormal"/>
        <w:jc w:val="center"/>
      </w:pPr>
      <w:bookmarkStart w:id="3" w:name="P3402"/>
      <w:bookmarkEnd w:id="3"/>
      <w:r>
        <w:t>Информация о достижении ключевых показателей развития</w:t>
      </w:r>
    </w:p>
    <w:p w:rsidR="00672CAC" w:rsidRDefault="00672CAC">
      <w:pPr>
        <w:pStyle w:val="ConsPlusNormal"/>
        <w:jc w:val="center"/>
      </w:pPr>
      <w:proofErr w:type="gramStart"/>
      <w:r>
        <w:t>конкуренции</w:t>
      </w:r>
      <w:proofErr w:type="gramEnd"/>
      <w:r>
        <w:t>, установленных планом мероприятий ("дорожной</w:t>
      </w:r>
    </w:p>
    <w:p w:rsidR="00672CAC" w:rsidRDefault="00672CAC">
      <w:pPr>
        <w:pStyle w:val="ConsPlusNormal"/>
        <w:jc w:val="center"/>
      </w:pPr>
      <w:proofErr w:type="gramStart"/>
      <w:r>
        <w:t>картой</w:t>
      </w:r>
      <w:proofErr w:type="gramEnd"/>
      <w:r>
        <w:t>") по содействию развитию конкуренции на территории</w:t>
      </w:r>
    </w:p>
    <w:p w:rsidR="00672CAC" w:rsidRDefault="00672CAC">
      <w:pPr>
        <w:pStyle w:val="ConsPlusNormal"/>
        <w:jc w:val="center"/>
      </w:pPr>
      <w:r>
        <w:t>Томской области на 2022 - 2025 годы</w:t>
      </w:r>
    </w:p>
    <w:p w:rsidR="00672CAC" w:rsidRDefault="00672CAC">
      <w:pPr>
        <w:pStyle w:val="ConsPlusNormal"/>
        <w:jc w:val="both"/>
      </w:pPr>
    </w:p>
    <w:p w:rsidR="00672CAC" w:rsidRDefault="00672CAC">
      <w:pPr>
        <w:pStyle w:val="ConsPlusNormal"/>
        <w:jc w:val="center"/>
      </w:pPr>
      <w:proofErr w:type="gramStart"/>
      <w:r>
        <w:t>за</w:t>
      </w:r>
      <w:proofErr w:type="gramEnd"/>
      <w:r>
        <w:t xml:space="preserve"> ________ год</w:t>
      </w:r>
    </w:p>
    <w:p w:rsidR="00672CAC" w:rsidRDefault="00672CAC">
      <w:pPr>
        <w:pStyle w:val="ConsPlusNormal"/>
        <w:jc w:val="both"/>
      </w:pPr>
    </w:p>
    <w:p w:rsidR="00672CAC" w:rsidRDefault="00672CAC">
      <w:pPr>
        <w:pStyle w:val="ConsPlusNormal"/>
        <w:jc w:val="center"/>
      </w:pPr>
      <w:r>
        <w:t>_________________________________________________________</w:t>
      </w:r>
    </w:p>
    <w:p w:rsidR="00672CAC" w:rsidRDefault="00672CAC">
      <w:pPr>
        <w:pStyle w:val="ConsPlusNormal"/>
        <w:jc w:val="center"/>
      </w:pPr>
      <w:r>
        <w:t>(Наименование ответственного исполнителя)</w:t>
      </w:r>
    </w:p>
    <w:p w:rsidR="00672CAC" w:rsidRDefault="00672CAC">
      <w:pPr>
        <w:pStyle w:val="ConsPlusNormal"/>
        <w:jc w:val="both"/>
      </w:pPr>
    </w:p>
    <w:p w:rsidR="00672CAC" w:rsidRDefault="00672CAC">
      <w:pPr>
        <w:pStyle w:val="ConsPlusNormal"/>
        <w:sectPr w:rsidR="00672C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1639"/>
        <w:gridCol w:w="1909"/>
        <w:gridCol w:w="1701"/>
        <w:gridCol w:w="1429"/>
        <w:gridCol w:w="1304"/>
        <w:gridCol w:w="1219"/>
      </w:tblGrid>
      <w:tr w:rsidR="00672CAC">
        <w:tc>
          <w:tcPr>
            <w:tcW w:w="454" w:type="dxa"/>
            <w:vAlign w:val="center"/>
          </w:tcPr>
          <w:p w:rsidR="00672CAC" w:rsidRDefault="00672CAC">
            <w:pPr>
              <w:pStyle w:val="ConsPlusNormal"/>
              <w:jc w:val="center"/>
            </w:pPr>
            <w:r>
              <w:lastRenderedPageBreak/>
              <w:t>N п/п</w:t>
            </w:r>
          </w:p>
        </w:tc>
        <w:tc>
          <w:tcPr>
            <w:tcW w:w="1639" w:type="dxa"/>
            <w:vAlign w:val="center"/>
          </w:tcPr>
          <w:p w:rsidR="00672CAC" w:rsidRDefault="00672CAC">
            <w:pPr>
              <w:pStyle w:val="ConsPlusNormal"/>
              <w:jc w:val="center"/>
            </w:pPr>
            <w:r>
              <w:t>Наименование товарного рынка</w:t>
            </w:r>
          </w:p>
        </w:tc>
        <w:tc>
          <w:tcPr>
            <w:tcW w:w="1639" w:type="dxa"/>
            <w:vAlign w:val="center"/>
          </w:tcPr>
          <w:p w:rsidR="00672CAC" w:rsidRDefault="00672CAC">
            <w:pPr>
              <w:pStyle w:val="ConsPlusNormal"/>
              <w:jc w:val="center"/>
            </w:pPr>
            <w:r>
              <w:t>Наименование ключевого показателя, ед. измерения</w:t>
            </w:r>
          </w:p>
        </w:tc>
        <w:tc>
          <w:tcPr>
            <w:tcW w:w="1909" w:type="dxa"/>
            <w:vAlign w:val="center"/>
          </w:tcPr>
          <w:p w:rsidR="00672CAC" w:rsidRDefault="00672CAC">
            <w:pPr>
              <w:pStyle w:val="ConsPlusNormal"/>
              <w:jc w:val="center"/>
            </w:pPr>
            <w:r>
              <w:t>Исходное значение ключевого показателя в предшествующем отчетном году</w:t>
            </w:r>
          </w:p>
        </w:tc>
        <w:tc>
          <w:tcPr>
            <w:tcW w:w="1701" w:type="dxa"/>
            <w:vAlign w:val="center"/>
          </w:tcPr>
          <w:p w:rsidR="00672CAC" w:rsidRDefault="00672CAC">
            <w:pPr>
              <w:pStyle w:val="ConsPlusNormal"/>
              <w:jc w:val="center"/>
            </w:pPr>
            <w:r>
              <w:t>Значение ключевого показателя, установленное "дорожной картой" в отчетном году</w:t>
            </w:r>
          </w:p>
        </w:tc>
        <w:tc>
          <w:tcPr>
            <w:tcW w:w="1429" w:type="dxa"/>
            <w:vAlign w:val="center"/>
          </w:tcPr>
          <w:p w:rsidR="00672CAC" w:rsidRDefault="00672CAC">
            <w:pPr>
              <w:pStyle w:val="ConsPlusNormal"/>
              <w:jc w:val="center"/>
            </w:pPr>
            <w:r>
              <w:t>Фактическое значение ключевого показателя в отчетном году</w:t>
            </w:r>
          </w:p>
        </w:tc>
        <w:tc>
          <w:tcPr>
            <w:tcW w:w="1304" w:type="dxa"/>
            <w:vAlign w:val="center"/>
          </w:tcPr>
          <w:p w:rsidR="00672CAC" w:rsidRDefault="00672CAC">
            <w:pPr>
              <w:pStyle w:val="ConsPlusNormal"/>
              <w:jc w:val="center"/>
            </w:pPr>
            <w:r>
              <w:t>Источник данных для расчета показателя</w:t>
            </w:r>
          </w:p>
        </w:tc>
        <w:tc>
          <w:tcPr>
            <w:tcW w:w="1219" w:type="dxa"/>
            <w:vAlign w:val="center"/>
          </w:tcPr>
          <w:p w:rsidR="00672CAC" w:rsidRDefault="00672CAC">
            <w:pPr>
              <w:pStyle w:val="ConsPlusNormal"/>
              <w:jc w:val="center"/>
            </w:pPr>
            <w:r>
              <w:t>Методика расчета ключевого показателя</w:t>
            </w:r>
          </w:p>
        </w:tc>
      </w:tr>
      <w:tr w:rsidR="00672CAC">
        <w:tc>
          <w:tcPr>
            <w:tcW w:w="454" w:type="dxa"/>
          </w:tcPr>
          <w:p w:rsidR="00672CAC" w:rsidRDefault="00672CAC">
            <w:pPr>
              <w:pStyle w:val="ConsPlusNormal"/>
            </w:pPr>
          </w:p>
        </w:tc>
        <w:tc>
          <w:tcPr>
            <w:tcW w:w="1639" w:type="dxa"/>
          </w:tcPr>
          <w:p w:rsidR="00672CAC" w:rsidRDefault="00672CAC">
            <w:pPr>
              <w:pStyle w:val="ConsPlusNormal"/>
            </w:pPr>
          </w:p>
        </w:tc>
        <w:tc>
          <w:tcPr>
            <w:tcW w:w="1639" w:type="dxa"/>
          </w:tcPr>
          <w:p w:rsidR="00672CAC" w:rsidRDefault="00672CAC">
            <w:pPr>
              <w:pStyle w:val="ConsPlusNormal"/>
            </w:pPr>
          </w:p>
        </w:tc>
        <w:tc>
          <w:tcPr>
            <w:tcW w:w="1909" w:type="dxa"/>
          </w:tcPr>
          <w:p w:rsidR="00672CAC" w:rsidRDefault="00672CAC">
            <w:pPr>
              <w:pStyle w:val="ConsPlusNormal"/>
            </w:pPr>
          </w:p>
        </w:tc>
        <w:tc>
          <w:tcPr>
            <w:tcW w:w="1701" w:type="dxa"/>
          </w:tcPr>
          <w:p w:rsidR="00672CAC" w:rsidRDefault="00672CAC">
            <w:pPr>
              <w:pStyle w:val="ConsPlusNormal"/>
            </w:pPr>
          </w:p>
        </w:tc>
        <w:tc>
          <w:tcPr>
            <w:tcW w:w="1429" w:type="dxa"/>
          </w:tcPr>
          <w:p w:rsidR="00672CAC" w:rsidRDefault="00672CAC">
            <w:pPr>
              <w:pStyle w:val="ConsPlusNormal"/>
            </w:pPr>
          </w:p>
        </w:tc>
        <w:tc>
          <w:tcPr>
            <w:tcW w:w="1304" w:type="dxa"/>
          </w:tcPr>
          <w:p w:rsidR="00672CAC" w:rsidRDefault="00672CAC">
            <w:pPr>
              <w:pStyle w:val="ConsPlusNormal"/>
            </w:pPr>
          </w:p>
        </w:tc>
        <w:tc>
          <w:tcPr>
            <w:tcW w:w="1219" w:type="dxa"/>
          </w:tcPr>
          <w:p w:rsidR="00672CAC" w:rsidRDefault="00672CAC">
            <w:pPr>
              <w:pStyle w:val="ConsPlusNormal"/>
            </w:pPr>
          </w:p>
        </w:tc>
      </w:tr>
    </w:tbl>
    <w:p w:rsidR="00672CAC" w:rsidRDefault="00672CAC">
      <w:pPr>
        <w:pStyle w:val="ConsPlusNormal"/>
        <w:jc w:val="both"/>
      </w:pPr>
    </w:p>
    <w:p w:rsidR="00672CAC" w:rsidRDefault="00672CAC">
      <w:pPr>
        <w:pStyle w:val="ConsPlusNormal"/>
        <w:jc w:val="both"/>
      </w:pPr>
    </w:p>
    <w:p w:rsidR="00672CAC" w:rsidRDefault="00672CAC">
      <w:pPr>
        <w:pStyle w:val="ConsPlusNormal"/>
        <w:pBdr>
          <w:bottom w:val="single" w:sz="6" w:space="0" w:color="auto"/>
        </w:pBdr>
        <w:spacing w:before="100" w:after="100"/>
        <w:jc w:val="both"/>
        <w:rPr>
          <w:sz w:val="2"/>
          <w:szCs w:val="2"/>
        </w:rPr>
      </w:pPr>
    </w:p>
    <w:p w:rsidR="00C26ADA" w:rsidRDefault="00C26ADA">
      <w:bookmarkStart w:id="4" w:name="_GoBack"/>
      <w:bookmarkEnd w:id="4"/>
    </w:p>
    <w:sectPr w:rsidR="00C26AD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AC"/>
    <w:rsid w:val="00672CAC"/>
    <w:rsid w:val="00C26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EC053-9503-417E-B572-60199976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CAC"/>
    <w:pPr>
      <w:widowControl w:val="0"/>
      <w:autoSpaceDE w:val="0"/>
      <w:autoSpaceDN w:val="0"/>
      <w:spacing w:after="0" w:line="240" w:lineRule="auto"/>
    </w:pPr>
    <w:rPr>
      <w:rFonts w:eastAsia="Times New Roman" w:cs="PT Astra Serif"/>
      <w:szCs w:val="20"/>
      <w:lang w:eastAsia="ru-RU"/>
    </w:rPr>
  </w:style>
  <w:style w:type="paragraph" w:customStyle="1" w:styleId="ConsPlusNonformat">
    <w:name w:val="ConsPlusNonformat"/>
    <w:rsid w:val="00672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2CAC"/>
    <w:pPr>
      <w:widowControl w:val="0"/>
      <w:autoSpaceDE w:val="0"/>
      <w:autoSpaceDN w:val="0"/>
      <w:spacing w:after="0" w:line="240" w:lineRule="auto"/>
    </w:pPr>
    <w:rPr>
      <w:rFonts w:eastAsia="Times New Roman" w:cs="PT Astra Serif"/>
      <w:b/>
      <w:szCs w:val="20"/>
      <w:lang w:eastAsia="ru-RU"/>
    </w:rPr>
  </w:style>
  <w:style w:type="paragraph" w:customStyle="1" w:styleId="ConsPlusCell">
    <w:name w:val="ConsPlusCell"/>
    <w:rsid w:val="00672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2CAC"/>
    <w:pPr>
      <w:widowControl w:val="0"/>
      <w:autoSpaceDE w:val="0"/>
      <w:autoSpaceDN w:val="0"/>
      <w:spacing w:after="0" w:line="240" w:lineRule="auto"/>
    </w:pPr>
    <w:rPr>
      <w:rFonts w:eastAsia="Times New Roman" w:cs="PT Astra Serif"/>
      <w:szCs w:val="20"/>
      <w:lang w:eastAsia="ru-RU"/>
    </w:rPr>
  </w:style>
  <w:style w:type="paragraph" w:customStyle="1" w:styleId="ConsPlusTitlePage">
    <w:name w:val="ConsPlusTitlePage"/>
    <w:rsid w:val="00672C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2C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2C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1&amp;n=166674&amp;dst=100010" TargetMode="External"/><Relationship Id="rId117" Type="http://schemas.openxmlformats.org/officeDocument/2006/relationships/hyperlink" Target="https://login.consultant.ru/link/?req=doc&amp;base=RLAW091&amp;n=159800" TargetMode="External"/><Relationship Id="rId21" Type="http://schemas.openxmlformats.org/officeDocument/2006/relationships/hyperlink" Target="https://login.consultant.ru/link/?req=doc&amp;base=RLAW091&amp;n=194468&amp;dst=100012" TargetMode="External"/><Relationship Id="rId42" Type="http://schemas.openxmlformats.org/officeDocument/2006/relationships/hyperlink" Target="https://login.consultant.ru/link/?req=doc&amp;base=LAW&amp;n=470935" TargetMode="External"/><Relationship Id="rId47" Type="http://schemas.openxmlformats.org/officeDocument/2006/relationships/hyperlink" Target="https://login.consultant.ru/link/?req=doc&amp;base=LAW&amp;n=453318" TargetMode="External"/><Relationship Id="rId63" Type="http://schemas.openxmlformats.org/officeDocument/2006/relationships/hyperlink" Target="https://login.consultant.ru/link/?req=doc&amp;base=LAW&amp;n=480803&amp;dst=100153" TargetMode="External"/><Relationship Id="rId68" Type="http://schemas.openxmlformats.org/officeDocument/2006/relationships/hyperlink" Target="https://login.consultant.ru/link/?req=doc&amp;base=LAW&amp;n=471106" TargetMode="External"/><Relationship Id="rId84" Type="http://schemas.openxmlformats.org/officeDocument/2006/relationships/hyperlink" Target="https://login.consultant.ru/link/?req=doc&amp;base=RLAW091&amp;n=176920&amp;dst=100051" TargetMode="External"/><Relationship Id="rId89" Type="http://schemas.openxmlformats.org/officeDocument/2006/relationships/hyperlink" Target="https://login.consultant.ru/link/?req=doc&amp;base=RLAW091&amp;n=119896" TargetMode="External"/><Relationship Id="rId112" Type="http://schemas.openxmlformats.org/officeDocument/2006/relationships/hyperlink" Target="https://login.consultant.ru/link/?req=doc&amp;base=RLAW091&amp;n=159761" TargetMode="External"/><Relationship Id="rId16" Type="http://schemas.openxmlformats.org/officeDocument/2006/relationships/hyperlink" Target="https://login.consultant.ru/link/?req=doc&amp;base=RLAW091&amp;n=154261" TargetMode="External"/><Relationship Id="rId107" Type="http://schemas.openxmlformats.org/officeDocument/2006/relationships/hyperlink" Target="https://login.consultant.ru/link/?req=doc&amp;base=RLAW091&amp;n=158064" TargetMode="External"/><Relationship Id="rId11" Type="http://schemas.openxmlformats.org/officeDocument/2006/relationships/hyperlink" Target="https://login.consultant.ru/link/?req=doc&amp;base=LAW&amp;n=323102&amp;dst=100017" TargetMode="External"/><Relationship Id="rId32" Type="http://schemas.openxmlformats.org/officeDocument/2006/relationships/hyperlink" Target="https://login.consultant.ru/link/?req=doc&amp;base=LAW&amp;n=285796" TargetMode="External"/><Relationship Id="rId37" Type="http://schemas.openxmlformats.org/officeDocument/2006/relationships/hyperlink" Target="https://login.consultant.ru/link/?req=doc&amp;base=RLAW091&amp;n=197612&amp;dst=100005" TargetMode="External"/><Relationship Id="rId53" Type="http://schemas.openxmlformats.org/officeDocument/2006/relationships/hyperlink" Target="https://login.consultant.ru/link/?req=doc&amp;base=LAW&amp;n=483131&amp;dst=12218" TargetMode="External"/><Relationship Id="rId58" Type="http://schemas.openxmlformats.org/officeDocument/2006/relationships/hyperlink" Target="https://login.consultant.ru/link/?req=doc&amp;base=LAW&amp;n=483131&amp;dst=12219" TargetMode="External"/><Relationship Id="rId74" Type="http://schemas.openxmlformats.org/officeDocument/2006/relationships/hyperlink" Target="https://login.consultant.ru/link/?req=doc&amp;base=RLAW091&amp;n=194468&amp;dst=100056" TargetMode="External"/><Relationship Id="rId79" Type="http://schemas.openxmlformats.org/officeDocument/2006/relationships/hyperlink" Target="https://login.consultant.ru/link/?req=doc&amp;base=LAW&amp;n=479452&amp;dst=100182" TargetMode="External"/><Relationship Id="rId102" Type="http://schemas.openxmlformats.org/officeDocument/2006/relationships/hyperlink" Target="https://login.consultant.ru/link/?req=doc&amp;base=LAW&amp;n=485514" TargetMode="External"/><Relationship Id="rId123" Type="http://schemas.openxmlformats.org/officeDocument/2006/relationships/hyperlink" Target="https://login.consultant.ru/link/?req=doc&amp;base=LAW&amp;n=471158" TargetMode="External"/><Relationship Id="rId128" Type="http://schemas.openxmlformats.org/officeDocument/2006/relationships/fontTable" Target="fontTable.xml"/><Relationship Id="rId5" Type="http://schemas.openxmlformats.org/officeDocument/2006/relationships/hyperlink" Target="https://login.consultant.ru/link/?req=doc&amp;base=RLAW091&amp;n=166674&amp;dst=100004" TargetMode="External"/><Relationship Id="rId90" Type="http://schemas.openxmlformats.org/officeDocument/2006/relationships/hyperlink" Target="https://login.consultant.ru/link/?req=doc&amp;base=RLAW091&amp;n=170868" TargetMode="External"/><Relationship Id="rId95" Type="http://schemas.openxmlformats.org/officeDocument/2006/relationships/hyperlink" Target="https://login.consultant.ru/link/?req=doc&amp;base=RLAW091&amp;n=150447" TargetMode="External"/><Relationship Id="rId19" Type="http://schemas.openxmlformats.org/officeDocument/2006/relationships/hyperlink" Target="https://login.consultant.ru/link/?req=doc&amp;base=RLAW091&amp;n=194468&amp;dst=100011" TargetMode="External"/><Relationship Id="rId14" Type="http://schemas.openxmlformats.org/officeDocument/2006/relationships/hyperlink" Target="https://login.consultant.ru/link/?req=doc&amp;base=RLAW091&amp;n=147410" TargetMode="External"/><Relationship Id="rId22" Type="http://schemas.openxmlformats.org/officeDocument/2006/relationships/hyperlink" Target="https://login.consultant.ru/link/?req=doc&amp;base=RLAW091&amp;n=194468&amp;dst=100013" TargetMode="External"/><Relationship Id="rId27" Type="http://schemas.openxmlformats.org/officeDocument/2006/relationships/hyperlink" Target="https://login.consultant.ru/link/?req=doc&amp;base=RLAW091&amp;n=176920&amp;dst=100017" TargetMode="External"/><Relationship Id="rId30" Type="http://schemas.openxmlformats.org/officeDocument/2006/relationships/hyperlink" Target="https://login.consultant.ru/link/?req=doc&amp;base=RLAW091&amp;n=197612&amp;dst=100005" TargetMode="External"/><Relationship Id="rId35" Type="http://schemas.openxmlformats.org/officeDocument/2006/relationships/hyperlink" Target="https://login.consultant.ru/link/?req=doc&amp;base=RLAW091&amp;n=194468&amp;dst=100022" TargetMode="External"/><Relationship Id="rId43" Type="http://schemas.openxmlformats.org/officeDocument/2006/relationships/hyperlink" Target="https://login.consultant.ru/link/?req=doc&amp;base=LAW&amp;n=470935" TargetMode="External"/><Relationship Id="rId48" Type="http://schemas.openxmlformats.org/officeDocument/2006/relationships/hyperlink" Target="https://login.consultant.ru/link/?req=doc&amp;base=RLAW091&amp;n=194468&amp;dst=100043" TargetMode="External"/><Relationship Id="rId56" Type="http://schemas.openxmlformats.org/officeDocument/2006/relationships/hyperlink" Target="https://login.consultant.ru/link/?req=doc&amp;base=LAW&amp;n=483131&amp;dst=12219" TargetMode="External"/><Relationship Id="rId64" Type="http://schemas.openxmlformats.org/officeDocument/2006/relationships/hyperlink" Target="https://login.consultant.ru/link/?req=doc&amp;base=LAW&amp;n=480803&amp;dst=352" TargetMode="External"/><Relationship Id="rId69" Type="http://schemas.openxmlformats.org/officeDocument/2006/relationships/hyperlink" Target="https://login.consultant.ru/link/?req=doc&amp;base=LAW&amp;n=471024" TargetMode="External"/><Relationship Id="rId77" Type="http://schemas.openxmlformats.org/officeDocument/2006/relationships/hyperlink" Target="https://login.consultant.ru/link/?req=doc&amp;base=LAW&amp;n=484816&amp;dst=457" TargetMode="External"/><Relationship Id="rId100" Type="http://schemas.openxmlformats.org/officeDocument/2006/relationships/hyperlink" Target="https://login.consultant.ru/link/?req=doc&amp;base=RLAW091&amp;n=159761" TargetMode="External"/><Relationship Id="rId105" Type="http://schemas.openxmlformats.org/officeDocument/2006/relationships/hyperlink" Target="https://login.consultant.ru/link/?req=doc&amp;base=RLAW091&amp;n=158064" TargetMode="External"/><Relationship Id="rId113" Type="http://schemas.openxmlformats.org/officeDocument/2006/relationships/hyperlink" Target="https://login.consultant.ru/link/?req=doc&amp;base=RLAW091&amp;n=124225" TargetMode="External"/><Relationship Id="rId118" Type="http://schemas.openxmlformats.org/officeDocument/2006/relationships/hyperlink" Target="https://login.consultant.ru/link/?req=doc&amp;base=RLAW091&amp;n=159800" TargetMode="External"/><Relationship Id="rId126" Type="http://schemas.openxmlformats.org/officeDocument/2006/relationships/hyperlink" Target="https://login.consultant.ru/link/?req=doc&amp;base=RLAW091&amp;n=154073" TargetMode="External"/><Relationship Id="rId8" Type="http://schemas.openxmlformats.org/officeDocument/2006/relationships/hyperlink" Target="https://login.consultant.ru/link/?req=doc&amp;base=RLAW091&amp;n=194468&amp;dst=100004" TargetMode="External"/><Relationship Id="rId51" Type="http://schemas.openxmlformats.org/officeDocument/2006/relationships/hyperlink" Target="https://login.consultant.ru/link/?req=doc&amp;base=RLAW091&amp;n=175314&amp;dst=100015" TargetMode="External"/><Relationship Id="rId72" Type="http://schemas.openxmlformats.org/officeDocument/2006/relationships/hyperlink" Target="https://login.consultant.ru/link/?req=doc&amp;base=LAW&amp;n=278903&amp;dst=100011" TargetMode="External"/><Relationship Id="rId80" Type="http://schemas.openxmlformats.org/officeDocument/2006/relationships/hyperlink" Target="https://login.consultant.ru/link/?req=doc&amp;base=RLAW091&amp;n=194468&amp;dst=100057" TargetMode="External"/><Relationship Id="rId85" Type="http://schemas.openxmlformats.org/officeDocument/2006/relationships/hyperlink" Target="https://login.consultant.ru/link/?req=doc&amp;base=RLAW091&amp;n=187311&amp;dst=100323" TargetMode="External"/><Relationship Id="rId93" Type="http://schemas.openxmlformats.org/officeDocument/2006/relationships/hyperlink" Target="https://login.consultant.ru/link/?req=doc&amp;base=RLAW091&amp;n=145112" TargetMode="External"/><Relationship Id="rId98" Type="http://schemas.openxmlformats.org/officeDocument/2006/relationships/hyperlink" Target="https://login.consultant.ru/link/?req=doc&amp;base=RLAW091&amp;n=153571" TargetMode="External"/><Relationship Id="rId121" Type="http://schemas.openxmlformats.org/officeDocument/2006/relationships/hyperlink" Target="https://login.consultant.ru/link/?req=doc&amp;base=RLAW091&amp;n=159800" TargetMode="External"/><Relationship Id="rId3" Type="http://schemas.openxmlformats.org/officeDocument/2006/relationships/webSettings" Target="webSettings.xml"/><Relationship Id="rId12" Type="http://schemas.openxmlformats.org/officeDocument/2006/relationships/hyperlink" Target="https://login.consultant.ru/link/?req=doc&amp;base=RLAW091&amp;n=194468&amp;dst=100005" TargetMode="External"/><Relationship Id="rId17" Type="http://schemas.openxmlformats.org/officeDocument/2006/relationships/hyperlink" Target="https://login.consultant.ru/link/?req=doc&amp;base=RLAW091&amp;n=138241&amp;dst=100081" TargetMode="External"/><Relationship Id="rId25" Type="http://schemas.openxmlformats.org/officeDocument/2006/relationships/hyperlink" Target="https://login.consultant.ru/link/?req=doc&amp;base=RLAW091&amp;n=194468&amp;dst=100019" TargetMode="External"/><Relationship Id="rId33" Type="http://schemas.openxmlformats.org/officeDocument/2006/relationships/hyperlink" Target="https://login.consultant.ru/link/?req=doc&amp;base=LAW&amp;n=394879&amp;dst=100026" TargetMode="External"/><Relationship Id="rId38" Type="http://schemas.openxmlformats.org/officeDocument/2006/relationships/hyperlink" Target="https://login.consultant.ru/link/?req=doc&amp;base=LAW&amp;n=389865&amp;dst=100011" TargetMode="External"/><Relationship Id="rId46" Type="http://schemas.openxmlformats.org/officeDocument/2006/relationships/hyperlink" Target="https://login.consultant.ru/link/?req=doc&amp;base=RLAW091&amp;n=194468&amp;dst=100039" TargetMode="External"/><Relationship Id="rId59" Type="http://schemas.openxmlformats.org/officeDocument/2006/relationships/hyperlink" Target="https://login.consultant.ru/link/?req=doc&amp;base=LAW&amp;n=483131&amp;dst=12218" TargetMode="External"/><Relationship Id="rId67" Type="http://schemas.openxmlformats.org/officeDocument/2006/relationships/hyperlink" Target="https://login.consultant.ru/link/?req=doc&amp;base=LAW&amp;n=480803&amp;dst=100153" TargetMode="External"/><Relationship Id="rId103" Type="http://schemas.openxmlformats.org/officeDocument/2006/relationships/hyperlink" Target="https://login.consultant.ru/link/?req=doc&amp;base=LAW&amp;n=485514" TargetMode="External"/><Relationship Id="rId108" Type="http://schemas.openxmlformats.org/officeDocument/2006/relationships/hyperlink" Target="https://login.consultant.ru/link/?req=doc&amp;base=RLAW091&amp;n=175338" TargetMode="External"/><Relationship Id="rId116" Type="http://schemas.openxmlformats.org/officeDocument/2006/relationships/hyperlink" Target="https://login.consultant.ru/link/?req=doc&amp;base=LAW&amp;n=387519" TargetMode="External"/><Relationship Id="rId124" Type="http://schemas.openxmlformats.org/officeDocument/2006/relationships/hyperlink" Target="https://login.consultant.ru/link/?req=doc&amp;base=LAW&amp;n=92737" TargetMode="External"/><Relationship Id="rId129" Type="http://schemas.openxmlformats.org/officeDocument/2006/relationships/theme" Target="theme/theme1.xml"/><Relationship Id="rId20" Type="http://schemas.openxmlformats.org/officeDocument/2006/relationships/hyperlink" Target="https://login.consultant.ru/link/?req=doc&amp;base=RLAW091&amp;n=187311&amp;dst=100009" TargetMode="External"/><Relationship Id="rId41" Type="http://schemas.openxmlformats.org/officeDocument/2006/relationships/hyperlink" Target="https://login.consultant.ru/link/?req=doc&amp;base=LAW&amp;n=470935" TargetMode="External"/><Relationship Id="rId54" Type="http://schemas.openxmlformats.org/officeDocument/2006/relationships/hyperlink" Target="https://login.consultant.ru/link/?req=doc&amp;base=LAW&amp;n=483131&amp;dst=12219" TargetMode="External"/><Relationship Id="rId62" Type="http://schemas.openxmlformats.org/officeDocument/2006/relationships/hyperlink" Target="https://login.consultant.ru/link/?req=doc&amp;base=LAW&amp;n=480803&amp;dst=352" TargetMode="External"/><Relationship Id="rId70" Type="http://schemas.openxmlformats.org/officeDocument/2006/relationships/hyperlink" Target="https://login.consultant.ru/link/?req=doc&amp;base=LAW&amp;n=471024" TargetMode="External"/><Relationship Id="rId75" Type="http://schemas.openxmlformats.org/officeDocument/2006/relationships/hyperlink" Target="https://login.consultant.ru/link/?req=doc&amp;base=LAW&amp;n=204277&amp;dst=100013" TargetMode="External"/><Relationship Id="rId83" Type="http://schemas.openxmlformats.org/officeDocument/2006/relationships/hyperlink" Target="https://login.consultant.ru/link/?req=doc&amp;base=RLAW091&amp;n=160780" TargetMode="External"/><Relationship Id="rId88" Type="http://schemas.openxmlformats.org/officeDocument/2006/relationships/hyperlink" Target="https://login.consultant.ru/link/?req=doc&amp;base=RLAW091&amp;n=140768" TargetMode="External"/><Relationship Id="rId91" Type="http://schemas.openxmlformats.org/officeDocument/2006/relationships/hyperlink" Target="https://login.consultant.ru/link/?req=doc&amp;base=RLAW091&amp;n=152176" TargetMode="External"/><Relationship Id="rId96" Type="http://schemas.openxmlformats.org/officeDocument/2006/relationships/hyperlink" Target="https://login.consultant.ru/link/?req=doc&amp;base=RLAW091&amp;n=153662" TargetMode="External"/><Relationship Id="rId111" Type="http://schemas.openxmlformats.org/officeDocument/2006/relationships/hyperlink" Target="https://login.consultant.ru/link/?req=doc&amp;base=RLAW091&amp;n=159761" TargetMode="External"/><Relationship Id="rId1" Type="http://schemas.openxmlformats.org/officeDocument/2006/relationships/styles" Target="styles.xml"/><Relationship Id="rId6" Type="http://schemas.openxmlformats.org/officeDocument/2006/relationships/hyperlink" Target="https://login.consultant.ru/link/?req=doc&amp;base=RLAW091&amp;n=176920&amp;dst=100011" TargetMode="External"/><Relationship Id="rId15" Type="http://schemas.openxmlformats.org/officeDocument/2006/relationships/hyperlink" Target="https://login.consultant.ru/link/?req=doc&amp;base=RLAW091&amp;n=150920" TargetMode="External"/><Relationship Id="rId23" Type="http://schemas.openxmlformats.org/officeDocument/2006/relationships/hyperlink" Target="https://login.consultant.ru/link/?req=doc&amp;base=RLAW091&amp;n=194468&amp;dst=100015" TargetMode="External"/><Relationship Id="rId28" Type="http://schemas.openxmlformats.org/officeDocument/2006/relationships/hyperlink" Target="https://login.consultant.ru/link/?req=doc&amp;base=RLAW091&amp;n=187311&amp;dst=100010" TargetMode="External"/><Relationship Id="rId36" Type="http://schemas.openxmlformats.org/officeDocument/2006/relationships/hyperlink" Target="https://login.consultant.ru/link/?req=doc&amp;base=RLAW091&amp;n=159446&amp;dst=100035" TargetMode="External"/><Relationship Id="rId49" Type="http://schemas.openxmlformats.org/officeDocument/2006/relationships/hyperlink" Target="https://login.consultant.ru/link/?req=doc&amp;base=RLAW091&amp;n=194468&amp;dst=100047" TargetMode="External"/><Relationship Id="rId57" Type="http://schemas.openxmlformats.org/officeDocument/2006/relationships/hyperlink" Target="https://login.consultant.ru/link/?req=doc&amp;base=LAW&amp;n=483131&amp;dst=12218" TargetMode="External"/><Relationship Id="rId106" Type="http://schemas.openxmlformats.org/officeDocument/2006/relationships/hyperlink" Target="https://login.consultant.ru/link/?req=doc&amp;base=RLAW091&amp;n=131962" TargetMode="External"/><Relationship Id="rId114" Type="http://schemas.openxmlformats.org/officeDocument/2006/relationships/hyperlink" Target="https://login.consultant.ru/link/?req=doc&amp;base=LAW&amp;n=383542" TargetMode="External"/><Relationship Id="rId119" Type="http://schemas.openxmlformats.org/officeDocument/2006/relationships/hyperlink" Target="https://login.consultant.ru/link/?req=doc&amp;base=RLAW091&amp;n=159800" TargetMode="External"/><Relationship Id="rId127" Type="http://schemas.openxmlformats.org/officeDocument/2006/relationships/hyperlink" Target="https://login.consultant.ru/link/?req=doc&amp;base=LAW&amp;n=389747" TargetMode="External"/><Relationship Id="rId10" Type="http://schemas.openxmlformats.org/officeDocument/2006/relationships/hyperlink" Target="https://login.consultant.ru/link/?req=doc&amp;base=LAW&amp;n=394879&amp;dst=100026"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383542&amp;dst=2881" TargetMode="External"/><Relationship Id="rId52" Type="http://schemas.openxmlformats.org/officeDocument/2006/relationships/hyperlink" Target="https://login.consultant.ru/link/?req=doc&amp;base=RLAW091&amp;n=194468&amp;dst=100052" TargetMode="External"/><Relationship Id="rId60" Type="http://schemas.openxmlformats.org/officeDocument/2006/relationships/hyperlink" Target="https://login.consultant.ru/link/?req=doc&amp;base=LAW&amp;n=483131&amp;dst=12219" TargetMode="External"/><Relationship Id="rId65" Type="http://schemas.openxmlformats.org/officeDocument/2006/relationships/hyperlink" Target="https://login.consultant.ru/link/?req=doc&amp;base=LAW&amp;n=480803&amp;dst=100153" TargetMode="External"/><Relationship Id="rId73" Type="http://schemas.openxmlformats.org/officeDocument/2006/relationships/hyperlink" Target="https://login.consultant.ru/link/?req=doc&amp;base=RLAW091&amp;n=194468&amp;dst=100055" TargetMode="External"/><Relationship Id="rId78" Type="http://schemas.openxmlformats.org/officeDocument/2006/relationships/hyperlink" Target="https://login.consultant.ru/link/?req=doc&amp;base=LAW&amp;n=479452&amp;dst=100182" TargetMode="External"/><Relationship Id="rId81" Type="http://schemas.openxmlformats.org/officeDocument/2006/relationships/hyperlink" Target="https://login.consultant.ru/link/?req=doc&amp;base=LAW&amp;n=454257&amp;dst=12218" TargetMode="External"/><Relationship Id="rId86" Type="http://schemas.openxmlformats.org/officeDocument/2006/relationships/hyperlink" Target="https://login.consultant.ru/link/?req=doc&amp;base=RLAW091&amp;n=159722" TargetMode="External"/><Relationship Id="rId94" Type="http://schemas.openxmlformats.org/officeDocument/2006/relationships/hyperlink" Target="https://login.consultant.ru/link/?req=doc&amp;base=RLAW091&amp;n=159446" TargetMode="External"/><Relationship Id="rId99" Type="http://schemas.openxmlformats.org/officeDocument/2006/relationships/hyperlink" Target="https://login.consultant.ru/link/?req=doc&amp;base=RLAW091&amp;n=159761" TargetMode="External"/><Relationship Id="rId101" Type="http://schemas.openxmlformats.org/officeDocument/2006/relationships/hyperlink" Target="https://login.consultant.ru/link/?req=doc&amp;base=RLAW091&amp;n=159439" TargetMode="External"/><Relationship Id="rId122" Type="http://schemas.openxmlformats.org/officeDocument/2006/relationships/hyperlink" Target="https://login.consultant.ru/link/?req=doc&amp;base=RLAW091&amp;n=15814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197612&amp;dst=100004" TargetMode="External"/><Relationship Id="rId13" Type="http://schemas.openxmlformats.org/officeDocument/2006/relationships/hyperlink" Target="https://login.consultant.ru/link/?req=doc&amp;base=RLAW091&amp;n=154270" TargetMode="External"/><Relationship Id="rId18" Type="http://schemas.openxmlformats.org/officeDocument/2006/relationships/hyperlink" Target="https://login.consultant.ru/link/?req=doc&amp;base=RLAW091&amp;n=138241&amp;dst=100087" TargetMode="External"/><Relationship Id="rId39" Type="http://schemas.openxmlformats.org/officeDocument/2006/relationships/hyperlink" Target="https://login.consultant.ru/link/?req=doc&amp;base=RLAW091&amp;n=194468&amp;dst=100026" TargetMode="External"/><Relationship Id="rId109" Type="http://schemas.openxmlformats.org/officeDocument/2006/relationships/hyperlink" Target="https://login.consultant.ru/link/?req=doc&amp;base=RLAW091&amp;n=150447" TargetMode="External"/><Relationship Id="rId34" Type="http://schemas.openxmlformats.org/officeDocument/2006/relationships/hyperlink" Target="https://login.consultant.ru/link/?req=doc&amp;base=LAW&amp;n=323102&amp;dst=100017" TargetMode="External"/><Relationship Id="rId50" Type="http://schemas.openxmlformats.org/officeDocument/2006/relationships/hyperlink" Target="https://login.consultant.ru/link/?req=doc&amp;base=LAW&amp;n=486289" TargetMode="External"/><Relationship Id="rId55" Type="http://schemas.openxmlformats.org/officeDocument/2006/relationships/hyperlink" Target="https://login.consultant.ru/link/?req=doc&amp;base=LAW&amp;n=483131&amp;dst=12218" TargetMode="External"/><Relationship Id="rId76" Type="http://schemas.openxmlformats.org/officeDocument/2006/relationships/hyperlink" Target="https://login.consultant.ru/link/?req=doc&amp;base=LAW&amp;n=204277&amp;dst=100013" TargetMode="External"/><Relationship Id="rId97" Type="http://schemas.openxmlformats.org/officeDocument/2006/relationships/hyperlink" Target="https://login.consultant.ru/link/?req=doc&amp;base=RLAW091&amp;n=159447" TargetMode="External"/><Relationship Id="rId104" Type="http://schemas.openxmlformats.org/officeDocument/2006/relationships/hyperlink" Target="https://login.consultant.ru/link/?req=doc&amp;base=RLAW091&amp;n=159447" TargetMode="External"/><Relationship Id="rId120" Type="http://schemas.openxmlformats.org/officeDocument/2006/relationships/hyperlink" Target="https://login.consultant.ru/link/?req=doc&amp;base=RLAW091&amp;n=159800" TargetMode="External"/><Relationship Id="rId125" Type="http://schemas.openxmlformats.org/officeDocument/2006/relationships/hyperlink" Target="https://login.consultant.ru/link/?req=doc&amp;base=RLAW091&amp;n=150447" TargetMode="External"/><Relationship Id="rId7" Type="http://schemas.openxmlformats.org/officeDocument/2006/relationships/hyperlink" Target="https://login.consultant.ru/link/?req=doc&amp;base=RLAW091&amp;n=187311&amp;dst=100004" TargetMode="External"/><Relationship Id="rId71" Type="http://schemas.openxmlformats.org/officeDocument/2006/relationships/hyperlink" Target="https://login.consultant.ru/link/?req=doc&amp;base=RLAW091&amp;n=194468&amp;dst=100054" TargetMode="External"/><Relationship Id="rId92" Type="http://schemas.openxmlformats.org/officeDocument/2006/relationships/hyperlink" Target="https://login.consultant.ru/link/?req=doc&amp;base=RLAW091&amp;n=152176" TargetMode="External"/><Relationship Id="rId2" Type="http://schemas.openxmlformats.org/officeDocument/2006/relationships/settings" Target="settings.xml"/><Relationship Id="rId29" Type="http://schemas.openxmlformats.org/officeDocument/2006/relationships/hyperlink" Target="https://login.consultant.ru/link/?req=doc&amp;base=RLAW091&amp;n=194468&amp;dst=100021" TargetMode="External"/><Relationship Id="rId24" Type="http://schemas.openxmlformats.org/officeDocument/2006/relationships/hyperlink" Target="https://login.consultant.ru/link/?req=doc&amp;base=RLAW091&amp;n=194468&amp;dst=100017" TargetMode="External"/><Relationship Id="rId40" Type="http://schemas.openxmlformats.org/officeDocument/2006/relationships/hyperlink" Target="https://login.consultant.ru/link/?req=doc&amp;base=RLAW091&amp;n=194468&amp;dst=100030" TargetMode="External"/><Relationship Id="rId45" Type="http://schemas.openxmlformats.org/officeDocument/2006/relationships/hyperlink" Target="https://login.consultant.ru/link/?req=doc&amp;base=RLAW091&amp;n=194468&amp;dst=100035" TargetMode="External"/><Relationship Id="rId66" Type="http://schemas.openxmlformats.org/officeDocument/2006/relationships/hyperlink" Target="https://login.consultant.ru/link/?req=doc&amp;base=LAW&amp;n=480803&amp;dst=352" TargetMode="External"/><Relationship Id="rId87" Type="http://schemas.openxmlformats.org/officeDocument/2006/relationships/hyperlink" Target="https://login.consultant.ru/link/?req=doc&amp;base=RLAW091&amp;n=150670" TargetMode="External"/><Relationship Id="rId110" Type="http://schemas.openxmlformats.org/officeDocument/2006/relationships/hyperlink" Target="https://login.consultant.ru/link/?req=doc&amp;base=RLAW091&amp;n=154949" TargetMode="External"/><Relationship Id="rId115" Type="http://schemas.openxmlformats.org/officeDocument/2006/relationships/hyperlink" Target="https://login.consultant.ru/link/?req=doc&amp;base=LAW&amp;n=405835" TargetMode="External"/><Relationship Id="rId61" Type="http://schemas.openxmlformats.org/officeDocument/2006/relationships/hyperlink" Target="https://login.consultant.ru/link/?req=doc&amp;base=RLAW091&amp;n=194468&amp;dst=100053" TargetMode="External"/><Relationship Id="rId82" Type="http://schemas.openxmlformats.org/officeDocument/2006/relationships/hyperlink" Target="https://login.consultant.ru/link/?req=doc&amp;base=LAW&amp;n=454257&amp;dst=1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204</Pages>
  <Words>39412</Words>
  <Characters>224654</Characters>
  <Application>Microsoft Office Word</Application>
  <DocSecurity>0</DocSecurity>
  <Lines>1872</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Иванович Стукаленко</dc:creator>
  <cp:keywords/>
  <dc:description/>
  <cp:lastModifiedBy>Андрей Иванович Стукаленко</cp:lastModifiedBy>
  <cp:revision>1</cp:revision>
  <dcterms:created xsi:type="dcterms:W3CDTF">2025-11-07T05:16:00Z</dcterms:created>
  <dcterms:modified xsi:type="dcterms:W3CDTF">2025-11-07T05:18:00Z</dcterms:modified>
</cp:coreProperties>
</file>